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header2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30.xml" ContentType="application/vnd.openxmlformats-officedocument.wordprocessingml.header+xml"/>
  <Override PartName="/word/footer1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8.xml" ContentType="application/vnd.openxmlformats-officedocument.wordprocessingml.foot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BE2" w:rsidRPr="00A962C5" w:rsidRDefault="000B5BE2" w:rsidP="006D06AC">
      <w:pPr>
        <w:rPr>
          <w:rFonts w:ascii="Minion Pro" w:hAnsi="Minion Pro"/>
          <w:i/>
        </w:rPr>
      </w:pPr>
      <w:bookmarkStart w:id="0" w:name="_GoBack"/>
      <w:bookmarkEnd w:id="0"/>
    </w:p>
    <w:p w:rsidR="000B5BE2" w:rsidRPr="00A962C5" w:rsidRDefault="000B5BE2" w:rsidP="006D06AC">
      <w:pPr>
        <w:rPr>
          <w:rFonts w:ascii="Minion Pro" w:hAnsi="Minion Pro"/>
        </w:rPr>
      </w:pPr>
      <w:bookmarkStart w:id="1" w:name="_Ref125171725"/>
      <w:bookmarkEnd w:id="1"/>
    </w:p>
    <w:p w:rsidR="000B5BE2" w:rsidRPr="00A962C5" w:rsidRDefault="000B5BE2" w:rsidP="006D06AC">
      <w:pPr>
        <w:rPr>
          <w:rFonts w:ascii="Minion Pro" w:hAnsi="Minion Pro"/>
        </w:rPr>
      </w:pPr>
    </w:p>
    <w:p w:rsidR="000B5BE2" w:rsidRPr="00A962C5" w:rsidRDefault="000B5BE2" w:rsidP="006D06AC">
      <w:pPr>
        <w:rPr>
          <w:rFonts w:ascii="Minion Pro" w:hAnsi="Minion Pro"/>
        </w:rPr>
      </w:pPr>
    </w:p>
    <w:p w:rsidR="000B5BE2" w:rsidRPr="00A962C5" w:rsidRDefault="000B5BE2" w:rsidP="006D06AC">
      <w:pPr>
        <w:rPr>
          <w:rFonts w:ascii="Minion Pro" w:hAnsi="Minion Pro"/>
        </w:rPr>
      </w:pPr>
    </w:p>
    <w:p w:rsidR="000B5BE2" w:rsidRPr="00A962C5" w:rsidRDefault="000B5BE2" w:rsidP="006D06AC">
      <w:pPr>
        <w:rPr>
          <w:rFonts w:ascii="Minion Pro" w:hAnsi="Minion Pro"/>
        </w:rPr>
      </w:pPr>
      <w:bookmarkStart w:id="2" w:name="start"/>
      <w:bookmarkEnd w:id="2"/>
    </w:p>
    <w:p w:rsidR="000B5BE2" w:rsidRPr="00A962C5" w:rsidRDefault="000B5BE2" w:rsidP="006D06AC">
      <w:pPr>
        <w:jc w:val="center"/>
        <w:rPr>
          <w:rFonts w:ascii="Minion Pro" w:hAnsi="Minion Pro"/>
          <w:b/>
          <w:bCs w:val="0"/>
        </w:rPr>
      </w:pPr>
      <w:r w:rsidRPr="00A962C5">
        <w:rPr>
          <w:rFonts w:ascii="Minion Pro" w:hAnsi="Minion Pro"/>
          <w:b/>
          <w:bCs w:val="0"/>
        </w:rPr>
        <w:t>K02</w:t>
      </w:r>
    </w:p>
    <w:p w:rsidR="000B5BE2" w:rsidRPr="00A962C5" w:rsidRDefault="000B5BE2" w:rsidP="006D06AC">
      <w:pPr>
        <w:jc w:val="center"/>
        <w:rPr>
          <w:rFonts w:ascii="Minion Pro" w:hAnsi="Minion Pro"/>
          <w:b/>
          <w:bCs w:val="0"/>
        </w:rPr>
      </w:pPr>
      <w:r w:rsidRPr="00A962C5">
        <w:rPr>
          <w:rFonts w:ascii="Minion Pro" w:hAnsi="Minion Pro"/>
          <w:b/>
          <w:bCs w:val="0"/>
        </w:rPr>
        <w:t>STANDARDKONTRAKT FOR LÆNGEREVARENDE IT-PROJEKT</w:t>
      </w:r>
    </w:p>
    <w:p w:rsidR="000B5BE2" w:rsidRPr="00A962C5" w:rsidRDefault="000B5BE2" w:rsidP="006D06AC">
      <w:pPr>
        <w:rPr>
          <w:rFonts w:ascii="Minion Pro" w:hAnsi="Minion Pro"/>
        </w:rPr>
      </w:pPr>
    </w:p>
    <w:p w:rsidR="000B5BE2" w:rsidRPr="00A962C5" w:rsidRDefault="000B5BE2" w:rsidP="006D06AC">
      <w:pPr>
        <w:pStyle w:val="Titel"/>
        <w:rPr>
          <w:rFonts w:ascii="Minion Pro" w:hAnsi="Minion Pro"/>
        </w:rPr>
      </w:pPr>
      <w:r w:rsidRPr="00A962C5">
        <w:rPr>
          <w:rFonts w:ascii="Minion Pro" w:hAnsi="Minion Pro"/>
        </w:rPr>
        <w:t>Bilag</w:t>
      </w:r>
    </w:p>
    <w:p w:rsidR="00AC3C2C" w:rsidRPr="00A962C5" w:rsidRDefault="00AC3C2C" w:rsidP="00AC3C2C">
      <w:pPr>
        <w:rPr>
          <w:rFonts w:ascii="Minion Pro" w:hAnsi="Minion Pro"/>
          <w:b/>
          <w:i/>
        </w:rPr>
      </w:pPr>
      <w:r w:rsidRPr="00A962C5">
        <w:rPr>
          <w:rFonts w:ascii="Minion Pro" w:hAnsi="Minion Pro"/>
          <w:b/>
          <w:i/>
        </w:rPr>
        <w:t>INTRODUKTION TIL MODELBILAGENE</w:t>
      </w:r>
    </w:p>
    <w:p w:rsidR="00AC3C2C" w:rsidRPr="00A962C5" w:rsidRDefault="00AC3C2C" w:rsidP="00AC3C2C">
      <w:pPr>
        <w:rPr>
          <w:rFonts w:ascii="Minion Pro" w:hAnsi="Minion Pro"/>
          <w:i/>
        </w:rPr>
      </w:pPr>
    </w:p>
    <w:p w:rsidR="00AC3C2C" w:rsidRPr="00A962C5" w:rsidRDefault="00AC3C2C" w:rsidP="00AC3C2C">
      <w:pPr>
        <w:rPr>
          <w:rFonts w:ascii="Minion Pro" w:hAnsi="Minion Pro"/>
          <w:i/>
        </w:rPr>
      </w:pPr>
      <w:r w:rsidRPr="00A962C5">
        <w:rPr>
          <w:rFonts w:ascii="Minion Pro" w:hAnsi="Minion Pro"/>
          <w:i/>
        </w:rPr>
        <w:t xml:space="preserve">Der er i starten af hvert bilag givet en vejledning. Denne vejledning fungerer som en kort praktisk indføring i kontraktens bilag, herunder de bilag, hvor der er udarbejdet standardmodeller. </w:t>
      </w:r>
      <w:r w:rsidR="008D0138" w:rsidRPr="00A962C5">
        <w:rPr>
          <w:rFonts w:ascii="Minion Pro" w:hAnsi="Minion Pro"/>
          <w:i/>
        </w:rPr>
        <w:t>Heru</w:t>
      </w:r>
      <w:r w:rsidR="008D0138" w:rsidRPr="00A962C5">
        <w:rPr>
          <w:rFonts w:ascii="Minion Pro" w:hAnsi="Minion Pro"/>
          <w:i/>
        </w:rPr>
        <w:t>d</w:t>
      </w:r>
      <w:r w:rsidR="008D0138" w:rsidRPr="00A962C5">
        <w:rPr>
          <w:rFonts w:ascii="Minion Pro" w:hAnsi="Minion Pro"/>
          <w:i/>
        </w:rPr>
        <w:t xml:space="preserve">over er det enkelte steder i bilagene givet </w:t>
      </w:r>
      <w:r w:rsidR="008C7D55" w:rsidRPr="00A962C5">
        <w:rPr>
          <w:rFonts w:ascii="Minion Pro" w:hAnsi="Minion Pro"/>
          <w:i/>
        </w:rPr>
        <w:t>vejledning</w:t>
      </w:r>
      <w:r w:rsidR="008D0138" w:rsidRPr="00A962C5">
        <w:rPr>
          <w:rFonts w:ascii="Minion Pro" w:hAnsi="Minion Pro"/>
          <w:i/>
        </w:rPr>
        <w:t xml:space="preserve"> i</w:t>
      </w:r>
      <w:r w:rsidR="00401569" w:rsidRPr="00A962C5">
        <w:rPr>
          <w:rFonts w:ascii="Minion Pro" w:hAnsi="Minion Pro"/>
          <w:i/>
        </w:rPr>
        <w:t>,</w:t>
      </w:r>
      <w:r w:rsidR="008D0138" w:rsidRPr="00A962C5">
        <w:rPr>
          <w:rFonts w:ascii="Minion Pro" w:hAnsi="Minion Pro"/>
          <w:i/>
        </w:rPr>
        <w:t xml:space="preserve"> hvorledes</w:t>
      </w:r>
      <w:r w:rsidR="004B5260" w:rsidRPr="00A962C5">
        <w:rPr>
          <w:rFonts w:ascii="Minion Pro" w:hAnsi="Minion Pro"/>
          <w:i/>
        </w:rPr>
        <w:t xml:space="preserve"> det enkelte</w:t>
      </w:r>
      <w:r w:rsidR="008D0138" w:rsidRPr="00A962C5">
        <w:rPr>
          <w:rFonts w:ascii="Minion Pro" w:hAnsi="Minion Pro"/>
          <w:i/>
        </w:rPr>
        <w:t xml:space="preserve"> bilag skal udfyldes. </w:t>
      </w:r>
      <w:r w:rsidRPr="00A962C5">
        <w:rPr>
          <w:rFonts w:ascii="Minion Pro" w:hAnsi="Minion Pro"/>
          <w:i/>
        </w:rPr>
        <w:t>Der er alene foretaget en overordnet beskrivelse af en ræ</w:t>
      </w:r>
      <w:r w:rsidRPr="00A962C5">
        <w:rPr>
          <w:rFonts w:ascii="Minion Pro" w:hAnsi="Minion Pro"/>
          <w:i/>
        </w:rPr>
        <w:t>k</w:t>
      </w:r>
      <w:r w:rsidRPr="00A962C5">
        <w:rPr>
          <w:rFonts w:ascii="Minion Pro" w:hAnsi="Minion Pro"/>
          <w:i/>
        </w:rPr>
        <w:t>ke af de væsentligste forhold, parterne skal være særligt opmærksomme på ved brug af bil</w:t>
      </w:r>
      <w:r w:rsidRPr="00A962C5">
        <w:rPr>
          <w:rFonts w:ascii="Minion Pro" w:hAnsi="Minion Pro"/>
          <w:i/>
        </w:rPr>
        <w:t>a</w:t>
      </w:r>
      <w:r w:rsidRPr="00A962C5">
        <w:rPr>
          <w:rFonts w:ascii="Minion Pro" w:hAnsi="Minion Pro"/>
          <w:i/>
        </w:rPr>
        <w:t xml:space="preserve">gene. </w:t>
      </w:r>
    </w:p>
    <w:p w:rsidR="00AC3C2C" w:rsidRPr="00A962C5" w:rsidRDefault="00AC3C2C" w:rsidP="00AC3C2C">
      <w:pPr>
        <w:rPr>
          <w:rFonts w:ascii="Minion Pro" w:hAnsi="Minion Pro"/>
          <w:i/>
        </w:rPr>
      </w:pPr>
    </w:p>
    <w:p w:rsidR="00AC3C2C" w:rsidRPr="00A962C5" w:rsidRDefault="00AC3C2C" w:rsidP="00AC3C2C">
      <w:pPr>
        <w:rPr>
          <w:rFonts w:ascii="Minion Pro" w:hAnsi="Minion Pro"/>
          <w:i/>
        </w:rPr>
      </w:pPr>
      <w:r w:rsidRPr="00A962C5">
        <w:rPr>
          <w:rFonts w:ascii="Minion Pro" w:hAnsi="Minion Pro"/>
          <w:i/>
        </w:rPr>
        <w:t>Der er ikke udarbejdet modeller for alle kontraktens bilag. Enkelte bilag vil være så ind</w:t>
      </w:r>
      <w:r w:rsidRPr="00A962C5">
        <w:rPr>
          <w:rFonts w:ascii="Minion Pro" w:hAnsi="Minion Pro"/>
          <w:i/>
        </w:rPr>
        <w:t>i</w:t>
      </w:r>
      <w:r w:rsidRPr="00A962C5">
        <w:rPr>
          <w:rFonts w:ascii="Minion Pro" w:hAnsi="Minion Pro"/>
          <w:i/>
        </w:rPr>
        <w:t>viduelle for den konkrete leverance, at det ikke er vurderet hensigtsmæssigt at udarbe</w:t>
      </w:r>
      <w:r w:rsidRPr="00A962C5">
        <w:rPr>
          <w:rFonts w:ascii="Minion Pro" w:hAnsi="Minion Pro"/>
          <w:i/>
        </w:rPr>
        <w:t>j</w:t>
      </w:r>
      <w:r w:rsidRPr="00A962C5">
        <w:rPr>
          <w:rFonts w:ascii="Minion Pro" w:hAnsi="Minion Pro"/>
          <w:i/>
        </w:rPr>
        <w:t xml:space="preserve">de modelbilag. </w:t>
      </w:r>
    </w:p>
    <w:p w:rsidR="00AC3C2C" w:rsidRPr="00A962C5" w:rsidRDefault="00AC3C2C" w:rsidP="00AC3C2C">
      <w:pPr>
        <w:rPr>
          <w:rFonts w:ascii="Minion Pro" w:hAnsi="Minion Pro"/>
          <w:i/>
        </w:rPr>
      </w:pPr>
    </w:p>
    <w:p w:rsidR="00AC3C2C" w:rsidRPr="00A962C5" w:rsidRDefault="00AC3C2C" w:rsidP="00AC3C2C">
      <w:pPr>
        <w:rPr>
          <w:rFonts w:ascii="Minion Pro" w:hAnsi="Minion Pro"/>
          <w:i/>
        </w:rPr>
      </w:pPr>
      <w:r w:rsidRPr="00A962C5">
        <w:rPr>
          <w:rFonts w:ascii="Minion Pro" w:hAnsi="Minion Pro"/>
          <w:i/>
        </w:rPr>
        <w:t xml:space="preserve">De </w:t>
      </w:r>
      <w:r w:rsidR="00401569" w:rsidRPr="00A962C5">
        <w:rPr>
          <w:rFonts w:ascii="Minion Pro" w:hAnsi="Minion Pro"/>
          <w:i/>
        </w:rPr>
        <w:t xml:space="preserve">enkelte </w:t>
      </w:r>
      <w:r w:rsidRPr="00A962C5">
        <w:rPr>
          <w:rFonts w:ascii="Minion Pro" w:hAnsi="Minion Pro"/>
          <w:i/>
        </w:rPr>
        <w:t>modelbilag skal udfyldes og redigeres, således at de tilpasses den konkrete leverance. R</w:t>
      </w:r>
      <w:r w:rsidRPr="00A962C5">
        <w:rPr>
          <w:rFonts w:ascii="Minion Pro" w:hAnsi="Minion Pro"/>
          <w:i/>
        </w:rPr>
        <w:t>e</w:t>
      </w:r>
      <w:r w:rsidRPr="00A962C5">
        <w:rPr>
          <w:rFonts w:ascii="Minion Pro" w:hAnsi="Minion Pro"/>
          <w:i/>
        </w:rPr>
        <w:t>digering af modelbilagene skal dog ske under nøje iagttagelse af, at ko</w:t>
      </w:r>
      <w:r w:rsidRPr="00A962C5">
        <w:rPr>
          <w:rFonts w:ascii="Minion Pro" w:hAnsi="Minion Pro"/>
          <w:i/>
        </w:rPr>
        <w:t>n</w:t>
      </w:r>
      <w:r w:rsidRPr="00A962C5">
        <w:rPr>
          <w:rFonts w:ascii="Minion Pro" w:hAnsi="Minion Pro"/>
          <w:i/>
        </w:rPr>
        <w:t>trakten har en lang række henvisninger til bilagene. Man bør de</w:t>
      </w:r>
      <w:r w:rsidRPr="00A962C5">
        <w:rPr>
          <w:rFonts w:ascii="Minion Pro" w:hAnsi="Minion Pro"/>
          <w:i/>
        </w:rPr>
        <w:t>r</w:t>
      </w:r>
      <w:r w:rsidRPr="00A962C5">
        <w:rPr>
          <w:rFonts w:ascii="Minion Pro" w:hAnsi="Minion Pro"/>
          <w:i/>
        </w:rPr>
        <w:t>for altid omhyggeligt sikre sig, at alle relevante forhold er adresseret i de reviderede bilag. Ved tilpasninger af kontraktgrundlaget til den konkrete ydelse, skal man være særligt opmærksom på sam</w:t>
      </w:r>
      <w:r w:rsidR="008D0138" w:rsidRPr="00A962C5">
        <w:rPr>
          <w:rFonts w:ascii="Minion Pro" w:hAnsi="Minion Pro"/>
          <w:i/>
        </w:rPr>
        <w:t>menhæng</w:t>
      </w:r>
      <w:r w:rsidRPr="00A962C5">
        <w:rPr>
          <w:rFonts w:ascii="Minion Pro" w:hAnsi="Minion Pro"/>
          <w:i/>
        </w:rPr>
        <w:t xml:space="preserve"> mellem ko</w:t>
      </w:r>
      <w:r w:rsidRPr="00A962C5">
        <w:rPr>
          <w:rFonts w:ascii="Minion Pro" w:hAnsi="Minion Pro"/>
          <w:i/>
        </w:rPr>
        <w:t>n</w:t>
      </w:r>
      <w:r w:rsidRPr="00A962C5">
        <w:rPr>
          <w:rFonts w:ascii="Minion Pro" w:hAnsi="Minion Pro"/>
          <w:i/>
        </w:rPr>
        <w:t xml:space="preserve">trakt og bilag. </w:t>
      </w:r>
    </w:p>
    <w:p w:rsidR="00AC3C2C" w:rsidRPr="00A962C5" w:rsidRDefault="00AC3C2C" w:rsidP="00AC3C2C">
      <w:pPr>
        <w:rPr>
          <w:rFonts w:ascii="Minion Pro" w:hAnsi="Minion Pro"/>
          <w:i/>
        </w:rPr>
      </w:pPr>
    </w:p>
    <w:p w:rsidR="00AC3C2C" w:rsidRPr="00A962C5" w:rsidRDefault="00AC3C2C" w:rsidP="00AC3C2C">
      <w:pPr>
        <w:rPr>
          <w:rFonts w:ascii="Minion Pro" w:hAnsi="Minion Pro"/>
          <w:i/>
        </w:rPr>
      </w:pPr>
      <w:r w:rsidRPr="00A962C5">
        <w:rPr>
          <w:rFonts w:ascii="Minion Pro" w:hAnsi="Minion Pro"/>
          <w:i/>
        </w:rPr>
        <w:t>Modelbilagene er udarbejdet med udgangspunkt i, at kontrakten indgås som led i et EU-udbud, hvor der ud over begrænsede ændringer som følge af teknisk afklaring ikke for</w:t>
      </w:r>
      <w:r w:rsidRPr="00A962C5">
        <w:rPr>
          <w:rFonts w:ascii="Minion Pro" w:hAnsi="Minion Pro"/>
          <w:i/>
        </w:rPr>
        <w:t>e</w:t>
      </w:r>
      <w:r w:rsidRPr="00A962C5">
        <w:rPr>
          <w:rFonts w:ascii="Minion Pro" w:hAnsi="Minion Pro"/>
          <w:i/>
        </w:rPr>
        <w:t>tages tilretning af bilagene forud for kontraktindgåelsen</w:t>
      </w:r>
      <w:r w:rsidR="0052507D" w:rsidRPr="00A962C5">
        <w:rPr>
          <w:rFonts w:ascii="Minion Pro" w:hAnsi="Minion Pro"/>
          <w:i/>
        </w:rPr>
        <w:t>, medmindre udbudsformen er konkurrencepræget dialog</w:t>
      </w:r>
      <w:r w:rsidRPr="00A962C5">
        <w:rPr>
          <w:rFonts w:ascii="Minion Pro" w:hAnsi="Minion Pro"/>
          <w:i/>
        </w:rPr>
        <w:t>. Leverand</w:t>
      </w:r>
      <w:r w:rsidRPr="00A962C5">
        <w:rPr>
          <w:rFonts w:ascii="Minion Pro" w:hAnsi="Minion Pro"/>
          <w:i/>
        </w:rPr>
        <w:t>ø</w:t>
      </w:r>
      <w:r w:rsidRPr="00A962C5">
        <w:rPr>
          <w:rFonts w:ascii="Minion Pro" w:hAnsi="Minion Pro"/>
          <w:i/>
        </w:rPr>
        <w:t xml:space="preserve">ren skal således udarbejde sit tilbud på grundlag af bilag, der i et vist omfang er </w:t>
      </w:r>
      <w:proofErr w:type="spellStart"/>
      <w:r w:rsidRPr="00A962C5">
        <w:rPr>
          <w:rFonts w:ascii="Minion Pro" w:hAnsi="Minion Pro"/>
          <w:i/>
        </w:rPr>
        <w:t>forudfyldte</w:t>
      </w:r>
      <w:proofErr w:type="spellEnd"/>
      <w:r w:rsidRPr="00A962C5">
        <w:rPr>
          <w:rFonts w:ascii="Minion Pro" w:hAnsi="Minion Pro"/>
          <w:i/>
        </w:rPr>
        <w:t xml:space="preserve"> af ku</w:t>
      </w:r>
      <w:r w:rsidRPr="00A962C5">
        <w:rPr>
          <w:rFonts w:ascii="Minion Pro" w:hAnsi="Minion Pro"/>
          <w:i/>
        </w:rPr>
        <w:t>n</w:t>
      </w:r>
      <w:r w:rsidRPr="00A962C5">
        <w:rPr>
          <w:rFonts w:ascii="Minion Pro" w:hAnsi="Minion Pro"/>
          <w:i/>
        </w:rPr>
        <w:lastRenderedPageBreak/>
        <w:t>den. Omfange</w:t>
      </w:r>
      <w:r w:rsidR="00401569" w:rsidRPr="00A962C5">
        <w:rPr>
          <w:rFonts w:ascii="Minion Pro" w:hAnsi="Minion Pro"/>
          <w:i/>
        </w:rPr>
        <w:t>t</w:t>
      </w:r>
      <w:r w:rsidRPr="00A962C5">
        <w:rPr>
          <w:rFonts w:ascii="Minion Pro" w:hAnsi="Minion Pro"/>
          <w:i/>
        </w:rPr>
        <w:t xml:space="preserve"> heraf afhænger af det konkrete projekt samt de betingelser, herunder tildelingskrit</w:t>
      </w:r>
      <w:r w:rsidRPr="00A962C5">
        <w:rPr>
          <w:rFonts w:ascii="Minion Pro" w:hAnsi="Minion Pro"/>
          <w:i/>
        </w:rPr>
        <w:t>e</w:t>
      </w:r>
      <w:r w:rsidRPr="00A962C5">
        <w:rPr>
          <w:rFonts w:ascii="Minion Pro" w:hAnsi="Minion Pro"/>
          <w:i/>
        </w:rPr>
        <w:t>rier kunden fastsætter i sit udbudsmateriale.</w:t>
      </w:r>
      <w:r w:rsidR="00401569" w:rsidRPr="00A962C5">
        <w:rPr>
          <w:rFonts w:ascii="Minion Pro" w:hAnsi="Minion Pro"/>
          <w:i/>
        </w:rPr>
        <w:t xml:space="preserve"> Tilsvarende gælder for opfordring til at afgive tilbud</w:t>
      </w:r>
      <w:r w:rsidR="00086C3D" w:rsidRPr="00A962C5">
        <w:rPr>
          <w:rFonts w:ascii="Minion Pro" w:hAnsi="Minion Pro"/>
          <w:i/>
        </w:rPr>
        <w:t xml:space="preserve"> i konkurrencepræget di</w:t>
      </w:r>
      <w:r w:rsidR="00086C3D" w:rsidRPr="00A962C5">
        <w:rPr>
          <w:rFonts w:ascii="Minion Pro" w:hAnsi="Minion Pro"/>
          <w:i/>
        </w:rPr>
        <w:t>a</w:t>
      </w:r>
      <w:r w:rsidR="00086C3D" w:rsidRPr="00A962C5">
        <w:rPr>
          <w:rFonts w:ascii="Minion Pro" w:hAnsi="Minion Pro"/>
          <w:i/>
        </w:rPr>
        <w:t>log.</w:t>
      </w:r>
    </w:p>
    <w:p w:rsidR="00AC3C2C" w:rsidRPr="00A962C5" w:rsidRDefault="00AC3C2C" w:rsidP="00AC3C2C">
      <w:pPr>
        <w:rPr>
          <w:rFonts w:ascii="Minion Pro" w:hAnsi="Minion Pro"/>
          <w:i/>
        </w:rPr>
      </w:pPr>
    </w:p>
    <w:p w:rsidR="00AC3C2C" w:rsidRPr="00A962C5" w:rsidRDefault="00AC3C2C" w:rsidP="00AC3C2C">
      <w:pPr>
        <w:rPr>
          <w:rFonts w:ascii="Minion Pro" w:hAnsi="Minion Pro"/>
          <w:i/>
          <w:iCs/>
        </w:rPr>
      </w:pPr>
      <w:r w:rsidRPr="00A962C5">
        <w:rPr>
          <w:rFonts w:ascii="Minion Pro" w:hAnsi="Minion Pro"/>
          <w:i/>
          <w:iCs/>
        </w:rPr>
        <w:t>Den overordnede model for bilagene er, at kunden i hvert bilag har angivet sine krav. Såfremt det er angivet i bilaget</w:t>
      </w:r>
      <w:r w:rsidR="001412FB" w:rsidRPr="00A962C5">
        <w:rPr>
          <w:rFonts w:ascii="Minion Pro" w:hAnsi="Minion Pro"/>
          <w:i/>
          <w:iCs/>
        </w:rPr>
        <w:t>,</w:t>
      </w:r>
      <w:r w:rsidRPr="00A962C5">
        <w:rPr>
          <w:rFonts w:ascii="Minion Pro" w:hAnsi="Minion Pro"/>
          <w:i/>
          <w:iCs/>
        </w:rPr>
        <w:t xml:space="preserve"> kan leverandøren, hvor det vurderes at være relevant, indsætte beskrivelse af, hvorledes kravene opfyldes.</w:t>
      </w:r>
    </w:p>
    <w:p w:rsidR="00AC3C2C" w:rsidRPr="00A962C5" w:rsidRDefault="00AC3C2C" w:rsidP="00AC3C2C">
      <w:pPr>
        <w:rPr>
          <w:rFonts w:ascii="Minion Pro" w:hAnsi="Minion Pro"/>
          <w:i/>
          <w:iCs/>
        </w:rPr>
      </w:pPr>
    </w:p>
    <w:p w:rsidR="00AC3C2C" w:rsidRPr="00A962C5" w:rsidRDefault="00AC3C2C" w:rsidP="00AC3C2C">
      <w:pPr>
        <w:rPr>
          <w:rFonts w:ascii="Minion Pro" w:hAnsi="Minion Pro"/>
          <w:i/>
          <w:iCs/>
        </w:rPr>
      </w:pPr>
      <w:r w:rsidRPr="00A962C5">
        <w:rPr>
          <w:rFonts w:ascii="Minion Pro" w:hAnsi="Minion Pro"/>
          <w:i/>
          <w:iCs/>
        </w:rPr>
        <w:t>Det vil i udbudsbetingelserne være anført, hvorvidt kravene er ufravigelige eller ej. Lev</w:t>
      </w:r>
      <w:r w:rsidRPr="00A962C5">
        <w:rPr>
          <w:rFonts w:ascii="Minion Pro" w:hAnsi="Minion Pro"/>
          <w:i/>
          <w:iCs/>
        </w:rPr>
        <w:t>e</w:t>
      </w:r>
      <w:r w:rsidRPr="00A962C5">
        <w:rPr>
          <w:rFonts w:ascii="Minion Pro" w:hAnsi="Minion Pro"/>
          <w:i/>
          <w:iCs/>
        </w:rPr>
        <w:t xml:space="preserve">randøren kan tage forbehold for opfyldelse af </w:t>
      </w:r>
      <w:proofErr w:type="spellStart"/>
      <w:r w:rsidRPr="00A962C5">
        <w:rPr>
          <w:rFonts w:ascii="Minion Pro" w:hAnsi="Minion Pro"/>
          <w:i/>
          <w:iCs/>
        </w:rPr>
        <w:t>fravigelige</w:t>
      </w:r>
      <w:proofErr w:type="spellEnd"/>
      <w:r w:rsidRPr="00A962C5">
        <w:rPr>
          <w:rFonts w:ascii="Minion Pro" w:hAnsi="Minion Pro"/>
          <w:i/>
          <w:iCs/>
        </w:rPr>
        <w:t xml:space="preserve"> krav. Et </w:t>
      </w:r>
      <w:proofErr w:type="spellStart"/>
      <w:r w:rsidRPr="00A962C5">
        <w:rPr>
          <w:rFonts w:ascii="Minion Pro" w:hAnsi="Minion Pro"/>
          <w:i/>
          <w:iCs/>
        </w:rPr>
        <w:t>fravigeligt</w:t>
      </w:r>
      <w:proofErr w:type="spellEnd"/>
      <w:r w:rsidRPr="00A962C5">
        <w:rPr>
          <w:rFonts w:ascii="Minion Pro" w:hAnsi="Minion Pro"/>
          <w:i/>
          <w:iCs/>
        </w:rPr>
        <w:t xml:space="preserve"> krav a</w:t>
      </w:r>
      <w:r w:rsidRPr="00A962C5">
        <w:rPr>
          <w:rFonts w:ascii="Minion Pro" w:hAnsi="Minion Pro"/>
          <w:i/>
          <w:iCs/>
        </w:rPr>
        <w:t>n</w:t>
      </w:r>
      <w:r w:rsidRPr="00A962C5">
        <w:rPr>
          <w:rFonts w:ascii="Minion Pro" w:hAnsi="Minion Pro"/>
          <w:i/>
          <w:iCs/>
        </w:rPr>
        <w:t>ses kun for fraveget, hvis leverandøren udtrykkeligt har angivet det</w:t>
      </w:r>
      <w:r w:rsidR="00D75FBB" w:rsidRPr="00A962C5">
        <w:rPr>
          <w:rFonts w:ascii="Minion Pro" w:hAnsi="Minion Pro"/>
          <w:i/>
          <w:iCs/>
        </w:rPr>
        <w:t xml:space="preserve"> i hvert enkelt tilfæ</w:t>
      </w:r>
      <w:r w:rsidR="00D75FBB" w:rsidRPr="00A962C5">
        <w:rPr>
          <w:rFonts w:ascii="Minion Pro" w:hAnsi="Minion Pro"/>
          <w:i/>
          <w:iCs/>
        </w:rPr>
        <w:t>l</w:t>
      </w:r>
      <w:r w:rsidR="00D75FBB" w:rsidRPr="00A962C5">
        <w:rPr>
          <w:rFonts w:ascii="Minion Pro" w:hAnsi="Minion Pro"/>
          <w:i/>
          <w:iCs/>
        </w:rPr>
        <w:t>de</w:t>
      </w:r>
      <w:r w:rsidRPr="00A962C5">
        <w:rPr>
          <w:rFonts w:ascii="Minion Pro" w:hAnsi="Minion Pro"/>
          <w:i/>
          <w:iCs/>
        </w:rPr>
        <w:t xml:space="preserve">. </w:t>
      </w:r>
    </w:p>
    <w:p w:rsidR="00AC3C2C" w:rsidRPr="00A962C5" w:rsidRDefault="00AC3C2C" w:rsidP="00AC3C2C">
      <w:pPr>
        <w:rPr>
          <w:rFonts w:ascii="Minion Pro" w:hAnsi="Minion Pro"/>
          <w:i/>
          <w:iCs/>
        </w:rPr>
      </w:pPr>
    </w:p>
    <w:p w:rsidR="00AC3C2C" w:rsidRPr="00A962C5" w:rsidRDefault="00AC3C2C" w:rsidP="00AC3C2C">
      <w:pPr>
        <w:rPr>
          <w:rFonts w:ascii="Minion Pro" w:hAnsi="Minion Pro"/>
          <w:i/>
          <w:iCs/>
        </w:rPr>
      </w:pPr>
      <w:r w:rsidRPr="00A962C5">
        <w:rPr>
          <w:rFonts w:ascii="Minion Pro" w:hAnsi="Minion Pro"/>
          <w:i/>
          <w:iCs/>
        </w:rPr>
        <w:t>V</w:t>
      </w:r>
      <w:r w:rsidR="008D0138" w:rsidRPr="00A962C5">
        <w:rPr>
          <w:rFonts w:ascii="Minion Pro" w:hAnsi="Minion Pro"/>
          <w:i/>
          <w:iCs/>
        </w:rPr>
        <w:t>ejledning og forklarende tekst til</w:t>
      </w:r>
      <w:r w:rsidRPr="00A962C5">
        <w:rPr>
          <w:rFonts w:ascii="Minion Pro" w:hAnsi="Minion Pro"/>
          <w:i/>
          <w:iCs/>
        </w:rPr>
        <w:t xml:space="preserve"> bilagene er angivet med kursiv og slettes i den endelige ko</w:t>
      </w:r>
      <w:r w:rsidRPr="00A962C5">
        <w:rPr>
          <w:rFonts w:ascii="Minion Pro" w:hAnsi="Minion Pro"/>
          <w:i/>
          <w:iCs/>
        </w:rPr>
        <w:t>n</w:t>
      </w:r>
      <w:r w:rsidRPr="00A962C5">
        <w:rPr>
          <w:rFonts w:ascii="Minion Pro" w:hAnsi="Minion Pro"/>
          <w:i/>
          <w:iCs/>
        </w:rPr>
        <w:t xml:space="preserve">trakt. </w:t>
      </w:r>
    </w:p>
    <w:p w:rsidR="000B5BE2" w:rsidRPr="00A962C5" w:rsidRDefault="000B5BE2" w:rsidP="006D06AC">
      <w:pPr>
        <w:jc w:val="center"/>
        <w:rPr>
          <w:rFonts w:ascii="Minion Pro" w:hAnsi="Minion Pro"/>
          <w:sz w:val="27"/>
          <w:lang w:val="de-DE"/>
        </w:rPr>
      </w:pPr>
      <w:r w:rsidRPr="00A962C5">
        <w:rPr>
          <w:rFonts w:ascii="Minion Pro" w:hAnsi="Minion Pro"/>
          <w:lang w:val="de-DE"/>
        </w:rPr>
        <w:br w:type="page"/>
      </w:r>
      <w:r w:rsidRPr="00A962C5">
        <w:rPr>
          <w:rFonts w:ascii="Minion Pro" w:hAnsi="Minion Pro"/>
          <w:sz w:val="27"/>
          <w:lang w:val="de-DE"/>
        </w:rPr>
        <w:lastRenderedPageBreak/>
        <w:t>I N D H O L D S F O R T E G N E L S E</w:t>
      </w:r>
      <w:r w:rsidRPr="00A962C5">
        <w:rPr>
          <w:rStyle w:val="Fodnotehenvisning"/>
          <w:rFonts w:ascii="Minion Pro" w:hAnsi="Minion Pro"/>
        </w:rPr>
        <w:footnoteReference w:id="1"/>
      </w:r>
    </w:p>
    <w:p w:rsidR="000B5BE2" w:rsidRPr="00A962C5" w:rsidRDefault="000B5BE2" w:rsidP="006D06AC">
      <w:pPr>
        <w:rPr>
          <w:rFonts w:ascii="Minion Pro" w:hAnsi="Minion Pro"/>
          <w:lang w:val="de-DE"/>
        </w:rPr>
      </w:pPr>
    </w:p>
    <w:p w:rsidR="008C7D55" w:rsidRPr="00A962C5" w:rsidRDefault="000B5BE2">
      <w:pPr>
        <w:pStyle w:val="Indholdsfortegnelse1"/>
        <w:rPr>
          <w:rFonts w:ascii="Minion Pro" w:hAnsi="Minion Pro"/>
          <w:bCs w:val="0"/>
          <w:noProof/>
          <w:sz w:val="24"/>
          <w:szCs w:val="24"/>
        </w:rPr>
      </w:pPr>
      <w:r w:rsidRPr="00A962C5">
        <w:rPr>
          <w:rFonts w:ascii="Minion Pro" w:hAnsi="Minion Pro"/>
        </w:rPr>
        <w:fldChar w:fldCharType="begin"/>
      </w:r>
      <w:r w:rsidRPr="00A962C5">
        <w:rPr>
          <w:rFonts w:ascii="Minion Pro" w:hAnsi="Minion Pro"/>
        </w:rPr>
        <w:instrText xml:space="preserve"> TOC \h \z \t "Overskrift 1;2;Overskrift 2;3;Overskrift 3;4;Overskrift 9;1" </w:instrText>
      </w:r>
      <w:r w:rsidRPr="00A962C5">
        <w:rPr>
          <w:rFonts w:ascii="Minion Pro" w:hAnsi="Minion Pro"/>
        </w:rPr>
        <w:fldChar w:fldCharType="separate"/>
      </w:r>
      <w:hyperlink w:anchor="_Toc183317476" w:history="1">
        <w:r w:rsidR="008C7D55" w:rsidRPr="00A962C5">
          <w:rPr>
            <w:rStyle w:val="Hyperlink"/>
            <w:rFonts w:ascii="Minion Pro" w:hAnsi="Minion Pro"/>
            <w:noProof/>
          </w:rPr>
          <w:t>Bilag 1 Tidsplan</w:t>
        </w:r>
        <w:r w:rsidR="008C7D55" w:rsidRPr="00A962C5">
          <w:rPr>
            <w:rFonts w:ascii="Minion Pro" w:hAnsi="Minion Pro"/>
            <w:noProof/>
            <w:webHidden/>
          </w:rPr>
          <w:tab/>
        </w:r>
        <w:r w:rsidR="008C7D55" w:rsidRPr="00A962C5">
          <w:rPr>
            <w:rFonts w:ascii="Minion Pro" w:hAnsi="Minion Pro"/>
            <w:noProof/>
            <w:webHidden/>
          </w:rPr>
          <w:fldChar w:fldCharType="begin"/>
        </w:r>
        <w:r w:rsidR="008C7D55" w:rsidRPr="00A962C5">
          <w:rPr>
            <w:rFonts w:ascii="Minion Pro" w:hAnsi="Minion Pro"/>
            <w:noProof/>
            <w:webHidden/>
          </w:rPr>
          <w:instrText xml:space="preserve"> PAGEREF _Toc183317476 \h </w:instrText>
        </w:r>
        <w:r w:rsidR="008C7D55" w:rsidRPr="00A962C5">
          <w:rPr>
            <w:rFonts w:ascii="Minion Pro" w:hAnsi="Minion Pro"/>
            <w:noProof/>
          </w:rPr>
        </w:r>
        <w:r w:rsidR="008C7D55" w:rsidRPr="00A962C5">
          <w:rPr>
            <w:rFonts w:ascii="Minion Pro" w:hAnsi="Minion Pro"/>
            <w:noProof/>
            <w:webHidden/>
          </w:rPr>
          <w:fldChar w:fldCharType="separate"/>
        </w:r>
        <w:r w:rsidR="00524E66">
          <w:rPr>
            <w:rFonts w:ascii="Minion Pro" w:hAnsi="Minion Pro"/>
            <w:noProof/>
            <w:webHidden/>
          </w:rPr>
          <w:t>6</w:t>
        </w:r>
        <w:r w:rsidR="008C7D55" w:rsidRPr="00A962C5">
          <w:rPr>
            <w:rFonts w:ascii="Minion Pro" w:hAnsi="Minion Pro"/>
            <w:noProof/>
            <w:webHidden/>
          </w:rPr>
          <w:fldChar w:fldCharType="end"/>
        </w:r>
      </w:hyperlink>
    </w:p>
    <w:p w:rsidR="008C7D55" w:rsidRPr="00A962C5" w:rsidRDefault="008C7D55">
      <w:pPr>
        <w:pStyle w:val="Indholdsfortegnelse2"/>
        <w:rPr>
          <w:rFonts w:ascii="Minion Pro" w:hAnsi="Minion Pro"/>
          <w:bCs w:val="0"/>
          <w:sz w:val="24"/>
          <w:szCs w:val="24"/>
        </w:rPr>
      </w:pPr>
      <w:hyperlink w:anchor="_Toc183317477" w:history="1">
        <w:r w:rsidRPr="00A962C5">
          <w:rPr>
            <w:rStyle w:val="Hyperlink"/>
            <w:rFonts w:ascii="Minion Pro" w:hAnsi="Minion Pro"/>
          </w:rPr>
          <w:t>1.</w:t>
        </w:r>
        <w:r w:rsidRPr="00A962C5">
          <w:rPr>
            <w:rFonts w:ascii="Minion Pro" w:hAnsi="Minion Pro"/>
            <w:bCs w:val="0"/>
            <w:sz w:val="24"/>
            <w:szCs w:val="24"/>
          </w:rPr>
          <w:tab/>
        </w:r>
        <w:r w:rsidRPr="00A962C5">
          <w:rPr>
            <w:rStyle w:val="Hyperlink"/>
            <w:rFonts w:ascii="Minion Pro" w:hAnsi="Minion Pro"/>
          </w:rPr>
          <w:t>Indledning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_Toc183317477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8</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478" w:history="1">
        <w:r w:rsidRPr="00A962C5">
          <w:rPr>
            <w:rStyle w:val="Hyperlink"/>
            <w:rFonts w:ascii="Minion Pro" w:hAnsi="Minion Pro"/>
          </w:rPr>
          <w:t>2.</w:t>
        </w:r>
        <w:r w:rsidRPr="00A962C5">
          <w:rPr>
            <w:rFonts w:ascii="Minion Pro" w:hAnsi="Minion Pro"/>
            <w:bCs w:val="0"/>
            <w:sz w:val="24"/>
            <w:szCs w:val="24"/>
          </w:rPr>
          <w:tab/>
        </w:r>
        <w:r w:rsidRPr="00A962C5">
          <w:rPr>
            <w:rStyle w:val="Hyperlink"/>
            <w:rFonts w:ascii="Minion Pro" w:hAnsi="Minion Pro"/>
          </w:rPr>
          <w:t>Frist for bevillingsmæssig hjemmel</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_Toc183317478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9</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479" w:history="1">
        <w:r w:rsidRPr="00A962C5">
          <w:rPr>
            <w:rStyle w:val="Hyperlink"/>
            <w:rFonts w:ascii="Minion Pro" w:hAnsi="Minion Pro"/>
          </w:rPr>
          <w:t>3.</w:t>
        </w:r>
        <w:r w:rsidRPr="00A962C5">
          <w:rPr>
            <w:rFonts w:ascii="Minion Pro" w:hAnsi="Minion Pro"/>
            <w:bCs w:val="0"/>
            <w:sz w:val="24"/>
            <w:szCs w:val="24"/>
          </w:rPr>
          <w:tab/>
        </w:r>
        <w:r w:rsidRPr="00A962C5">
          <w:rPr>
            <w:rStyle w:val="Hyperlink"/>
            <w:rFonts w:ascii="Minion Pro" w:hAnsi="Minion Pro"/>
          </w:rPr>
          <w:t>Den overordnede tidsplan</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_Toc183317479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9</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480" w:history="1">
        <w:r w:rsidRPr="00A962C5">
          <w:rPr>
            <w:rStyle w:val="Hyperlink"/>
            <w:rFonts w:ascii="Minion Pro" w:hAnsi="Minion Pro"/>
          </w:rPr>
          <w:t>4.</w:t>
        </w:r>
        <w:r w:rsidRPr="00A962C5">
          <w:rPr>
            <w:rFonts w:ascii="Minion Pro" w:hAnsi="Minion Pro"/>
            <w:bCs w:val="0"/>
            <w:sz w:val="24"/>
            <w:szCs w:val="24"/>
          </w:rPr>
          <w:tab/>
        </w:r>
        <w:r w:rsidRPr="00A962C5">
          <w:rPr>
            <w:rStyle w:val="Hyperlink"/>
            <w:rFonts w:ascii="Minion Pro" w:hAnsi="Minion Pro"/>
          </w:rPr>
          <w:t>Krav til detaljeret tidsplan</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_Toc183317480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11</w:t>
        </w:r>
        <w:r w:rsidRPr="00A962C5">
          <w:rPr>
            <w:rFonts w:ascii="Minion Pro" w:hAnsi="Minion Pro"/>
            <w:webHidden/>
          </w:rPr>
          <w:fldChar w:fldCharType="end"/>
        </w:r>
      </w:hyperlink>
    </w:p>
    <w:p w:rsidR="008C7D55" w:rsidRPr="00A962C5" w:rsidRDefault="008C7D55">
      <w:pPr>
        <w:pStyle w:val="Indholdsfortegnelse1"/>
        <w:rPr>
          <w:rFonts w:ascii="Minion Pro" w:hAnsi="Minion Pro"/>
          <w:bCs w:val="0"/>
          <w:noProof/>
          <w:sz w:val="24"/>
          <w:szCs w:val="24"/>
        </w:rPr>
      </w:pPr>
      <w:hyperlink w:anchor="_Toc183317481" w:history="1">
        <w:r w:rsidRPr="00A962C5">
          <w:rPr>
            <w:rStyle w:val="Hyperlink"/>
            <w:rFonts w:ascii="Minion Pro" w:hAnsi="Minion Pro"/>
            <w:noProof/>
          </w:rPr>
          <w:t>Bilag 2 Kundens it-miljø</w:t>
        </w:r>
        <w:r w:rsidRPr="00A962C5">
          <w:rPr>
            <w:rFonts w:ascii="Minion Pro" w:hAnsi="Minion Pro"/>
            <w:noProof/>
            <w:webHidden/>
          </w:rPr>
          <w:tab/>
        </w:r>
        <w:r w:rsidRPr="00A962C5">
          <w:rPr>
            <w:rFonts w:ascii="Minion Pro" w:hAnsi="Minion Pro"/>
            <w:noProof/>
            <w:webHidden/>
          </w:rPr>
          <w:fldChar w:fldCharType="begin"/>
        </w:r>
        <w:r w:rsidRPr="00A962C5">
          <w:rPr>
            <w:rFonts w:ascii="Minion Pro" w:hAnsi="Minion Pro"/>
            <w:noProof/>
            <w:webHidden/>
          </w:rPr>
          <w:instrText xml:space="preserve"> PAGEREF _Toc183317481 \h </w:instrText>
        </w:r>
        <w:r w:rsidRPr="00A962C5">
          <w:rPr>
            <w:rFonts w:ascii="Minion Pro" w:hAnsi="Minion Pro"/>
            <w:noProof/>
          </w:rPr>
        </w:r>
        <w:r w:rsidRPr="00A962C5">
          <w:rPr>
            <w:rFonts w:ascii="Minion Pro" w:hAnsi="Minion Pro"/>
            <w:noProof/>
            <w:webHidden/>
          </w:rPr>
          <w:fldChar w:fldCharType="separate"/>
        </w:r>
        <w:r w:rsidR="00524E66">
          <w:rPr>
            <w:rFonts w:ascii="Minion Pro" w:hAnsi="Minion Pro"/>
            <w:noProof/>
            <w:webHidden/>
          </w:rPr>
          <w:t>13</w:t>
        </w:r>
        <w:r w:rsidRPr="00A962C5">
          <w:rPr>
            <w:rFonts w:ascii="Minion Pro" w:hAnsi="Minion Pro"/>
            <w:noProof/>
            <w:webHidden/>
          </w:rPr>
          <w:fldChar w:fldCharType="end"/>
        </w:r>
      </w:hyperlink>
    </w:p>
    <w:p w:rsidR="008C7D55" w:rsidRPr="00A962C5" w:rsidRDefault="008C7D55">
      <w:pPr>
        <w:pStyle w:val="Indholdsfortegnelse1"/>
        <w:rPr>
          <w:rFonts w:ascii="Minion Pro" w:hAnsi="Minion Pro"/>
          <w:bCs w:val="0"/>
          <w:noProof/>
          <w:sz w:val="24"/>
          <w:szCs w:val="24"/>
        </w:rPr>
      </w:pPr>
      <w:hyperlink w:anchor="_Toc183317482" w:history="1">
        <w:r w:rsidRPr="00A962C5">
          <w:rPr>
            <w:rStyle w:val="Hyperlink"/>
            <w:rFonts w:ascii="Minion Pro" w:hAnsi="Minion Pro"/>
            <w:noProof/>
          </w:rPr>
          <w:t>Bilag 3 Leverancebeskrivelse med Kravspecifikation og Løsningsbeskrivelse samt ændringsmuligheder (herunder Optioner)</w:t>
        </w:r>
        <w:r w:rsidRPr="00A962C5">
          <w:rPr>
            <w:rFonts w:ascii="Minion Pro" w:hAnsi="Minion Pro"/>
            <w:noProof/>
            <w:webHidden/>
          </w:rPr>
          <w:tab/>
        </w:r>
        <w:r w:rsidRPr="00A962C5">
          <w:rPr>
            <w:rFonts w:ascii="Minion Pro" w:hAnsi="Minion Pro"/>
            <w:noProof/>
            <w:webHidden/>
          </w:rPr>
          <w:fldChar w:fldCharType="begin"/>
        </w:r>
        <w:r w:rsidRPr="00A962C5">
          <w:rPr>
            <w:rFonts w:ascii="Minion Pro" w:hAnsi="Minion Pro"/>
            <w:noProof/>
            <w:webHidden/>
          </w:rPr>
          <w:instrText xml:space="preserve"> PAGEREF _Toc183317482 \h </w:instrText>
        </w:r>
        <w:r w:rsidRPr="00A962C5">
          <w:rPr>
            <w:rFonts w:ascii="Minion Pro" w:hAnsi="Minion Pro"/>
            <w:noProof/>
          </w:rPr>
        </w:r>
        <w:r w:rsidRPr="00A962C5">
          <w:rPr>
            <w:rFonts w:ascii="Minion Pro" w:hAnsi="Minion Pro"/>
            <w:noProof/>
            <w:webHidden/>
          </w:rPr>
          <w:fldChar w:fldCharType="separate"/>
        </w:r>
        <w:r w:rsidR="00524E66">
          <w:rPr>
            <w:rFonts w:ascii="Minion Pro" w:hAnsi="Minion Pro"/>
            <w:noProof/>
            <w:webHidden/>
          </w:rPr>
          <w:t>16</w:t>
        </w:r>
        <w:r w:rsidRPr="00A962C5">
          <w:rPr>
            <w:rFonts w:ascii="Minion Pro" w:hAnsi="Minion Pro"/>
            <w:noProof/>
            <w:webHidden/>
          </w:rPr>
          <w:fldChar w:fldCharType="end"/>
        </w:r>
      </w:hyperlink>
    </w:p>
    <w:p w:rsidR="008C7D55" w:rsidRPr="00A962C5" w:rsidRDefault="008C7D55">
      <w:pPr>
        <w:pStyle w:val="Indholdsfortegnelse1"/>
        <w:rPr>
          <w:rFonts w:ascii="Minion Pro" w:hAnsi="Minion Pro"/>
          <w:bCs w:val="0"/>
          <w:noProof/>
          <w:sz w:val="24"/>
          <w:szCs w:val="24"/>
        </w:rPr>
      </w:pPr>
      <w:hyperlink w:anchor="_Toc183317483" w:history="1">
        <w:r w:rsidRPr="00A962C5">
          <w:rPr>
            <w:rStyle w:val="Hyperlink"/>
            <w:rFonts w:ascii="Minion Pro" w:hAnsi="Minion Pro"/>
            <w:noProof/>
          </w:rPr>
          <w:t>Bilag 4 Dokumentation</w:t>
        </w:r>
        <w:r w:rsidRPr="00A962C5">
          <w:rPr>
            <w:rFonts w:ascii="Minion Pro" w:hAnsi="Minion Pro"/>
            <w:noProof/>
            <w:webHidden/>
          </w:rPr>
          <w:tab/>
        </w:r>
        <w:r w:rsidRPr="00A962C5">
          <w:rPr>
            <w:rFonts w:ascii="Minion Pro" w:hAnsi="Minion Pro"/>
            <w:noProof/>
            <w:webHidden/>
          </w:rPr>
          <w:fldChar w:fldCharType="begin"/>
        </w:r>
        <w:r w:rsidRPr="00A962C5">
          <w:rPr>
            <w:rFonts w:ascii="Minion Pro" w:hAnsi="Minion Pro"/>
            <w:noProof/>
            <w:webHidden/>
          </w:rPr>
          <w:instrText xml:space="preserve"> PAGEREF _Toc183317483 \h </w:instrText>
        </w:r>
        <w:r w:rsidRPr="00A962C5">
          <w:rPr>
            <w:rFonts w:ascii="Minion Pro" w:hAnsi="Minion Pro"/>
            <w:noProof/>
          </w:rPr>
        </w:r>
        <w:r w:rsidRPr="00A962C5">
          <w:rPr>
            <w:rFonts w:ascii="Minion Pro" w:hAnsi="Minion Pro"/>
            <w:noProof/>
            <w:webHidden/>
          </w:rPr>
          <w:fldChar w:fldCharType="separate"/>
        </w:r>
        <w:r w:rsidR="00524E66">
          <w:rPr>
            <w:rFonts w:ascii="Minion Pro" w:hAnsi="Minion Pro"/>
            <w:noProof/>
            <w:webHidden/>
          </w:rPr>
          <w:t>23</w:t>
        </w:r>
        <w:r w:rsidRPr="00A962C5">
          <w:rPr>
            <w:rFonts w:ascii="Minion Pro" w:hAnsi="Minion Pro"/>
            <w:noProof/>
            <w:webHidden/>
          </w:rPr>
          <w:fldChar w:fldCharType="end"/>
        </w:r>
      </w:hyperlink>
    </w:p>
    <w:p w:rsidR="008C7D55" w:rsidRPr="00A962C5" w:rsidRDefault="008C7D55">
      <w:pPr>
        <w:pStyle w:val="Indholdsfortegnelse2"/>
        <w:rPr>
          <w:rFonts w:ascii="Minion Pro" w:hAnsi="Minion Pro"/>
          <w:bCs w:val="0"/>
          <w:sz w:val="24"/>
          <w:szCs w:val="24"/>
        </w:rPr>
      </w:pPr>
      <w:hyperlink w:anchor="_Toc183317484" w:history="1">
        <w:r w:rsidRPr="00A962C5">
          <w:rPr>
            <w:rStyle w:val="Hyperlink"/>
            <w:rFonts w:ascii="Minion Pro" w:hAnsi="Minion Pro"/>
          </w:rPr>
          <w:t>1.</w:t>
        </w:r>
        <w:r w:rsidRPr="00A962C5">
          <w:rPr>
            <w:rFonts w:ascii="Minion Pro" w:hAnsi="Minion Pro"/>
            <w:bCs w:val="0"/>
            <w:sz w:val="24"/>
            <w:szCs w:val="24"/>
          </w:rPr>
          <w:tab/>
        </w:r>
        <w:r w:rsidRPr="00A962C5">
          <w:rPr>
            <w:rStyle w:val="Hyperlink"/>
            <w:rFonts w:ascii="Minion Pro" w:hAnsi="Minion Pro"/>
          </w:rPr>
          <w:t>Indledning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_Toc183317484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30</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485" w:history="1">
        <w:r w:rsidRPr="00A962C5">
          <w:rPr>
            <w:rStyle w:val="Hyperlink"/>
            <w:rFonts w:ascii="Minion Pro" w:hAnsi="Minion Pro" w:cs="Tahoma"/>
          </w:rPr>
          <w:t>2.</w:t>
        </w:r>
        <w:r w:rsidRPr="00A962C5">
          <w:rPr>
            <w:rFonts w:ascii="Minion Pro" w:hAnsi="Minion Pro"/>
            <w:bCs w:val="0"/>
            <w:sz w:val="24"/>
            <w:szCs w:val="24"/>
          </w:rPr>
          <w:tab/>
        </w:r>
        <w:r w:rsidRPr="00A962C5">
          <w:rPr>
            <w:rStyle w:val="Hyperlink"/>
            <w:rFonts w:ascii="Minion Pro" w:hAnsi="Minion Pro"/>
          </w:rPr>
          <w:t>Overordnede</w:t>
        </w:r>
        <w:r w:rsidRPr="00A962C5">
          <w:rPr>
            <w:rStyle w:val="Hyperlink"/>
            <w:rFonts w:ascii="Minion Pro" w:hAnsi="Minion Pro" w:cs="Tahoma"/>
          </w:rPr>
          <w:t xml:space="preserve"> Dokumentationskrav</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_Toc183317485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30</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486" w:history="1">
        <w:r w:rsidRPr="00A962C5">
          <w:rPr>
            <w:rStyle w:val="Hyperlink"/>
            <w:rFonts w:ascii="Minion Pro" w:hAnsi="Minion Pro" w:cs="Tahoma"/>
          </w:rPr>
          <w:t>3.</w:t>
        </w:r>
        <w:r w:rsidRPr="00A962C5">
          <w:rPr>
            <w:rFonts w:ascii="Minion Pro" w:hAnsi="Minion Pro"/>
            <w:bCs w:val="0"/>
            <w:sz w:val="24"/>
            <w:szCs w:val="24"/>
          </w:rPr>
          <w:tab/>
        </w:r>
        <w:r w:rsidRPr="00A962C5">
          <w:rPr>
            <w:rStyle w:val="Hyperlink"/>
            <w:rFonts w:ascii="Minion Pro" w:hAnsi="Minion Pro"/>
          </w:rPr>
          <w:t>Dokumentation</w:t>
        </w:r>
        <w:r w:rsidRPr="00A962C5">
          <w:rPr>
            <w:rStyle w:val="Hyperlink"/>
            <w:rFonts w:ascii="Minion Pro" w:hAnsi="Minion Pro" w:cs="Tahoma"/>
          </w:rPr>
          <w:t xml:space="preserve"> af leverance</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_Toc183317486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31</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487" w:history="1">
        <w:r w:rsidRPr="00A962C5">
          <w:rPr>
            <w:rStyle w:val="Hyperlink"/>
            <w:rFonts w:ascii="Minion Pro" w:hAnsi="Minion Pro" w:cs="Tahoma"/>
          </w:rPr>
          <w:t>4.</w:t>
        </w:r>
        <w:r w:rsidRPr="00A962C5">
          <w:rPr>
            <w:rFonts w:ascii="Minion Pro" w:hAnsi="Minion Pro"/>
            <w:bCs w:val="0"/>
            <w:sz w:val="24"/>
            <w:szCs w:val="24"/>
          </w:rPr>
          <w:tab/>
        </w:r>
        <w:r w:rsidRPr="00A962C5">
          <w:rPr>
            <w:rStyle w:val="Hyperlink"/>
            <w:rFonts w:ascii="Minion Pro" w:hAnsi="Minion Pro"/>
          </w:rPr>
          <w:t>Levering</w:t>
        </w:r>
        <w:r w:rsidRPr="00A962C5">
          <w:rPr>
            <w:rStyle w:val="Hyperlink"/>
            <w:rFonts w:ascii="Minion Pro" w:hAnsi="Minion Pro" w:cs="Tahoma"/>
          </w:rPr>
          <w:t xml:space="preserve"> af dokumentation</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_Toc183317487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31</w:t>
        </w:r>
        <w:r w:rsidRPr="00A962C5">
          <w:rPr>
            <w:rFonts w:ascii="Minion Pro" w:hAnsi="Minion Pro"/>
            <w:webHidden/>
          </w:rPr>
          <w:fldChar w:fldCharType="end"/>
        </w:r>
      </w:hyperlink>
    </w:p>
    <w:p w:rsidR="008C7D55" w:rsidRPr="00A962C5" w:rsidRDefault="008C7D55">
      <w:pPr>
        <w:pStyle w:val="Indholdsfortegnelse1"/>
        <w:rPr>
          <w:rFonts w:ascii="Minion Pro" w:hAnsi="Minion Pro"/>
          <w:bCs w:val="0"/>
          <w:noProof/>
          <w:sz w:val="24"/>
          <w:szCs w:val="24"/>
        </w:rPr>
      </w:pPr>
      <w:hyperlink w:anchor="_Toc183317488" w:history="1">
        <w:r w:rsidRPr="00A962C5">
          <w:rPr>
            <w:rStyle w:val="Hyperlink"/>
            <w:rFonts w:ascii="Minion Pro" w:hAnsi="Minion Pro"/>
            <w:noProof/>
          </w:rPr>
          <w:t>Bilag 5 Vedligeholdelse og support</w:t>
        </w:r>
        <w:r w:rsidRPr="00A962C5">
          <w:rPr>
            <w:rFonts w:ascii="Minion Pro" w:hAnsi="Minion Pro"/>
            <w:noProof/>
            <w:webHidden/>
          </w:rPr>
          <w:tab/>
        </w:r>
        <w:r w:rsidRPr="00A962C5">
          <w:rPr>
            <w:rFonts w:ascii="Minion Pro" w:hAnsi="Minion Pro"/>
            <w:noProof/>
            <w:webHidden/>
          </w:rPr>
          <w:fldChar w:fldCharType="begin"/>
        </w:r>
        <w:r w:rsidRPr="00A962C5">
          <w:rPr>
            <w:rFonts w:ascii="Minion Pro" w:hAnsi="Minion Pro"/>
            <w:noProof/>
            <w:webHidden/>
          </w:rPr>
          <w:instrText xml:space="preserve"> PAGEREF _Toc183317488 \h </w:instrText>
        </w:r>
        <w:r w:rsidRPr="00A962C5">
          <w:rPr>
            <w:rFonts w:ascii="Minion Pro" w:hAnsi="Minion Pro"/>
            <w:noProof/>
          </w:rPr>
        </w:r>
        <w:r w:rsidRPr="00A962C5">
          <w:rPr>
            <w:rFonts w:ascii="Minion Pro" w:hAnsi="Minion Pro"/>
            <w:noProof/>
            <w:webHidden/>
          </w:rPr>
          <w:fldChar w:fldCharType="separate"/>
        </w:r>
        <w:r w:rsidR="00524E66">
          <w:rPr>
            <w:rFonts w:ascii="Minion Pro" w:hAnsi="Minion Pro"/>
            <w:noProof/>
            <w:webHidden/>
          </w:rPr>
          <w:t>32</w:t>
        </w:r>
        <w:r w:rsidRPr="00A962C5">
          <w:rPr>
            <w:rFonts w:ascii="Minion Pro" w:hAnsi="Minion Pro"/>
            <w:noProof/>
            <w:webHidden/>
          </w:rPr>
          <w:fldChar w:fldCharType="end"/>
        </w:r>
      </w:hyperlink>
    </w:p>
    <w:p w:rsidR="008C7D55" w:rsidRPr="00A962C5" w:rsidRDefault="008C7D55">
      <w:pPr>
        <w:pStyle w:val="Indholdsfortegnelse2"/>
        <w:rPr>
          <w:rFonts w:ascii="Minion Pro" w:hAnsi="Minion Pro"/>
          <w:bCs w:val="0"/>
          <w:sz w:val="24"/>
          <w:szCs w:val="24"/>
        </w:rPr>
      </w:pPr>
      <w:hyperlink w:anchor="_Toc183317489" w:history="1">
        <w:r w:rsidRPr="00A962C5">
          <w:rPr>
            <w:rStyle w:val="Hyperlink"/>
            <w:rFonts w:ascii="Minion Pro" w:hAnsi="Minion Pro"/>
          </w:rPr>
          <w:t>1.</w:t>
        </w:r>
        <w:r w:rsidRPr="00A962C5">
          <w:rPr>
            <w:rFonts w:ascii="Minion Pro" w:hAnsi="Minion Pro"/>
            <w:bCs w:val="0"/>
            <w:sz w:val="24"/>
            <w:szCs w:val="24"/>
          </w:rPr>
          <w:tab/>
        </w:r>
        <w:r w:rsidRPr="00A962C5">
          <w:rPr>
            <w:rStyle w:val="Hyperlink"/>
            <w:rFonts w:ascii="Minion Pro" w:hAnsi="Minion Pro"/>
          </w:rPr>
          <w:t>Indledning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_Toc183317489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33</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490" w:history="1">
        <w:r w:rsidRPr="00A962C5">
          <w:rPr>
            <w:rStyle w:val="Hyperlink"/>
            <w:rFonts w:ascii="Minion Pro" w:hAnsi="Minion Pro"/>
          </w:rPr>
          <w:t>2.</w:t>
        </w:r>
        <w:r w:rsidRPr="00A962C5">
          <w:rPr>
            <w:rFonts w:ascii="Minion Pro" w:hAnsi="Minion Pro"/>
            <w:bCs w:val="0"/>
            <w:sz w:val="24"/>
            <w:szCs w:val="24"/>
          </w:rPr>
          <w:tab/>
        </w:r>
        <w:r w:rsidRPr="00A962C5">
          <w:rPr>
            <w:rStyle w:val="Hyperlink"/>
            <w:rFonts w:ascii="Minion Pro" w:hAnsi="Minion Pro"/>
          </w:rPr>
          <w:t>Vedligeholdelsesomfang og Grundydelser</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_Toc183317490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33</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491" w:history="1">
        <w:r w:rsidRPr="00A962C5">
          <w:rPr>
            <w:rStyle w:val="Hyperlink"/>
            <w:rFonts w:ascii="Minion Pro" w:hAnsi="Minion Pro"/>
          </w:rPr>
          <w:t>3.</w:t>
        </w:r>
        <w:r w:rsidRPr="00A962C5">
          <w:rPr>
            <w:rFonts w:ascii="Minion Pro" w:hAnsi="Minion Pro"/>
            <w:bCs w:val="0"/>
            <w:sz w:val="24"/>
            <w:szCs w:val="24"/>
          </w:rPr>
          <w:tab/>
        </w:r>
        <w:r w:rsidRPr="00A962C5">
          <w:rPr>
            <w:rStyle w:val="Hyperlink"/>
            <w:rFonts w:ascii="Minion Pro" w:hAnsi="Minion Pro"/>
          </w:rPr>
          <w:t>Ydelser, der honoreres med særskilt vederlag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_Toc183317491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36</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492" w:history="1">
        <w:r w:rsidRPr="00A962C5">
          <w:rPr>
            <w:rStyle w:val="Hyperlink"/>
            <w:rFonts w:ascii="Minion Pro" w:hAnsi="Minion Pro"/>
          </w:rPr>
          <w:t>4.</w:t>
        </w:r>
        <w:r w:rsidRPr="00A962C5">
          <w:rPr>
            <w:rFonts w:ascii="Minion Pro" w:hAnsi="Minion Pro"/>
            <w:bCs w:val="0"/>
            <w:sz w:val="24"/>
            <w:szCs w:val="24"/>
          </w:rPr>
          <w:tab/>
        </w:r>
        <w:r w:rsidRPr="00A962C5">
          <w:rPr>
            <w:rStyle w:val="Hyperlink"/>
            <w:rFonts w:ascii="Minion Pro" w:hAnsi="Minion Pro"/>
          </w:rPr>
          <w:t>Vedligeholdelse ved andre end Leverandøren</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_Toc183317492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36</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493" w:history="1">
        <w:r w:rsidRPr="00A962C5">
          <w:rPr>
            <w:rStyle w:val="Hyperlink"/>
            <w:rFonts w:ascii="Minion Pro" w:hAnsi="Minion Pro"/>
            <w:iCs/>
          </w:rPr>
          <w:t>5.</w:t>
        </w:r>
        <w:r w:rsidRPr="00A962C5">
          <w:rPr>
            <w:rFonts w:ascii="Minion Pro" w:hAnsi="Minion Pro"/>
            <w:bCs w:val="0"/>
            <w:sz w:val="24"/>
            <w:szCs w:val="24"/>
          </w:rPr>
          <w:tab/>
        </w:r>
        <w:r w:rsidRPr="00A962C5">
          <w:rPr>
            <w:rStyle w:val="Hyperlink"/>
            <w:rFonts w:ascii="Minion Pro" w:hAnsi="Minion Pro"/>
            <w:iCs/>
          </w:rPr>
          <w:t>Delvis Opsigelse af vedligeholdelsesordning (grundydelse)</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_Toc183317493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37</w:t>
        </w:r>
        <w:r w:rsidRPr="00A962C5">
          <w:rPr>
            <w:rFonts w:ascii="Minion Pro" w:hAnsi="Minion Pro"/>
            <w:webHidden/>
          </w:rPr>
          <w:fldChar w:fldCharType="end"/>
        </w:r>
      </w:hyperlink>
    </w:p>
    <w:p w:rsidR="008C7D55" w:rsidRPr="00A962C5" w:rsidRDefault="008C7D55">
      <w:pPr>
        <w:pStyle w:val="Indholdsfortegnelse1"/>
        <w:rPr>
          <w:rFonts w:ascii="Minion Pro" w:hAnsi="Minion Pro"/>
          <w:bCs w:val="0"/>
          <w:noProof/>
          <w:sz w:val="24"/>
          <w:szCs w:val="24"/>
        </w:rPr>
      </w:pPr>
      <w:hyperlink w:anchor="_Toc183317494" w:history="1">
        <w:r w:rsidRPr="00A962C5">
          <w:rPr>
            <w:rStyle w:val="Hyperlink"/>
            <w:rFonts w:ascii="Minion Pro" w:hAnsi="Minion Pro"/>
            <w:noProof/>
          </w:rPr>
          <w:t>Bilag 6 Servicemål</w:t>
        </w:r>
        <w:r w:rsidRPr="00A962C5">
          <w:rPr>
            <w:rFonts w:ascii="Minion Pro" w:hAnsi="Minion Pro"/>
            <w:noProof/>
            <w:webHidden/>
          </w:rPr>
          <w:tab/>
        </w:r>
        <w:r w:rsidRPr="00A962C5">
          <w:rPr>
            <w:rFonts w:ascii="Minion Pro" w:hAnsi="Minion Pro"/>
            <w:noProof/>
            <w:webHidden/>
          </w:rPr>
          <w:fldChar w:fldCharType="begin"/>
        </w:r>
        <w:r w:rsidRPr="00A962C5">
          <w:rPr>
            <w:rFonts w:ascii="Minion Pro" w:hAnsi="Minion Pro"/>
            <w:noProof/>
            <w:webHidden/>
          </w:rPr>
          <w:instrText xml:space="preserve"> PAGEREF _Toc183317494 \h </w:instrText>
        </w:r>
        <w:r w:rsidRPr="00A962C5">
          <w:rPr>
            <w:rFonts w:ascii="Minion Pro" w:hAnsi="Minion Pro"/>
            <w:noProof/>
          </w:rPr>
        </w:r>
        <w:r w:rsidRPr="00A962C5">
          <w:rPr>
            <w:rFonts w:ascii="Minion Pro" w:hAnsi="Minion Pro"/>
            <w:noProof/>
            <w:webHidden/>
          </w:rPr>
          <w:fldChar w:fldCharType="separate"/>
        </w:r>
        <w:r w:rsidR="00524E66">
          <w:rPr>
            <w:rFonts w:ascii="Minion Pro" w:hAnsi="Minion Pro"/>
            <w:noProof/>
            <w:webHidden/>
          </w:rPr>
          <w:t>38</w:t>
        </w:r>
        <w:r w:rsidRPr="00A962C5">
          <w:rPr>
            <w:rFonts w:ascii="Minion Pro" w:hAnsi="Minion Pro"/>
            <w:noProof/>
            <w:webHidden/>
          </w:rPr>
          <w:fldChar w:fldCharType="end"/>
        </w:r>
      </w:hyperlink>
    </w:p>
    <w:p w:rsidR="008C7D55" w:rsidRPr="00A962C5" w:rsidRDefault="008C7D55">
      <w:pPr>
        <w:pStyle w:val="Indholdsfortegnelse2"/>
        <w:rPr>
          <w:rFonts w:ascii="Minion Pro" w:hAnsi="Minion Pro"/>
          <w:bCs w:val="0"/>
          <w:sz w:val="24"/>
          <w:szCs w:val="24"/>
        </w:rPr>
      </w:pPr>
      <w:hyperlink w:anchor="_Toc183317495" w:history="1">
        <w:r w:rsidRPr="00A962C5">
          <w:rPr>
            <w:rStyle w:val="Hyperlink"/>
            <w:rFonts w:ascii="Minion Pro" w:hAnsi="Minion Pro"/>
          </w:rPr>
          <w:t>1.</w:t>
        </w:r>
        <w:r w:rsidRPr="00A962C5">
          <w:rPr>
            <w:rFonts w:ascii="Minion Pro" w:hAnsi="Minion Pro"/>
            <w:bCs w:val="0"/>
            <w:sz w:val="24"/>
            <w:szCs w:val="24"/>
          </w:rPr>
          <w:tab/>
        </w:r>
        <w:r w:rsidRPr="00A962C5">
          <w:rPr>
            <w:rStyle w:val="Hyperlink"/>
            <w:rFonts w:ascii="Minion Pro" w:hAnsi="Minion Pro"/>
          </w:rPr>
          <w:t>Indledning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_Toc183317495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38</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496" w:history="1">
        <w:r w:rsidRPr="00A962C5">
          <w:rPr>
            <w:rStyle w:val="Hyperlink"/>
            <w:rFonts w:ascii="Minion Pro" w:hAnsi="Minion Pro"/>
          </w:rPr>
          <w:t>2.</w:t>
        </w:r>
        <w:r w:rsidRPr="00A962C5">
          <w:rPr>
            <w:rFonts w:ascii="Minion Pro" w:hAnsi="Minion Pro"/>
            <w:bCs w:val="0"/>
            <w:sz w:val="24"/>
            <w:szCs w:val="24"/>
          </w:rPr>
          <w:tab/>
        </w:r>
        <w:r w:rsidRPr="00A962C5">
          <w:rPr>
            <w:rStyle w:val="Hyperlink"/>
            <w:rFonts w:ascii="Minion Pro" w:hAnsi="Minion Pro"/>
          </w:rPr>
          <w:t>Normal driftssituation</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_Toc183317496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42</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497" w:history="1">
        <w:r w:rsidRPr="00A962C5">
          <w:rPr>
            <w:rStyle w:val="Hyperlink"/>
            <w:rFonts w:ascii="Minion Pro" w:hAnsi="Minion Pro"/>
          </w:rPr>
          <w:t>3.</w:t>
        </w:r>
        <w:r w:rsidRPr="00A962C5">
          <w:rPr>
            <w:rFonts w:ascii="Minion Pro" w:hAnsi="Minion Pro"/>
            <w:bCs w:val="0"/>
            <w:sz w:val="24"/>
            <w:szCs w:val="24"/>
          </w:rPr>
          <w:tab/>
        </w:r>
        <w:r w:rsidRPr="00A962C5">
          <w:rPr>
            <w:rStyle w:val="Hyperlink"/>
            <w:rFonts w:ascii="Minion Pro" w:hAnsi="Minion Pro"/>
          </w:rPr>
          <w:t>Svartider</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_Toc183317497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42</w:t>
        </w:r>
        <w:r w:rsidRPr="00A962C5">
          <w:rPr>
            <w:rFonts w:ascii="Minion Pro" w:hAnsi="Minion Pro"/>
            <w:webHidden/>
          </w:rPr>
          <w:fldChar w:fldCharType="end"/>
        </w:r>
      </w:hyperlink>
    </w:p>
    <w:p w:rsidR="008C7D55" w:rsidRPr="00A962C5" w:rsidRDefault="008C7D55">
      <w:pPr>
        <w:pStyle w:val="Indholdsfortegnelse3"/>
        <w:rPr>
          <w:rFonts w:ascii="Minion Pro" w:hAnsi="Minion Pro"/>
          <w:bCs w:val="0"/>
          <w:sz w:val="24"/>
          <w:szCs w:val="24"/>
        </w:rPr>
      </w:pPr>
      <w:hyperlink w:anchor="_Toc183317498" w:history="1">
        <w:r w:rsidRPr="00A962C5">
          <w:rPr>
            <w:rStyle w:val="Hyperlink"/>
            <w:rFonts w:ascii="Minion Pro" w:hAnsi="Minion Pro"/>
          </w:rPr>
          <w:t>3.1</w:t>
        </w:r>
        <w:r w:rsidRPr="00A962C5">
          <w:rPr>
            <w:rFonts w:ascii="Minion Pro" w:hAnsi="Minion Pro"/>
            <w:bCs w:val="0"/>
            <w:sz w:val="24"/>
            <w:szCs w:val="24"/>
          </w:rPr>
          <w:tab/>
        </w:r>
        <w:r w:rsidRPr="00A962C5">
          <w:rPr>
            <w:rStyle w:val="Hyperlink"/>
            <w:rFonts w:ascii="Minion Pro" w:hAnsi="Minion Pro"/>
          </w:rPr>
          <w:t>Krav til svartider</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_Toc183317498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42</w:t>
        </w:r>
        <w:r w:rsidRPr="00A962C5">
          <w:rPr>
            <w:rFonts w:ascii="Minion Pro" w:hAnsi="Minion Pro"/>
            <w:webHidden/>
          </w:rPr>
          <w:fldChar w:fldCharType="end"/>
        </w:r>
      </w:hyperlink>
    </w:p>
    <w:p w:rsidR="008C7D55" w:rsidRPr="00A962C5" w:rsidRDefault="008C7D55">
      <w:pPr>
        <w:pStyle w:val="Indholdsfortegnelse3"/>
        <w:rPr>
          <w:rFonts w:ascii="Minion Pro" w:hAnsi="Minion Pro"/>
          <w:bCs w:val="0"/>
          <w:sz w:val="24"/>
          <w:szCs w:val="24"/>
        </w:rPr>
      </w:pPr>
      <w:hyperlink w:anchor="_Toc183317499" w:history="1">
        <w:r w:rsidRPr="00A962C5">
          <w:rPr>
            <w:rStyle w:val="Hyperlink"/>
            <w:rFonts w:ascii="Minion Pro" w:hAnsi="Minion Pro"/>
          </w:rPr>
          <w:t>3.2</w:t>
        </w:r>
        <w:r w:rsidRPr="00A962C5">
          <w:rPr>
            <w:rFonts w:ascii="Minion Pro" w:hAnsi="Minion Pro"/>
            <w:bCs w:val="0"/>
            <w:sz w:val="24"/>
            <w:szCs w:val="24"/>
          </w:rPr>
          <w:tab/>
        </w:r>
        <w:r w:rsidRPr="00A962C5">
          <w:rPr>
            <w:rStyle w:val="Hyperlink"/>
            <w:rFonts w:ascii="Minion Pro" w:hAnsi="Minion Pro"/>
          </w:rPr>
          <w:t>Kategorisering af manglende opfyldelse af svartider</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_Toc183317499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43</w:t>
        </w:r>
        <w:r w:rsidRPr="00A962C5">
          <w:rPr>
            <w:rFonts w:ascii="Minion Pro" w:hAnsi="Minion Pro"/>
            <w:webHidden/>
          </w:rPr>
          <w:fldChar w:fldCharType="end"/>
        </w:r>
      </w:hyperlink>
    </w:p>
    <w:p w:rsidR="008C7D55" w:rsidRPr="00A962C5" w:rsidRDefault="008C7D55">
      <w:pPr>
        <w:pStyle w:val="Indholdsfortegnelse3"/>
        <w:rPr>
          <w:rFonts w:ascii="Minion Pro" w:hAnsi="Minion Pro"/>
          <w:bCs w:val="0"/>
          <w:sz w:val="24"/>
          <w:szCs w:val="24"/>
        </w:rPr>
      </w:pPr>
      <w:hyperlink w:anchor="_Toc183317500" w:history="1">
        <w:r w:rsidRPr="00A962C5">
          <w:rPr>
            <w:rStyle w:val="Hyperlink"/>
            <w:rFonts w:ascii="Minion Pro" w:hAnsi="Minion Pro"/>
          </w:rPr>
          <w:t>3.3</w:t>
        </w:r>
        <w:r w:rsidRPr="00A962C5">
          <w:rPr>
            <w:rFonts w:ascii="Minion Pro" w:hAnsi="Minion Pro"/>
            <w:bCs w:val="0"/>
            <w:sz w:val="24"/>
            <w:szCs w:val="24"/>
          </w:rPr>
          <w:tab/>
        </w:r>
        <w:r w:rsidRPr="00A962C5">
          <w:rPr>
            <w:rStyle w:val="Hyperlink"/>
            <w:rFonts w:ascii="Minion Pro" w:hAnsi="Minion Pro"/>
          </w:rPr>
          <w:t>Bod</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_Toc183317500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44</w:t>
        </w:r>
        <w:r w:rsidRPr="00A962C5">
          <w:rPr>
            <w:rFonts w:ascii="Minion Pro" w:hAnsi="Minion Pro"/>
            <w:webHidden/>
          </w:rPr>
          <w:fldChar w:fldCharType="end"/>
        </w:r>
      </w:hyperlink>
    </w:p>
    <w:p w:rsidR="008C7D55" w:rsidRPr="00A962C5" w:rsidRDefault="008C7D55">
      <w:pPr>
        <w:pStyle w:val="Indholdsfortegnelse3"/>
        <w:rPr>
          <w:rFonts w:ascii="Minion Pro" w:hAnsi="Minion Pro"/>
          <w:bCs w:val="0"/>
          <w:sz w:val="24"/>
          <w:szCs w:val="24"/>
        </w:rPr>
      </w:pPr>
      <w:hyperlink w:anchor="_Toc183317501" w:history="1">
        <w:r w:rsidRPr="00A962C5">
          <w:rPr>
            <w:rStyle w:val="Hyperlink"/>
            <w:rFonts w:ascii="Minion Pro" w:hAnsi="Minion Pro"/>
          </w:rPr>
          <w:t>3.4</w:t>
        </w:r>
        <w:r w:rsidRPr="00A962C5">
          <w:rPr>
            <w:rFonts w:ascii="Minion Pro" w:hAnsi="Minion Pro"/>
            <w:bCs w:val="0"/>
            <w:sz w:val="24"/>
            <w:szCs w:val="24"/>
          </w:rPr>
          <w:tab/>
        </w:r>
        <w:r w:rsidRPr="00A962C5">
          <w:rPr>
            <w:rStyle w:val="Hyperlink"/>
            <w:rFonts w:ascii="Minion Pro" w:hAnsi="Minion Pro"/>
          </w:rPr>
          <w:t>Måling af svartider</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_Toc183317501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45</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02" w:history="1">
        <w:r w:rsidRPr="00A962C5">
          <w:rPr>
            <w:rStyle w:val="Hyperlink"/>
            <w:rFonts w:ascii="Minion Pro" w:hAnsi="Minion Pro"/>
          </w:rPr>
          <w:t>4.</w:t>
        </w:r>
        <w:r w:rsidRPr="00A962C5">
          <w:rPr>
            <w:rFonts w:ascii="Minion Pro" w:hAnsi="Minion Pro"/>
            <w:bCs w:val="0"/>
            <w:sz w:val="24"/>
            <w:szCs w:val="24"/>
          </w:rPr>
          <w:tab/>
        </w:r>
        <w:r w:rsidRPr="00A962C5">
          <w:rPr>
            <w:rStyle w:val="Hyperlink"/>
            <w:rFonts w:ascii="Minion Pro" w:hAnsi="Minion Pro"/>
          </w:rPr>
          <w:t>Reaktionstid</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_Toc183317502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46</w:t>
        </w:r>
        <w:r w:rsidRPr="00A962C5">
          <w:rPr>
            <w:rFonts w:ascii="Minion Pro" w:hAnsi="Minion Pro"/>
            <w:webHidden/>
          </w:rPr>
          <w:fldChar w:fldCharType="end"/>
        </w:r>
      </w:hyperlink>
    </w:p>
    <w:p w:rsidR="008C7D55" w:rsidRPr="00A962C5" w:rsidRDefault="008C7D55">
      <w:pPr>
        <w:pStyle w:val="Indholdsfortegnelse3"/>
        <w:rPr>
          <w:rFonts w:ascii="Minion Pro" w:hAnsi="Minion Pro"/>
          <w:bCs w:val="0"/>
          <w:sz w:val="24"/>
          <w:szCs w:val="24"/>
        </w:rPr>
      </w:pPr>
      <w:hyperlink w:anchor="_Toc183317503" w:history="1">
        <w:r w:rsidRPr="00A962C5">
          <w:rPr>
            <w:rStyle w:val="Hyperlink"/>
            <w:rFonts w:ascii="Minion Pro" w:hAnsi="Minion Pro"/>
          </w:rPr>
          <w:t>4.1</w:t>
        </w:r>
        <w:r w:rsidRPr="00A962C5">
          <w:rPr>
            <w:rFonts w:ascii="Minion Pro" w:hAnsi="Minion Pro"/>
            <w:bCs w:val="0"/>
            <w:sz w:val="24"/>
            <w:szCs w:val="24"/>
          </w:rPr>
          <w:tab/>
        </w:r>
        <w:r w:rsidRPr="00A962C5">
          <w:rPr>
            <w:rStyle w:val="Hyperlink"/>
            <w:rFonts w:ascii="Minion Pro" w:hAnsi="Minion Pro"/>
          </w:rPr>
          <w:t>Krav til reaktionstid</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_Toc183317503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46</w:t>
        </w:r>
        <w:r w:rsidRPr="00A962C5">
          <w:rPr>
            <w:rFonts w:ascii="Minion Pro" w:hAnsi="Minion Pro"/>
            <w:webHidden/>
          </w:rPr>
          <w:fldChar w:fldCharType="end"/>
        </w:r>
      </w:hyperlink>
    </w:p>
    <w:p w:rsidR="008C7D55" w:rsidRPr="00A962C5" w:rsidRDefault="008C7D55">
      <w:pPr>
        <w:pStyle w:val="Indholdsfortegnelse3"/>
        <w:rPr>
          <w:rFonts w:ascii="Minion Pro" w:hAnsi="Minion Pro"/>
          <w:bCs w:val="0"/>
          <w:sz w:val="24"/>
          <w:szCs w:val="24"/>
        </w:rPr>
      </w:pPr>
      <w:hyperlink w:anchor="_Toc183317504" w:history="1">
        <w:r w:rsidRPr="00A962C5">
          <w:rPr>
            <w:rStyle w:val="Hyperlink"/>
            <w:rFonts w:ascii="Minion Pro" w:hAnsi="Minion Pro"/>
          </w:rPr>
          <w:t>4.2</w:t>
        </w:r>
        <w:r w:rsidRPr="00A962C5">
          <w:rPr>
            <w:rFonts w:ascii="Minion Pro" w:hAnsi="Minion Pro"/>
            <w:bCs w:val="0"/>
            <w:sz w:val="24"/>
            <w:szCs w:val="24"/>
          </w:rPr>
          <w:tab/>
        </w:r>
        <w:r w:rsidRPr="00A962C5">
          <w:rPr>
            <w:rStyle w:val="Hyperlink"/>
            <w:rFonts w:ascii="Minion Pro" w:hAnsi="Minion Pro"/>
          </w:rPr>
          <w:t>Kategorisering af overskridelse af fastsat reaktionstid</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_Toc183317504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47</w:t>
        </w:r>
        <w:r w:rsidRPr="00A962C5">
          <w:rPr>
            <w:rFonts w:ascii="Minion Pro" w:hAnsi="Minion Pro"/>
            <w:webHidden/>
          </w:rPr>
          <w:fldChar w:fldCharType="end"/>
        </w:r>
      </w:hyperlink>
    </w:p>
    <w:p w:rsidR="008C7D55" w:rsidRPr="00A962C5" w:rsidRDefault="008C7D55">
      <w:pPr>
        <w:pStyle w:val="Indholdsfortegnelse3"/>
        <w:rPr>
          <w:rFonts w:ascii="Minion Pro" w:hAnsi="Minion Pro"/>
          <w:bCs w:val="0"/>
          <w:sz w:val="24"/>
          <w:szCs w:val="24"/>
        </w:rPr>
      </w:pPr>
      <w:hyperlink w:anchor="_Toc183317505" w:history="1">
        <w:r w:rsidRPr="00A962C5">
          <w:rPr>
            <w:rStyle w:val="Hyperlink"/>
            <w:rFonts w:ascii="Minion Pro" w:hAnsi="Minion Pro"/>
          </w:rPr>
          <w:t>4.3</w:t>
        </w:r>
        <w:r w:rsidRPr="00A962C5">
          <w:rPr>
            <w:rFonts w:ascii="Minion Pro" w:hAnsi="Minion Pro"/>
            <w:bCs w:val="0"/>
            <w:sz w:val="24"/>
            <w:szCs w:val="24"/>
          </w:rPr>
          <w:tab/>
        </w:r>
        <w:r w:rsidRPr="00A962C5">
          <w:rPr>
            <w:rStyle w:val="Hyperlink"/>
            <w:rFonts w:ascii="Minion Pro" w:hAnsi="Minion Pro"/>
          </w:rPr>
          <w:t>Bod</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_Toc183317505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48</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06" w:history="1">
        <w:r w:rsidRPr="00A962C5">
          <w:rPr>
            <w:rStyle w:val="Hyperlink"/>
            <w:rFonts w:ascii="Minion Pro" w:hAnsi="Minion Pro"/>
          </w:rPr>
          <w:t>5.</w:t>
        </w:r>
        <w:r w:rsidRPr="00A962C5">
          <w:rPr>
            <w:rFonts w:ascii="Minion Pro" w:hAnsi="Minion Pro"/>
            <w:bCs w:val="0"/>
            <w:sz w:val="24"/>
            <w:szCs w:val="24"/>
          </w:rPr>
          <w:tab/>
        </w:r>
        <w:r w:rsidRPr="00A962C5">
          <w:rPr>
            <w:rStyle w:val="Hyperlink"/>
            <w:rFonts w:ascii="Minion Pro" w:hAnsi="Minion Pro"/>
          </w:rPr>
          <w:t>tilgængelighed</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_Toc183317506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49</w:t>
        </w:r>
        <w:r w:rsidRPr="00A962C5">
          <w:rPr>
            <w:rFonts w:ascii="Minion Pro" w:hAnsi="Minion Pro"/>
            <w:webHidden/>
          </w:rPr>
          <w:fldChar w:fldCharType="end"/>
        </w:r>
      </w:hyperlink>
    </w:p>
    <w:p w:rsidR="008C7D55" w:rsidRPr="00A962C5" w:rsidRDefault="008C7D55">
      <w:pPr>
        <w:pStyle w:val="Indholdsfortegnelse3"/>
        <w:rPr>
          <w:rFonts w:ascii="Minion Pro" w:hAnsi="Minion Pro"/>
          <w:bCs w:val="0"/>
          <w:sz w:val="24"/>
          <w:szCs w:val="24"/>
        </w:rPr>
      </w:pPr>
      <w:hyperlink w:anchor="_Toc183317507" w:history="1">
        <w:r w:rsidRPr="00A962C5">
          <w:rPr>
            <w:rStyle w:val="Hyperlink"/>
            <w:rFonts w:ascii="Minion Pro" w:hAnsi="Minion Pro"/>
          </w:rPr>
          <w:t>5.1</w:t>
        </w:r>
        <w:r w:rsidRPr="00A962C5">
          <w:rPr>
            <w:rFonts w:ascii="Minion Pro" w:hAnsi="Minion Pro"/>
            <w:bCs w:val="0"/>
            <w:sz w:val="24"/>
            <w:szCs w:val="24"/>
          </w:rPr>
          <w:tab/>
        </w:r>
        <w:r w:rsidRPr="00A962C5">
          <w:rPr>
            <w:rStyle w:val="Hyperlink"/>
            <w:rFonts w:ascii="Minion Pro" w:hAnsi="Minion Pro"/>
          </w:rPr>
          <w:t>Opgørelse af tilgængelighed</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_Toc183317507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49</w:t>
        </w:r>
        <w:r w:rsidRPr="00A962C5">
          <w:rPr>
            <w:rFonts w:ascii="Minion Pro" w:hAnsi="Minion Pro"/>
            <w:webHidden/>
          </w:rPr>
          <w:fldChar w:fldCharType="end"/>
        </w:r>
      </w:hyperlink>
    </w:p>
    <w:p w:rsidR="008C7D55" w:rsidRPr="00A962C5" w:rsidRDefault="008C7D55">
      <w:pPr>
        <w:pStyle w:val="Indholdsfortegnelse3"/>
        <w:rPr>
          <w:rFonts w:ascii="Minion Pro" w:hAnsi="Minion Pro"/>
          <w:bCs w:val="0"/>
          <w:sz w:val="24"/>
          <w:szCs w:val="24"/>
        </w:rPr>
      </w:pPr>
      <w:hyperlink w:anchor="_Toc183317508" w:history="1">
        <w:r w:rsidRPr="00A962C5">
          <w:rPr>
            <w:rStyle w:val="Hyperlink"/>
            <w:rFonts w:ascii="Minion Pro" w:hAnsi="Minion Pro"/>
          </w:rPr>
          <w:t>5.2</w:t>
        </w:r>
        <w:r w:rsidRPr="00A962C5">
          <w:rPr>
            <w:rFonts w:ascii="Minion Pro" w:hAnsi="Minion Pro"/>
            <w:bCs w:val="0"/>
            <w:sz w:val="24"/>
            <w:szCs w:val="24"/>
          </w:rPr>
          <w:tab/>
        </w:r>
        <w:r w:rsidRPr="00A962C5">
          <w:rPr>
            <w:rStyle w:val="Hyperlink"/>
            <w:rFonts w:ascii="Minion Pro" w:hAnsi="Minion Pro"/>
          </w:rPr>
          <w:t>Aftalt driftstid</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_Toc183317508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50</w:t>
        </w:r>
        <w:r w:rsidRPr="00A962C5">
          <w:rPr>
            <w:rFonts w:ascii="Minion Pro" w:hAnsi="Minion Pro"/>
            <w:webHidden/>
          </w:rPr>
          <w:fldChar w:fldCharType="end"/>
        </w:r>
      </w:hyperlink>
    </w:p>
    <w:p w:rsidR="008C7D55" w:rsidRPr="00A962C5" w:rsidRDefault="008C7D55">
      <w:pPr>
        <w:pStyle w:val="Indholdsfortegnelse3"/>
        <w:rPr>
          <w:rFonts w:ascii="Minion Pro" w:hAnsi="Minion Pro"/>
          <w:bCs w:val="0"/>
          <w:sz w:val="24"/>
          <w:szCs w:val="24"/>
        </w:rPr>
      </w:pPr>
      <w:hyperlink w:anchor="_Toc183317509" w:history="1">
        <w:r w:rsidRPr="00A962C5">
          <w:rPr>
            <w:rStyle w:val="Hyperlink"/>
            <w:rFonts w:ascii="Minion Pro" w:hAnsi="Minion Pro"/>
          </w:rPr>
          <w:t>5.3</w:t>
        </w:r>
        <w:r w:rsidRPr="00A962C5">
          <w:rPr>
            <w:rFonts w:ascii="Minion Pro" w:hAnsi="Minion Pro"/>
            <w:bCs w:val="0"/>
            <w:sz w:val="24"/>
            <w:szCs w:val="24"/>
          </w:rPr>
          <w:tab/>
        </w:r>
        <w:r w:rsidRPr="00A962C5">
          <w:rPr>
            <w:rStyle w:val="Hyperlink"/>
            <w:rFonts w:ascii="Minion Pro" w:hAnsi="Minion Pro"/>
          </w:rPr>
          <w:t>Bod</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_Toc183317509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50</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10" w:history="1">
        <w:r w:rsidRPr="00A962C5">
          <w:rPr>
            <w:rStyle w:val="Hyperlink"/>
            <w:rFonts w:ascii="Minion Pro" w:hAnsi="Minion Pro"/>
          </w:rPr>
          <w:t>6.</w:t>
        </w:r>
        <w:r w:rsidRPr="00A962C5">
          <w:rPr>
            <w:rFonts w:ascii="Minion Pro" w:hAnsi="Minion Pro"/>
            <w:bCs w:val="0"/>
            <w:sz w:val="24"/>
            <w:szCs w:val="24"/>
          </w:rPr>
          <w:tab/>
        </w:r>
        <w:r w:rsidRPr="00A962C5">
          <w:rPr>
            <w:rStyle w:val="Hyperlink"/>
            <w:rFonts w:ascii="Minion Pro" w:hAnsi="Minion Pro"/>
          </w:rPr>
          <w:t>[Brugertilfredshed]</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_Toc183317510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51</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11" w:history="1">
        <w:r w:rsidRPr="00A962C5">
          <w:rPr>
            <w:rStyle w:val="Hyperlink"/>
            <w:rFonts w:ascii="Minion Pro" w:hAnsi="Minion Pro"/>
          </w:rPr>
          <w:t>7.</w:t>
        </w:r>
        <w:r w:rsidRPr="00A962C5">
          <w:rPr>
            <w:rFonts w:ascii="Minion Pro" w:hAnsi="Minion Pro"/>
            <w:bCs w:val="0"/>
            <w:sz w:val="24"/>
            <w:szCs w:val="24"/>
          </w:rPr>
          <w:tab/>
        </w:r>
        <w:r w:rsidRPr="00A962C5">
          <w:rPr>
            <w:rStyle w:val="Hyperlink"/>
            <w:rFonts w:ascii="Minion Pro" w:hAnsi="Minion Pro"/>
          </w:rPr>
          <w:t>Rapportering vedrørende fejlrettelse</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_Toc183317511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51</w:t>
        </w:r>
        <w:r w:rsidRPr="00A962C5">
          <w:rPr>
            <w:rFonts w:ascii="Minion Pro" w:hAnsi="Minion Pro"/>
            <w:webHidden/>
          </w:rPr>
          <w:fldChar w:fldCharType="end"/>
        </w:r>
      </w:hyperlink>
    </w:p>
    <w:p w:rsidR="008C7D55" w:rsidRPr="00A962C5" w:rsidRDefault="008C7D55">
      <w:pPr>
        <w:pStyle w:val="Indholdsfortegnelse1"/>
        <w:rPr>
          <w:rFonts w:ascii="Minion Pro" w:hAnsi="Minion Pro"/>
          <w:bCs w:val="0"/>
          <w:noProof/>
          <w:sz w:val="24"/>
          <w:szCs w:val="24"/>
        </w:rPr>
      </w:pPr>
      <w:hyperlink w:anchor="_Toc183317512" w:history="1">
        <w:r w:rsidRPr="00A962C5">
          <w:rPr>
            <w:rStyle w:val="Hyperlink"/>
            <w:rFonts w:ascii="Minion Pro" w:hAnsi="Minion Pro"/>
            <w:noProof/>
          </w:rPr>
          <w:t>Bilag 7 Drift</w:t>
        </w:r>
        <w:r w:rsidRPr="00A962C5">
          <w:rPr>
            <w:rFonts w:ascii="Minion Pro" w:hAnsi="Minion Pro"/>
            <w:noProof/>
            <w:webHidden/>
          </w:rPr>
          <w:tab/>
        </w:r>
        <w:r w:rsidRPr="00A962C5">
          <w:rPr>
            <w:rFonts w:ascii="Minion Pro" w:hAnsi="Minion Pro"/>
            <w:noProof/>
            <w:webHidden/>
          </w:rPr>
          <w:fldChar w:fldCharType="begin"/>
        </w:r>
        <w:r w:rsidRPr="00A962C5">
          <w:rPr>
            <w:rFonts w:ascii="Minion Pro" w:hAnsi="Minion Pro"/>
            <w:noProof/>
            <w:webHidden/>
          </w:rPr>
          <w:instrText xml:space="preserve"> PAGEREF _Toc183317512 \h </w:instrText>
        </w:r>
        <w:r w:rsidRPr="00A962C5">
          <w:rPr>
            <w:rFonts w:ascii="Minion Pro" w:hAnsi="Minion Pro"/>
            <w:noProof/>
          </w:rPr>
        </w:r>
        <w:r w:rsidRPr="00A962C5">
          <w:rPr>
            <w:rFonts w:ascii="Minion Pro" w:hAnsi="Minion Pro"/>
            <w:noProof/>
            <w:webHidden/>
          </w:rPr>
          <w:fldChar w:fldCharType="separate"/>
        </w:r>
        <w:r w:rsidR="00524E66">
          <w:rPr>
            <w:rFonts w:ascii="Minion Pro" w:hAnsi="Minion Pro"/>
            <w:noProof/>
            <w:webHidden/>
          </w:rPr>
          <w:t>53</w:t>
        </w:r>
        <w:r w:rsidRPr="00A962C5">
          <w:rPr>
            <w:rFonts w:ascii="Minion Pro" w:hAnsi="Minion Pro"/>
            <w:noProof/>
            <w:webHidden/>
          </w:rPr>
          <w:fldChar w:fldCharType="end"/>
        </w:r>
      </w:hyperlink>
    </w:p>
    <w:p w:rsidR="008C7D55" w:rsidRPr="00A962C5" w:rsidRDefault="008C7D55">
      <w:pPr>
        <w:pStyle w:val="Indholdsfortegnelse1"/>
        <w:rPr>
          <w:rFonts w:ascii="Minion Pro" w:hAnsi="Minion Pro"/>
          <w:bCs w:val="0"/>
          <w:noProof/>
          <w:sz w:val="24"/>
          <w:szCs w:val="24"/>
        </w:rPr>
      </w:pPr>
      <w:hyperlink w:anchor="_Toc183317513" w:history="1">
        <w:r w:rsidRPr="00A962C5">
          <w:rPr>
            <w:rStyle w:val="Hyperlink"/>
            <w:rFonts w:ascii="Minion Pro" w:hAnsi="Minion Pro"/>
            <w:noProof/>
          </w:rPr>
          <w:t>Bilag 8 Leverandørens modenhed</w:t>
        </w:r>
        <w:r w:rsidRPr="00A962C5">
          <w:rPr>
            <w:rFonts w:ascii="Minion Pro" w:hAnsi="Minion Pro"/>
            <w:noProof/>
            <w:webHidden/>
          </w:rPr>
          <w:tab/>
        </w:r>
        <w:r w:rsidRPr="00A962C5">
          <w:rPr>
            <w:rFonts w:ascii="Minion Pro" w:hAnsi="Minion Pro"/>
            <w:noProof/>
            <w:webHidden/>
          </w:rPr>
          <w:fldChar w:fldCharType="begin"/>
        </w:r>
        <w:r w:rsidRPr="00A962C5">
          <w:rPr>
            <w:rFonts w:ascii="Minion Pro" w:hAnsi="Minion Pro"/>
            <w:noProof/>
            <w:webHidden/>
          </w:rPr>
          <w:instrText xml:space="preserve"> PAGEREF _Toc183317513 \h </w:instrText>
        </w:r>
        <w:r w:rsidRPr="00A962C5">
          <w:rPr>
            <w:rFonts w:ascii="Minion Pro" w:hAnsi="Minion Pro"/>
            <w:noProof/>
          </w:rPr>
        </w:r>
        <w:r w:rsidRPr="00A962C5">
          <w:rPr>
            <w:rFonts w:ascii="Minion Pro" w:hAnsi="Minion Pro"/>
            <w:noProof/>
            <w:webHidden/>
          </w:rPr>
          <w:fldChar w:fldCharType="separate"/>
        </w:r>
        <w:r w:rsidR="00524E66">
          <w:rPr>
            <w:rFonts w:ascii="Minion Pro" w:hAnsi="Minion Pro"/>
            <w:noProof/>
            <w:webHidden/>
          </w:rPr>
          <w:t>55</w:t>
        </w:r>
        <w:r w:rsidRPr="00A962C5">
          <w:rPr>
            <w:rFonts w:ascii="Minion Pro" w:hAnsi="Minion Pro"/>
            <w:noProof/>
            <w:webHidden/>
          </w:rPr>
          <w:fldChar w:fldCharType="end"/>
        </w:r>
      </w:hyperlink>
    </w:p>
    <w:p w:rsidR="008C7D55" w:rsidRPr="00A962C5" w:rsidRDefault="008C7D55">
      <w:pPr>
        <w:pStyle w:val="Indholdsfortegnelse1"/>
        <w:rPr>
          <w:rFonts w:ascii="Minion Pro" w:hAnsi="Minion Pro"/>
          <w:bCs w:val="0"/>
          <w:noProof/>
          <w:sz w:val="24"/>
          <w:szCs w:val="24"/>
        </w:rPr>
      </w:pPr>
      <w:hyperlink w:anchor="_Toc183317514" w:history="1">
        <w:r w:rsidRPr="00A962C5">
          <w:rPr>
            <w:rStyle w:val="Hyperlink"/>
            <w:rFonts w:ascii="Minion Pro" w:hAnsi="Minion Pro"/>
            <w:noProof/>
          </w:rPr>
          <w:t>Bilag 9 Ændringshåndtering</w:t>
        </w:r>
        <w:r w:rsidRPr="00A962C5">
          <w:rPr>
            <w:rFonts w:ascii="Minion Pro" w:hAnsi="Minion Pro"/>
            <w:noProof/>
            <w:webHidden/>
          </w:rPr>
          <w:tab/>
        </w:r>
        <w:r w:rsidRPr="00A962C5">
          <w:rPr>
            <w:rFonts w:ascii="Minion Pro" w:hAnsi="Minion Pro"/>
            <w:noProof/>
            <w:webHidden/>
          </w:rPr>
          <w:fldChar w:fldCharType="begin"/>
        </w:r>
        <w:r w:rsidRPr="00A962C5">
          <w:rPr>
            <w:rFonts w:ascii="Minion Pro" w:hAnsi="Minion Pro"/>
            <w:noProof/>
            <w:webHidden/>
          </w:rPr>
          <w:instrText xml:space="preserve"> PAGEREF _Toc183317514 \h </w:instrText>
        </w:r>
        <w:r w:rsidRPr="00A962C5">
          <w:rPr>
            <w:rFonts w:ascii="Minion Pro" w:hAnsi="Minion Pro"/>
            <w:noProof/>
          </w:rPr>
        </w:r>
        <w:r w:rsidRPr="00A962C5">
          <w:rPr>
            <w:rFonts w:ascii="Minion Pro" w:hAnsi="Minion Pro"/>
            <w:noProof/>
            <w:webHidden/>
          </w:rPr>
          <w:fldChar w:fldCharType="separate"/>
        </w:r>
        <w:r w:rsidR="00524E66">
          <w:rPr>
            <w:rFonts w:ascii="Minion Pro" w:hAnsi="Minion Pro"/>
            <w:noProof/>
            <w:webHidden/>
          </w:rPr>
          <w:t>57</w:t>
        </w:r>
        <w:r w:rsidRPr="00A962C5">
          <w:rPr>
            <w:rFonts w:ascii="Minion Pro" w:hAnsi="Minion Pro"/>
            <w:noProof/>
            <w:webHidden/>
          </w:rPr>
          <w:fldChar w:fldCharType="end"/>
        </w:r>
      </w:hyperlink>
    </w:p>
    <w:p w:rsidR="008C7D55" w:rsidRPr="00A962C5" w:rsidRDefault="008C7D55">
      <w:pPr>
        <w:pStyle w:val="Indholdsfortegnelse2"/>
        <w:rPr>
          <w:rFonts w:ascii="Minion Pro" w:hAnsi="Minion Pro"/>
          <w:bCs w:val="0"/>
          <w:sz w:val="24"/>
          <w:szCs w:val="24"/>
        </w:rPr>
      </w:pPr>
      <w:hyperlink w:anchor="_Toc183317515" w:history="1">
        <w:r w:rsidRPr="00A962C5">
          <w:rPr>
            <w:rStyle w:val="Hyperlink"/>
            <w:rFonts w:ascii="Minion Pro" w:hAnsi="Minion Pro"/>
          </w:rPr>
          <w:t>1.</w:t>
        </w:r>
        <w:r w:rsidRPr="00A962C5">
          <w:rPr>
            <w:rFonts w:ascii="Minion Pro" w:hAnsi="Minion Pro"/>
            <w:bCs w:val="0"/>
            <w:sz w:val="24"/>
            <w:szCs w:val="24"/>
          </w:rPr>
          <w:tab/>
        </w:r>
        <w:r w:rsidRPr="00A962C5">
          <w:rPr>
            <w:rStyle w:val="Hyperlink"/>
            <w:rFonts w:ascii="Minion Pro" w:hAnsi="Minion Pro"/>
          </w:rPr>
          <w:t>Indledning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_Toc183317515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57</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16" w:history="1">
        <w:r w:rsidRPr="00A962C5">
          <w:rPr>
            <w:rStyle w:val="Hyperlink"/>
            <w:rFonts w:ascii="Minion Pro" w:hAnsi="Minion Pro"/>
          </w:rPr>
          <w:t>2.</w:t>
        </w:r>
        <w:r w:rsidRPr="00A962C5">
          <w:rPr>
            <w:rFonts w:ascii="Minion Pro" w:hAnsi="Minion Pro"/>
            <w:bCs w:val="0"/>
            <w:sz w:val="24"/>
            <w:szCs w:val="24"/>
          </w:rPr>
          <w:tab/>
        </w:r>
        <w:r w:rsidRPr="00A962C5">
          <w:rPr>
            <w:rStyle w:val="Hyperlink"/>
            <w:rFonts w:ascii="Minion Pro" w:hAnsi="Minion Pro"/>
          </w:rPr>
          <w:t>Kundens ændringsanmodning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_Toc183317516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58</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17" w:history="1">
        <w:r w:rsidRPr="00A962C5">
          <w:rPr>
            <w:rStyle w:val="Hyperlink"/>
            <w:rFonts w:ascii="Minion Pro" w:hAnsi="Minion Pro"/>
          </w:rPr>
          <w:t>3.</w:t>
        </w:r>
        <w:r w:rsidRPr="00A962C5">
          <w:rPr>
            <w:rFonts w:ascii="Minion Pro" w:hAnsi="Minion Pro"/>
            <w:bCs w:val="0"/>
            <w:sz w:val="24"/>
            <w:szCs w:val="24"/>
          </w:rPr>
          <w:tab/>
        </w:r>
        <w:r w:rsidRPr="00A962C5">
          <w:rPr>
            <w:rStyle w:val="Hyperlink"/>
            <w:rFonts w:ascii="Minion Pro" w:hAnsi="Minion Pro"/>
          </w:rPr>
          <w:t>Leverandørens ændringsanmodning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_Toc183317517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58</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18" w:history="1">
        <w:r w:rsidRPr="00A962C5">
          <w:rPr>
            <w:rStyle w:val="Hyperlink"/>
            <w:rFonts w:ascii="Minion Pro" w:hAnsi="Minion Pro"/>
          </w:rPr>
          <w:t>4.</w:t>
        </w:r>
        <w:r w:rsidRPr="00A962C5">
          <w:rPr>
            <w:rFonts w:ascii="Minion Pro" w:hAnsi="Minion Pro"/>
            <w:bCs w:val="0"/>
            <w:sz w:val="24"/>
            <w:szCs w:val="24"/>
          </w:rPr>
          <w:tab/>
        </w:r>
        <w:r w:rsidRPr="00A962C5">
          <w:rPr>
            <w:rStyle w:val="Hyperlink"/>
            <w:rFonts w:ascii="Minion Pro" w:hAnsi="Minion Pro"/>
          </w:rPr>
          <w:t>Mindsteindhold for et løsningsforslag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_Toc183317518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59</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19" w:history="1">
        <w:r w:rsidRPr="00A962C5">
          <w:rPr>
            <w:rStyle w:val="Hyperlink"/>
            <w:rFonts w:ascii="Minion Pro" w:hAnsi="Minion Pro"/>
          </w:rPr>
          <w:t>5.</w:t>
        </w:r>
        <w:r w:rsidRPr="00A962C5">
          <w:rPr>
            <w:rFonts w:ascii="Minion Pro" w:hAnsi="Minion Pro"/>
            <w:bCs w:val="0"/>
            <w:sz w:val="24"/>
            <w:szCs w:val="24"/>
          </w:rPr>
          <w:tab/>
        </w:r>
        <w:r w:rsidRPr="00A962C5">
          <w:rPr>
            <w:rStyle w:val="Hyperlink"/>
            <w:rFonts w:ascii="Minion Pro" w:hAnsi="Minion Pro"/>
          </w:rPr>
          <w:t>Vurdering og godkendelse af løsningsforslag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_Toc183317519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60</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20" w:history="1">
        <w:r w:rsidRPr="00A962C5">
          <w:rPr>
            <w:rStyle w:val="Hyperlink"/>
            <w:rFonts w:ascii="Minion Pro" w:hAnsi="Minion Pro"/>
          </w:rPr>
          <w:t>6.</w:t>
        </w:r>
        <w:r w:rsidRPr="00A962C5">
          <w:rPr>
            <w:rFonts w:ascii="Minion Pro" w:hAnsi="Minion Pro"/>
            <w:bCs w:val="0"/>
            <w:sz w:val="24"/>
            <w:szCs w:val="24"/>
          </w:rPr>
          <w:tab/>
        </w:r>
        <w:r w:rsidRPr="00A962C5">
          <w:rPr>
            <w:rStyle w:val="Hyperlink"/>
            <w:rFonts w:ascii="Minion Pro" w:hAnsi="Minion Pro"/>
          </w:rPr>
          <w:t>Ændringslog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_Toc183317520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60</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21" w:history="1">
        <w:r w:rsidRPr="00A962C5">
          <w:rPr>
            <w:rStyle w:val="Hyperlink"/>
            <w:rFonts w:ascii="Minion Pro" w:hAnsi="Minion Pro"/>
          </w:rPr>
          <w:t>7.</w:t>
        </w:r>
        <w:r w:rsidRPr="00A962C5">
          <w:rPr>
            <w:rFonts w:ascii="Minion Pro" w:hAnsi="Minion Pro"/>
            <w:bCs w:val="0"/>
            <w:sz w:val="24"/>
            <w:szCs w:val="24"/>
          </w:rPr>
          <w:tab/>
        </w:r>
        <w:r w:rsidRPr="00A962C5">
          <w:rPr>
            <w:rStyle w:val="Hyperlink"/>
            <w:rFonts w:ascii="Minion Pro" w:hAnsi="Minion Pro"/>
          </w:rPr>
          <w:t>Kontraktstyring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_Toc183317521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61</w:t>
        </w:r>
        <w:r w:rsidRPr="00A962C5">
          <w:rPr>
            <w:rFonts w:ascii="Minion Pro" w:hAnsi="Minion Pro"/>
            <w:webHidden/>
          </w:rPr>
          <w:fldChar w:fldCharType="end"/>
        </w:r>
      </w:hyperlink>
    </w:p>
    <w:p w:rsidR="008C7D55" w:rsidRPr="00A962C5" w:rsidRDefault="008C7D55">
      <w:pPr>
        <w:pStyle w:val="Indholdsfortegnelse1"/>
        <w:rPr>
          <w:rFonts w:ascii="Minion Pro" w:hAnsi="Minion Pro"/>
          <w:bCs w:val="0"/>
          <w:noProof/>
          <w:sz w:val="24"/>
          <w:szCs w:val="24"/>
        </w:rPr>
      </w:pPr>
      <w:hyperlink w:anchor="_Toc183317522" w:history="1">
        <w:r w:rsidRPr="00A962C5">
          <w:rPr>
            <w:rStyle w:val="Hyperlink"/>
            <w:rFonts w:ascii="Minion Pro" w:hAnsi="Minion Pro"/>
            <w:noProof/>
          </w:rPr>
          <w:t>Bilag 10 Samarbejdsorganisation</w:t>
        </w:r>
        <w:r w:rsidRPr="00A962C5">
          <w:rPr>
            <w:rFonts w:ascii="Minion Pro" w:hAnsi="Minion Pro"/>
            <w:noProof/>
            <w:webHidden/>
          </w:rPr>
          <w:tab/>
        </w:r>
        <w:r w:rsidRPr="00A962C5">
          <w:rPr>
            <w:rFonts w:ascii="Minion Pro" w:hAnsi="Minion Pro"/>
            <w:noProof/>
            <w:webHidden/>
          </w:rPr>
          <w:fldChar w:fldCharType="begin"/>
        </w:r>
        <w:r w:rsidRPr="00A962C5">
          <w:rPr>
            <w:rFonts w:ascii="Minion Pro" w:hAnsi="Minion Pro"/>
            <w:noProof/>
            <w:webHidden/>
          </w:rPr>
          <w:instrText xml:space="preserve"> PAGEREF _Toc183317522 \h </w:instrText>
        </w:r>
        <w:r w:rsidRPr="00A962C5">
          <w:rPr>
            <w:rFonts w:ascii="Minion Pro" w:hAnsi="Minion Pro"/>
            <w:noProof/>
          </w:rPr>
        </w:r>
        <w:r w:rsidRPr="00A962C5">
          <w:rPr>
            <w:rFonts w:ascii="Minion Pro" w:hAnsi="Minion Pro"/>
            <w:noProof/>
            <w:webHidden/>
          </w:rPr>
          <w:fldChar w:fldCharType="separate"/>
        </w:r>
        <w:r w:rsidR="00524E66">
          <w:rPr>
            <w:rFonts w:ascii="Minion Pro" w:hAnsi="Minion Pro"/>
            <w:noProof/>
            <w:webHidden/>
          </w:rPr>
          <w:t>62</w:t>
        </w:r>
        <w:r w:rsidRPr="00A962C5">
          <w:rPr>
            <w:rFonts w:ascii="Minion Pro" w:hAnsi="Minion Pro"/>
            <w:noProof/>
            <w:webHidden/>
          </w:rPr>
          <w:fldChar w:fldCharType="end"/>
        </w:r>
      </w:hyperlink>
    </w:p>
    <w:p w:rsidR="008C7D55" w:rsidRPr="00A962C5" w:rsidRDefault="008C7D55">
      <w:pPr>
        <w:pStyle w:val="Indholdsfortegnelse2"/>
        <w:rPr>
          <w:rFonts w:ascii="Minion Pro" w:hAnsi="Minion Pro"/>
          <w:bCs w:val="0"/>
          <w:sz w:val="24"/>
          <w:szCs w:val="24"/>
        </w:rPr>
      </w:pPr>
      <w:hyperlink w:anchor="_Toc183317523" w:history="1">
        <w:r w:rsidRPr="00A962C5">
          <w:rPr>
            <w:rStyle w:val="Hyperlink"/>
            <w:rFonts w:ascii="Minion Pro" w:hAnsi="Minion Pro"/>
          </w:rPr>
          <w:t>1.</w:t>
        </w:r>
        <w:r w:rsidRPr="00A962C5">
          <w:rPr>
            <w:rFonts w:ascii="Minion Pro" w:hAnsi="Minion Pro"/>
            <w:bCs w:val="0"/>
            <w:sz w:val="24"/>
            <w:szCs w:val="24"/>
          </w:rPr>
          <w:tab/>
        </w:r>
        <w:r w:rsidRPr="00A962C5">
          <w:rPr>
            <w:rStyle w:val="Hyperlink"/>
            <w:rFonts w:ascii="Minion Pro" w:hAnsi="Minion Pro"/>
          </w:rPr>
          <w:t>Indledning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_Toc183317523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62</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24" w:history="1">
        <w:r w:rsidRPr="00A962C5">
          <w:rPr>
            <w:rStyle w:val="Hyperlink"/>
            <w:rFonts w:ascii="Minion Pro" w:hAnsi="Minion Pro"/>
          </w:rPr>
          <w:t>2.</w:t>
        </w:r>
        <w:r w:rsidRPr="00A962C5">
          <w:rPr>
            <w:rFonts w:ascii="Minion Pro" w:hAnsi="Minion Pro"/>
            <w:bCs w:val="0"/>
            <w:sz w:val="24"/>
            <w:szCs w:val="24"/>
          </w:rPr>
          <w:tab/>
        </w:r>
        <w:r w:rsidRPr="00A962C5">
          <w:rPr>
            <w:rStyle w:val="Hyperlink"/>
            <w:rFonts w:ascii="Minion Pro" w:hAnsi="Minion Pro"/>
          </w:rPr>
          <w:t>Leverandørens projektorganisation</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_Toc183317524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63</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25" w:history="1">
        <w:r w:rsidRPr="00A962C5">
          <w:rPr>
            <w:rStyle w:val="Hyperlink"/>
            <w:rFonts w:ascii="Minion Pro" w:hAnsi="Minion Pro"/>
          </w:rPr>
          <w:t>3.</w:t>
        </w:r>
        <w:r w:rsidRPr="00A962C5">
          <w:rPr>
            <w:rFonts w:ascii="Minion Pro" w:hAnsi="Minion Pro"/>
            <w:bCs w:val="0"/>
            <w:sz w:val="24"/>
            <w:szCs w:val="24"/>
          </w:rPr>
          <w:tab/>
        </w:r>
        <w:r w:rsidRPr="00A962C5">
          <w:rPr>
            <w:rStyle w:val="Hyperlink"/>
            <w:rFonts w:ascii="Minion Pro" w:hAnsi="Minion Pro"/>
          </w:rPr>
          <w:t>Styregruppemøder</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_Toc183317525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64</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26" w:history="1">
        <w:r w:rsidRPr="00A962C5">
          <w:rPr>
            <w:rStyle w:val="Hyperlink"/>
            <w:rFonts w:ascii="Minion Pro" w:hAnsi="Minion Pro"/>
          </w:rPr>
          <w:t>4.</w:t>
        </w:r>
        <w:r w:rsidRPr="00A962C5">
          <w:rPr>
            <w:rFonts w:ascii="Minion Pro" w:hAnsi="Minion Pro"/>
            <w:bCs w:val="0"/>
            <w:sz w:val="24"/>
            <w:szCs w:val="24"/>
          </w:rPr>
          <w:tab/>
        </w:r>
        <w:r w:rsidRPr="00A962C5">
          <w:rPr>
            <w:rStyle w:val="Hyperlink"/>
            <w:rFonts w:ascii="Minion Pro" w:hAnsi="Minion Pro"/>
          </w:rPr>
          <w:t>Projektgruppemøder</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_Toc183317526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67</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27" w:history="1">
        <w:r w:rsidRPr="00A962C5">
          <w:rPr>
            <w:rStyle w:val="Hyperlink"/>
            <w:rFonts w:ascii="Minion Pro" w:hAnsi="Minion Pro"/>
          </w:rPr>
          <w:t>5.</w:t>
        </w:r>
        <w:r w:rsidRPr="00A962C5">
          <w:rPr>
            <w:rFonts w:ascii="Minion Pro" w:hAnsi="Minion Pro"/>
            <w:bCs w:val="0"/>
            <w:sz w:val="24"/>
            <w:szCs w:val="24"/>
          </w:rPr>
          <w:tab/>
        </w:r>
        <w:r w:rsidRPr="00A962C5">
          <w:rPr>
            <w:rStyle w:val="Hyperlink"/>
            <w:rFonts w:ascii="Minion Pro" w:hAnsi="Minion Pro"/>
          </w:rPr>
          <w:t>Andre samarbejdsrelationer</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_Toc183317527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69</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28" w:history="1">
        <w:r w:rsidRPr="00A962C5">
          <w:rPr>
            <w:rStyle w:val="Hyperlink"/>
            <w:rFonts w:ascii="Minion Pro" w:hAnsi="Minion Pro"/>
          </w:rPr>
          <w:t>6.</w:t>
        </w:r>
        <w:r w:rsidRPr="00A962C5">
          <w:rPr>
            <w:rFonts w:ascii="Minion Pro" w:hAnsi="Minion Pro"/>
            <w:bCs w:val="0"/>
            <w:sz w:val="24"/>
            <w:szCs w:val="24"/>
          </w:rPr>
          <w:tab/>
        </w:r>
        <w:r w:rsidRPr="00A962C5">
          <w:rPr>
            <w:rStyle w:val="Hyperlink"/>
            <w:rFonts w:ascii="Minion Pro" w:hAnsi="Minion Pro"/>
          </w:rPr>
          <w:t>[Månedlig Fremdriftsrapportering ved Leverancen]</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_Toc183317528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70</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29" w:history="1">
        <w:r w:rsidRPr="00A962C5">
          <w:rPr>
            <w:rStyle w:val="Hyperlink"/>
            <w:rFonts w:ascii="Minion Pro" w:hAnsi="Minion Pro"/>
          </w:rPr>
          <w:t>7.</w:t>
        </w:r>
        <w:r w:rsidRPr="00A962C5">
          <w:rPr>
            <w:rFonts w:ascii="Minion Pro" w:hAnsi="Minion Pro"/>
            <w:bCs w:val="0"/>
            <w:sz w:val="24"/>
            <w:szCs w:val="24"/>
          </w:rPr>
          <w:tab/>
        </w:r>
        <w:r w:rsidRPr="00A962C5">
          <w:rPr>
            <w:rStyle w:val="Hyperlink"/>
            <w:rFonts w:ascii="Minion Pro" w:hAnsi="Minion Pro"/>
          </w:rPr>
          <w:t>Leverandørens vedligeholdelsesorganisation</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_Toc183317529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71</w:t>
        </w:r>
        <w:r w:rsidRPr="00A962C5">
          <w:rPr>
            <w:rFonts w:ascii="Minion Pro" w:hAnsi="Minion Pro"/>
            <w:webHidden/>
          </w:rPr>
          <w:fldChar w:fldCharType="end"/>
        </w:r>
      </w:hyperlink>
    </w:p>
    <w:p w:rsidR="008C7D55" w:rsidRPr="00A962C5" w:rsidRDefault="008C7D55">
      <w:pPr>
        <w:pStyle w:val="Indholdsfortegnelse3"/>
        <w:rPr>
          <w:rFonts w:ascii="Minion Pro" w:hAnsi="Minion Pro"/>
          <w:bCs w:val="0"/>
          <w:sz w:val="24"/>
          <w:szCs w:val="24"/>
        </w:rPr>
      </w:pPr>
      <w:hyperlink w:anchor="_Toc183317530" w:history="1">
        <w:r w:rsidRPr="00A962C5">
          <w:rPr>
            <w:rStyle w:val="Hyperlink"/>
            <w:rFonts w:ascii="Minion Pro" w:hAnsi="Minion Pro"/>
          </w:rPr>
          <w:t>7.1</w:t>
        </w:r>
        <w:r w:rsidRPr="00A962C5">
          <w:rPr>
            <w:rFonts w:ascii="Minion Pro" w:hAnsi="Minion Pro"/>
            <w:bCs w:val="0"/>
            <w:sz w:val="24"/>
            <w:szCs w:val="24"/>
          </w:rPr>
          <w:tab/>
        </w:r>
        <w:r w:rsidRPr="00A962C5">
          <w:rPr>
            <w:rStyle w:val="Hyperlink"/>
            <w:rFonts w:ascii="Minion Pro" w:hAnsi="Minion Pro"/>
          </w:rPr>
          <w:t>Organisation</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_Toc183317530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71</w:t>
        </w:r>
        <w:r w:rsidRPr="00A962C5">
          <w:rPr>
            <w:rFonts w:ascii="Minion Pro" w:hAnsi="Minion Pro"/>
            <w:webHidden/>
          </w:rPr>
          <w:fldChar w:fldCharType="end"/>
        </w:r>
      </w:hyperlink>
    </w:p>
    <w:p w:rsidR="008C7D55" w:rsidRPr="00A962C5" w:rsidRDefault="008C7D55">
      <w:pPr>
        <w:pStyle w:val="Indholdsfortegnelse3"/>
        <w:rPr>
          <w:rFonts w:ascii="Minion Pro" w:hAnsi="Minion Pro"/>
          <w:bCs w:val="0"/>
          <w:sz w:val="24"/>
          <w:szCs w:val="24"/>
        </w:rPr>
      </w:pPr>
      <w:hyperlink w:anchor="_Toc183317531" w:history="1">
        <w:r w:rsidRPr="00A962C5">
          <w:rPr>
            <w:rStyle w:val="Hyperlink"/>
            <w:rFonts w:ascii="Minion Pro" w:hAnsi="Minion Pro"/>
          </w:rPr>
          <w:t>7.2</w:t>
        </w:r>
        <w:r w:rsidRPr="00A962C5">
          <w:rPr>
            <w:rFonts w:ascii="Minion Pro" w:hAnsi="Minion Pro"/>
            <w:bCs w:val="0"/>
            <w:sz w:val="24"/>
            <w:szCs w:val="24"/>
          </w:rPr>
          <w:tab/>
        </w:r>
        <w:r w:rsidRPr="00A962C5">
          <w:rPr>
            <w:rStyle w:val="Hyperlink"/>
            <w:rFonts w:ascii="Minion Pro" w:hAnsi="Minion Pro"/>
          </w:rPr>
          <w:t>Vedligeholdelsesmøder</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_Toc183317531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72</w:t>
        </w:r>
        <w:r w:rsidRPr="00A962C5">
          <w:rPr>
            <w:rFonts w:ascii="Minion Pro" w:hAnsi="Minion Pro"/>
            <w:webHidden/>
          </w:rPr>
          <w:fldChar w:fldCharType="end"/>
        </w:r>
      </w:hyperlink>
    </w:p>
    <w:p w:rsidR="008C7D55" w:rsidRPr="00A962C5" w:rsidRDefault="008C7D55">
      <w:pPr>
        <w:pStyle w:val="Indholdsfortegnelse3"/>
        <w:rPr>
          <w:rFonts w:ascii="Minion Pro" w:hAnsi="Minion Pro"/>
          <w:bCs w:val="0"/>
          <w:sz w:val="24"/>
          <w:szCs w:val="24"/>
        </w:rPr>
      </w:pPr>
      <w:hyperlink w:anchor="_Toc183317532" w:history="1">
        <w:r w:rsidRPr="00A962C5">
          <w:rPr>
            <w:rStyle w:val="Hyperlink"/>
            <w:rFonts w:ascii="Minion Pro" w:hAnsi="Minion Pro"/>
          </w:rPr>
          <w:t>7.3</w:t>
        </w:r>
        <w:r w:rsidRPr="00A962C5">
          <w:rPr>
            <w:rFonts w:ascii="Minion Pro" w:hAnsi="Minion Pro"/>
            <w:bCs w:val="0"/>
            <w:sz w:val="24"/>
            <w:szCs w:val="24"/>
          </w:rPr>
          <w:tab/>
        </w:r>
        <w:r w:rsidRPr="00A962C5">
          <w:rPr>
            <w:rStyle w:val="Hyperlink"/>
            <w:rFonts w:ascii="Minion Pro" w:hAnsi="Minion Pro"/>
            <w:highlight w:val="yellow"/>
          </w:rPr>
          <w:t>[Statusrapportering]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_Toc183317532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74</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33" w:history="1">
        <w:r w:rsidRPr="00A962C5">
          <w:rPr>
            <w:rStyle w:val="Hyperlink"/>
            <w:rFonts w:ascii="Minion Pro" w:hAnsi="Minion Pro"/>
          </w:rPr>
          <w:t>8.</w:t>
        </w:r>
        <w:r w:rsidRPr="00A962C5">
          <w:rPr>
            <w:rFonts w:ascii="Minion Pro" w:hAnsi="Minion Pro"/>
            <w:bCs w:val="0"/>
            <w:sz w:val="24"/>
            <w:szCs w:val="24"/>
          </w:rPr>
          <w:tab/>
        </w:r>
        <w:r w:rsidRPr="00A962C5">
          <w:rPr>
            <w:rStyle w:val="Hyperlink"/>
            <w:rFonts w:ascii="Minion Pro" w:hAnsi="Minion Pro"/>
          </w:rPr>
          <w:t>Kommunikation mellem Parterne</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_Toc183317533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75</w:t>
        </w:r>
        <w:r w:rsidRPr="00A962C5">
          <w:rPr>
            <w:rFonts w:ascii="Minion Pro" w:hAnsi="Minion Pro"/>
            <w:webHidden/>
          </w:rPr>
          <w:fldChar w:fldCharType="end"/>
        </w:r>
      </w:hyperlink>
    </w:p>
    <w:p w:rsidR="008C7D55" w:rsidRPr="00A962C5" w:rsidRDefault="008C7D55">
      <w:pPr>
        <w:pStyle w:val="Indholdsfortegnelse1"/>
        <w:rPr>
          <w:rFonts w:ascii="Minion Pro" w:hAnsi="Minion Pro"/>
          <w:bCs w:val="0"/>
          <w:noProof/>
          <w:sz w:val="24"/>
          <w:szCs w:val="24"/>
        </w:rPr>
      </w:pPr>
      <w:hyperlink w:anchor="_Toc183317534" w:history="1">
        <w:r w:rsidRPr="00A962C5">
          <w:rPr>
            <w:rStyle w:val="Hyperlink"/>
            <w:rFonts w:ascii="Minion Pro" w:hAnsi="Minion Pro"/>
            <w:noProof/>
          </w:rPr>
          <w:t>Bilag 11 Kundens deltagelse og modenhed</w:t>
        </w:r>
        <w:r w:rsidRPr="00A962C5">
          <w:rPr>
            <w:rFonts w:ascii="Minion Pro" w:hAnsi="Minion Pro"/>
            <w:noProof/>
            <w:webHidden/>
          </w:rPr>
          <w:tab/>
        </w:r>
        <w:r w:rsidRPr="00A962C5">
          <w:rPr>
            <w:rFonts w:ascii="Minion Pro" w:hAnsi="Minion Pro"/>
            <w:noProof/>
            <w:webHidden/>
          </w:rPr>
          <w:fldChar w:fldCharType="begin"/>
        </w:r>
        <w:r w:rsidRPr="00A962C5">
          <w:rPr>
            <w:rFonts w:ascii="Minion Pro" w:hAnsi="Minion Pro"/>
            <w:noProof/>
            <w:webHidden/>
          </w:rPr>
          <w:instrText xml:space="preserve"> PAGEREF _Toc183317534 \h </w:instrText>
        </w:r>
        <w:r w:rsidRPr="00A962C5">
          <w:rPr>
            <w:rFonts w:ascii="Minion Pro" w:hAnsi="Minion Pro"/>
            <w:noProof/>
          </w:rPr>
        </w:r>
        <w:r w:rsidRPr="00A962C5">
          <w:rPr>
            <w:rFonts w:ascii="Minion Pro" w:hAnsi="Minion Pro"/>
            <w:noProof/>
            <w:webHidden/>
          </w:rPr>
          <w:fldChar w:fldCharType="separate"/>
        </w:r>
        <w:r w:rsidR="00524E66">
          <w:rPr>
            <w:rFonts w:ascii="Minion Pro" w:hAnsi="Minion Pro"/>
            <w:noProof/>
            <w:webHidden/>
          </w:rPr>
          <w:t>77</w:t>
        </w:r>
        <w:r w:rsidRPr="00A962C5">
          <w:rPr>
            <w:rFonts w:ascii="Minion Pro" w:hAnsi="Minion Pro"/>
            <w:noProof/>
            <w:webHidden/>
          </w:rPr>
          <w:fldChar w:fldCharType="end"/>
        </w:r>
      </w:hyperlink>
    </w:p>
    <w:p w:rsidR="008C7D55" w:rsidRPr="00A962C5" w:rsidRDefault="008C7D55">
      <w:pPr>
        <w:pStyle w:val="Indholdsfortegnelse2"/>
        <w:rPr>
          <w:rFonts w:ascii="Minion Pro" w:hAnsi="Minion Pro"/>
          <w:bCs w:val="0"/>
          <w:sz w:val="24"/>
          <w:szCs w:val="24"/>
        </w:rPr>
      </w:pPr>
      <w:hyperlink w:anchor="_Toc183317535" w:history="1">
        <w:r w:rsidRPr="00A962C5">
          <w:rPr>
            <w:rStyle w:val="Hyperlink"/>
            <w:rFonts w:ascii="Minion Pro" w:hAnsi="Minion Pro"/>
          </w:rPr>
          <w:t>1.</w:t>
        </w:r>
        <w:r w:rsidRPr="00A962C5">
          <w:rPr>
            <w:rFonts w:ascii="Minion Pro" w:hAnsi="Minion Pro"/>
            <w:bCs w:val="0"/>
            <w:sz w:val="24"/>
            <w:szCs w:val="24"/>
          </w:rPr>
          <w:tab/>
        </w:r>
        <w:r w:rsidRPr="00A962C5">
          <w:rPr>
            <w:rStyle w:val="Hyperlink"/>
            <w:rFonts w:ascii="Minion Pro" w:hAnsi="Minion Pro"/>
          </w:rPr>
          <w:t>Indledning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_Toc183317535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78</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36" w:history="1">
        <w:r w:rsidRPr="00A962C5">
          <w:rPr>
            <w:rStyle w:val="Hyperlink"/>
            <w:rFonts w:ascii="Minion Pro" w:hAnsi="Minion Pro"/>
          </w:rPr>
          <w:t>2.</w:t>
        </w:r>
        <w:r w:rsidRPr="00A962C5">
          <w:rPr>
            <w:rFonts w:ascii="Minion Pro" w:hAnsi="Minion Pro"/>
            <w:bCs w:val="0"/>
            <w:sz w:val="24"/>
            <w:szCs w:val="24"/>
          </w:rPr>
          <w:tab/>
        </w:r>
        <w:r w:rsidRPr="00A962C5">
          <w:rPr>
            <w:rStyle w:val="Hyperlink"/>
            <w:rFonts w:ascii="Minion Pro" w:hAnsi="Minion Pro"/>
          </w:rPr>
          <w:t>Kundens medvirken</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_Toc183317536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78</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37" w:history="1">
        <w:r w:rsidRPr="00A962C5">
          <w:rPr>
            <w:rStyle w:val="Hyperlink"/>
            <w:rFonts w:ascii="Minion Pro" w:hAnsi="Minion Pro"/>
          </w:rPr>
          <w:t>3.</w:t>
        </w:r>
        <w:r w:rsidRPr="00A962C5">
          <w:rPr>
            <w:rFonts w:ascii="Minion Pro" w:hAnsi="Minion Pro"/>
            <w:bCs w:val="0"/>
            <w:sz w:val="24"/>
            <w:szCs w:val="24"/>
          </w:rPr>
          <w:tab/>
        </w:r>
        <w:r w:rsidRPr="00A962C5">
          <w:rPr>
            <w:rStyle w:val="Hyperlink"/>
            <w:rFonts w:ascii="Minion Pro" w:hAnsi="Minion Pro"/>
          </w:rPr>
          <w:t>Kundens modenhed</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_Toc183317537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79</w:t>
        </w:r>
        <w:r w:rsidRPr="00A962C5">
          <w:rPr>
            <w:rFonts w:ascii="Minion Pro" w:hAnsi="Minion Pro"/>
            <w:webHidden/>
          </w:rPr>
          <w:fldChar w:fldCharType="end"/>
        </w:r>
      </w:hyperlink>
    </w:p>
    <w:p w:rsidR="008C7D55" w:rsidRPr="00A962C5" w:rsidRDefault="008C7D55">
      <w:pPr>
        <w:pStyle w:val="Indholdsfortegnelse1"/>
        <w:rPr>
          <w:rFonts w:ascii="Minion Pro" w:hAnsi="Minion Pro"/>
          <w:bCs w:val="0"/>
          <w:noProof/>
          <w:sz w:val="24"/>
          <w:szCs w:val="24"/>
        </w:rPr>
      </w:pPr>
      <w:hyperlink w:anchor="_Toc183317538" w:history="1">
        <w:r w:rsidRPr="00A962C5">
          <w:rPr>
            <w:rStyle w:val="Hyperlink"/>
            <w:rFonts w:ascii="Minion Pro" w:hAnsi="Minion Pro"/>
            <w:noProof/>
          </w:rPr>
          <w:t>Bilag 12 Leverancevederlag og betalingsplan samt øvrige priser</w:t>
        </w:r>
        <w:r w:rsidRPr="00A962C5">
          <w:rPr>
            <w:rFonts w:ascii="Minion Pro" w:hAnsi="Minion Pro"/>
            <w:noProof/>
            <w:webHidden/>
          </w:rPr>
          <w:tab/>
        </w:r>
        <w:r w:rsidRPr="00A962C5">
          <w:rPr>
            <w:rFonts w:ascii="Minion Pro" w:hAnsi="Minion Pro"/>
            <w:noProof/>
            <w:webHidden/>
          </w:rPr>
          <w:fldChar w:fldCharType="begin"/>
        </w:r>
        <w:r w:rsidRPr="00A962C5">
          <w:rPr>
            <w:rFonts w:ascii="Minion Pro" w:hAnsi="Minion Pro"/>
            <w:noProof/>
            <w:webHidden/>
          </w:rPr>
          <w:instrText xml:space="preserve"> PAGEREF _Toc183317538 \h </w:instrText>
        </w:r>
        <w:r w:rsidRPr="00A962C5">
          <w:rPr>
            <w:rFonts w:ascii="Minion Pro" w:hAnsi="Minion Pro"/>
            <w:noProof/>
          </w:rPr>
        </w:r>
        <w:r w:rsidRPr="00A962C5">
          <w:rPr>
            <w:rFonts w:ascii="Minion Pro" w:hAnsi="Minion Pro"/>
            <w:noProof/>
            <w:webHidden/>
          </w:rPr>
          <w:fldChar w:fldCharType="separate"/>
        </w:r>
        <w:r w:rsidR="00524E66">
          <w:rPr>
            <w:rFonts w:ascii="Minion Pro" w:hAnsi="Minion Pro"/>
            <w:noProof/>
            <w:webHidden/>
          </w:rPr>
          <w:t>81</w:t>
        </w:r>
        <w:r w:rsidRPr="00A962C5">
          <w:rPr>
            <w:rFonts w:ascii="Minion Pro" w:hAnsi="Minion Pro"/>
            <w:noProof/>
            <w:webHidden/>
          </w:rPr>
          <w:fldChar w:fldCharType="end"/>
        </w:r>
      </w:hyperlink>
    </w:p>
    <w:p w:rsidR="008C7D55" w:rsidRPr="00A962C5" w:rsidRDefault="008C7D55">
      <w:pPr>
        <w:pStyle w:val="Indholdsfortegnelse2"/>
        <w:rPr>
          <w:rFonts w:ascii="Minion Pro" w:hAnsi="Minion Pro"/>
          <w:bCs w:val="0"/>
          <w:sz w:val="24"/>
          <w:szCs w:val="24"/>
        </w:rPr>
      </w:pPr>
      <w:hyperlink w:anchor="_Toc183317539" w:history="1">
        <w:r w:rsidRPr="00A962C5">
          <w:rPr>
            <w:rStyle w:val="Hyperlink"/>
            <w:rFonts w:ascii="Minion Pro" w:hAnsi="Minion Pro"/>
          </w:rPr>
          <w:t>1.</w:t>
        </w:r>
        <w:r w:rsidRPr="00A962C5">
          <w:rPr>
            <w:rFonts w:ascii="Minion Pro" w:hAnsi="Minion Pro"/>
            <w:bCs w:val="0"/>
            <w:sz w:val="24"/>
            <w:szCs w:val="24"/>
          </w:rPr>
          <w:tab/>
        </w:r>
        <w:r w:rsidRPr="00A962C5">
          <w:rPr>
            <w:rStyle w:val="Hyperlink"/>
            <w:rFonts w:ascii="Minion Pro" w:hAnsi="Minion Pro"/>
          </w:rPr>
          <w:t>Indledning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_Toc183317539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82</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40" w:history="1">
        <w:r w:rsidRPr="00A962C5">
          <w:rPr>
            <w:rStyle w:val="Hyperlink"/>
            <w:rFonts w:ascii="Minion Pro" w:hAnsi="Minion Pro"/>
          </w:rPr>
          <w:t>2.</w:t>
        </w:r>
        <w:r w:rsidRPr="00A962C5">
          <w:rPr>
            <w:rFonts w:ascii="Minion Pro" w:hAnsi="Minion Pro"/>
            <w:bCs w:val="0"/>
            <w:sz w:val="24"/>
            <w:szCs w:val="24"/>
          </w:rPr>
          <w:tab/>
        </w:r>
        <w:r w:rsidRPr="00A962C5">
          <w:rPr>
            <w:rStyle w:val="Hyperlink"/>
            <w:rFonts w:ascii="Minion Pro" w:hAnsi="Minion Pro"/>
          </w:rPr>
          <w:t>Specifikation af leverancevederlaget</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_Toc183317540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83</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41" w:history="1">
        <w:r w:rsidRPr="00A962C5">
          <w:rPr>
            <w:rStyle w:val="Hyperlink"/>
            <w:rFonts w:ascii="Minion Pro" w:hAnsi="Minion Pro"/>
          </w:rPr>
          <w:t>3.</w:t>
        </w:r>
        <w:r w:rsidRPr="00A962C5">
          <w:rPr>
            <w:rFonts w:ascii="Minion Pro" w:hAnsi="Minion Pro"/>
            <w:bCs w:val="0"/>
            <w:sz w:val="24"/>
            <w:szCs w:val="24"/>
          </w:rPr>
          <w:tab/>
        </w:r>
        <w:r w:rsidRPr="00A962C5">
          <w:rPr>
            <w:rStyle w:val="Hyperlink"/>
            <w:rFonts w:ascii="Minion Pro" w:hAnsi="Minion Pro"/>
          </w:rPr>
          <w:t>Timebaserede vederlag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_Toc183317541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85</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42" w:history="1">
        <w:r w:rsidRPr="00A962C5">
          <w:rPr>
            <w:rStyle w:val="Hyperlink"/>
            <w:rFonts w:ascii="Minion Pro" w:hAnsi="Minion Pro"/>
          </w:rPr>
          <w:t>4.</w:t>
        </w:r>
        <w:r w:rsidRPr="00A962C5">
          <w:rPr>
            <w:rFonts w:ascii="Minion Pro" w:hAnsi="Minion Pro"/>
            <w:bCs w:val="0"/>
            <w:sz w:val="24"/>
            <w:szCs w:val="24"/>
          </w:rPr>
          <w:tab/>
        </w:r>
        <w:r w:rsidRPr="00A962C5">
          <w:rPr>
            <w:rStyle w:val="Hyperlink"/>
            <w:rFonts w:ascii="Minion Pro" w:hAnsi="Minion Pro"/>
          </w:rPr>
          <w:t>Specifikation af vederlag for VEDLIGEHOLDELSE forud for Overtagelsesdag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_Toc183317542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85</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43" w:history="1">
        <w:r w:rsidRPr="00A962C5">
          <w:rPr>
            <w:rStyle w:val="Hyperlink"/>
            <w:rFonts w:ascii="Minion Pro" w:hAnsi="Minion Pro"/>
          </w:rPr>
          <w:t>5.</w:t>
        </w:r>
        <w:r w:rsidRPr="00A962C5">
          <w:rPr>
            <w:rFonts w:ascii="Minion Pro" w:hAnsi="Minion Pro"/>
            <w:bCs w:val="0"/>
            <w:sz w:val="24"/>
            <w:szCs w:val="24"/>
          </w:rPr>
          <w:tab/>
        </w:r>
        <w:r w:rsidRPr="00A962C5">
          <w:rPr>
            <w:rStyle w:val="Hyperlink"/>
            <w:rFonts w:ascii="Minion Pro" w:hAnsi="Minion Pro"/>
          </w:rPr>
          <w:t>Specifikation af vederlag for vedligeholdelse efter Overtagelsesdag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_Toc183317543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85</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44" w:history="1">
        <w:r w:rsidRPr="00A962C5">
          <w:rPr>
            <w:rStyle w:val="Hyperlink"/>
            <w:rFonts w:ascii="Minion Pro" w:hAnsi="Minion Pro"/>
            <w:highlight w:val="yellow"/>
          </w:rPr>
          <w:t>6.</w:t>
        </w:r>
        <w:r w:rsidRPr="00A962C5">
          <w:rPr>
            <w:rFonts w:ascii="Minion Pro" w:hAnsi="Minion Pro"/>
            <w:bCs w:val="0"/>
            <w:sz w:val="24"/>
            <w:szCs w:val="24"/>
          </w:rPr>
          <w:tab/>
        </w:r>
        <w:r w:rsidRPr="00A962C5">
          <w:rPr>
            <w:rStyle w:val="Hyperlink"/>
            <w:rFonts w:ascii="Minion Pro" w:hAnsi="Minion Pro"/>
            <w:highlight w:val="yellow"/>
          </w:rPr>
          <w:t xml:space="preserve">[Vederlag for Optioner] </w:t>
        </w:r>
        <w:r w:rsidRPr="00A962C5">
          <w:rPr>
            <w:rStyle w:val="Hyperlink"/>
            <w:rFonts w:ascii="Minion Pro" w:hAnsi="Minion Pro"/>
            <w:i/>
            <w:highlight w:val="yellow"/>
          </w:rPr>
          <w:t>[sÅFREMT DER TILBYDES OPTIONER]</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_Toc183317544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86</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45" w:history="1">
        <w:r w:rsidRPr="00A962C5">
          <w:rPr>
            <w:rStyle w:val="Hyperlink"/>
            <w:rFonts w:ascii="Minion Pro" w:hAnsi="Minion Pro"/>
          </w:rPr>
          <w:t>7.</w:t>
        </w:r>
        <w:r w:rsidRPr="00A962C5">
          <w:rPr>
            <w:rFonts w:ascii="Minion Pro" w:hAnsi="Minion Pro"/>
            <w:bCs w:val="0"/>
            <w:sz w:val="24"/>
            <w:szCs w:val="24"/>
          </w:rPr>
          <w:tab/>
        </w:r>
        <w:r w:rsidRPr="00A962C5">
          <w:rPr>
            <w:rStyle w:val="Hyperlink"/>
            <w:rFonts w:ascii="Minion Pro" w:hAnsi="Minion Pro"/>
          </w:rPr>
          <w:t>Timepriser</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_Toc183317545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86</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46" w:history="1">
        <w:r w:rsidRPr="00A962C5">
          <w:rPr>
            <w:rStyle w:val="Hyperlink"/>
            <w:rFonts w:ascii="Minion Pro" w:hAnsi="Minion Pro"/>
          </w:rPr>
          <w:t>8.</w:t>
        </w:r>
        <w:r w:rsidRPr="00A962C5">
          <w:rPr>
            <w:rFonts w:ascii="Minion Pro" w:hAnsi="Minion Pro"/>
            <w:bCs w:val="0"/>
            <w:sz w:val="24"/>
            <w:szCs w:val="24"/>
          </w:rPr>
          <w:tab/>
        </w:r>
        <w:r w:rsidRPr="00A962C5">
          <w:rPr>
            <w:rStyle w:val="Hyperlink"/>
            <w:rFonts w:ascii="Minion Pro" w:hAnsi="Minion Pro"/>
          </w:rPr>
          <w:t>Løbende betalinger for anvendelse af programmel</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_Toc183317546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87</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47" w:history="1">
        <w:r w:rsidRPr="00A962C5">
          <w:rPr>
            <w:rStyle w:val="Hyperlink"/>
            <w:rFonts w:ascii="Minion Pro" w:hAnsi="Minion Pro"/>
          </w:rPr>
          <w:t>9.</w:t>
        </w:r>
        <w:r w:rsidRPr="00A962C5">
          <w:rPr>
            <w:rFonts w:ascii="Minion Pro" w:hAnsi="Minion Pro"/>
            <w:bCs w:val="0"/>
            <w:sz w:val="24"/>
            <w:szCs w:val="24"/>
          </w:rPr>
          <w:tab/>
        </w:r>
        <w:r w:rsidRPr="00A962C5">
          <w:rPr>
            <w:rStyle w:val="Hyperlink"/>
            <w:rFonts w:ascii="Minion Pro" w:hAnsi="Minion Pro"/>
          </w:rPr>
          <w:t>Vederlag ved Kundens udtræden</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_Toc183317547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87</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48" w:history="1">
        <w:r w:rsidRPr="00A962C5">
          <w:rPr>
            <w:rStyle w:val="Hyperlink"/>
            <w:rFonts w:ascii="Minion Pro" w:hAnsi="Minion Pro"/>
          </w:rPr>
          <w:t>10.</w:t>
        </w:r>
        <w:r w:rsidRPr="00A962C5">
          <w:rPr>
            <w:rFonts w:ascii="Minion Pro" w:hAnsi="Minion Pro"/>
            <w:bCs w:val="0"/>
            <w:sz w:val="24"/>
            <w:szCs w:val="24"/>
          </w:rPr>
          <w:tab/>
        </w:r>
        <w:r w:rsidRPr="00A962C5">
          <w:rPr>
            <w:rStyle w:val="Hyperlink"/>
            <w:rFonts w:ascii="Minion Pro" w:hAnsi="Minion Pro"/>
          </w:rPr>
          <w:t>Betalingsplan</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_Toc183317548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88</w:t>
        </w:r>
        <w:r w:rsidRPr="00A962C5">
          <w:rPr>
            <w:rFonts w:ascii="Minion Pro" w:hAnsi="Minion Pro"/>
            <w:webHidden/>
          </w:rPr>
          <w:fldChar w:fldCharType="end"/>
        </w:r>
      </w:hyperlink>
    </w:p>
    <w:p w:rsidR="008C7D55" w:rsidRPr="00A962C5" w:rsidRDefault="008C7D55">
      <w:pPr>
        <w:pStyle w:val="Indholdsfortegnelse1"/>
        <w:rPr>
          <w:rFonts w:ascii="Minion Pro" w:hAnsi="Minion Pro"/>
          <w:bCs w:val="0"/>
          <w:noProof/>
          <w:sz w:val="24"/>
          <w:szCs w:val="24"/>
        </w:rPr>
      </w:pPr>
      <w:hyperlink w:anchor="_Toc183317549" w:history="1">
        <w:r w:rsidRPr="00A962C5">
          <w:rPr>
            <w:rStyle w:val="Hyperlink"/>
            <w:rFonts w:ascii="Minion Pro" w:hAnsi="Minion Pro"/>
            <w:noProof/>
          </w:rPr>
          <w:t>Bilag 13 Incitamenter</w:t>
        </w:r>
        <w:r w:rsidRPr="00A962C5">
          <w:rPr>
            <w:rFonts w:ascii="Minion Pro" w:hAnsi="Minion Pro"/>
            <w:noProof/>
            <w:webHidden/>
          </w:rPr>
          <w:tab/>
        </w:r>
        <w:r w:rsidRPr="00A962C5">
          <w:rPr>
            <w:rFonts w:ascii="Minion Pro" w:hAnsi="Minion Pro"/>
            <w:noProof/>
            <w:webHidden/>
          </w:rPr>
          <w:fldChar w:fldCharType="begin"/>
        </w:r>
        <w:r w:rsidRPr="00A962C5">
          <w:rPr>
            <w:rFonts w:ascii="Minion Pro" w:hAnsi="Minion Pro"/>
            <w:noProof/>
            <w:webHidden/>
          </w:rPr>
          <w:instrText xml:space="preserve"> PAGEREF _Toc183317549 \h </w:instrText>
        </w:r>
        <w:r w:rsidRPr="00A962C5">
          <w:rPr>
            <w:rFonts w:ascii="Minion Pro" w:hAnsi="Minion Pro"/>
            <w:noProof/>
          </w:rPr>
        </w:r>
        <w:r w:rsidRPr="00A962C5">
          <w:rPr>
            <w:rFonts w:ascii="Minion Pro" w:hAnsi="Minion Pro"/>
            <w:noProof/>
            <w:webHidden/>
          </w:rPr>
          <w:fldChar w:fldCharType="separate"/>
        </w:r>
        <w:r w:rsidR="00524E66">
          <w:rPr>
            <w:rFonts w:ascii="Minion Pro" w:hAnsi="Minion Pro"/>
            <w:noProof/>
            <w:webHidden/>
          </w:rPr>
          <w:t>89</w:t>
        </w:r>
        <w:r w:rsidRPr="00A962C5">
          <w:rPr>
            <w:rFonts w:ascii="Minion Pro" w:hAnsi="Minion Pro"/>
            <w:noProof/>
            <w:webHidden/>
          </w:rPr>
          <w:fldChar w:fldCharType="end"/>
        </w:r>
      </w:hyperlink>
    </w:p>
    <w:p w:rsidR="008C7D55" w:rsidRPr="00A962C5" w:rsidRDefault="008C7D55">
      <w:pPr>
        <w:pStyle w:val="Indholdsfortegnelse3"/>
        <w:rPr>
          <w:rFonts w:ascii="Minion Pro" w:hAnsi="Minion Pro"/>
          <w:bCs w:val="0"/>
          <w:sz w:val="24"/>
          <w:szCs w:val="24"/>
        </w:rPr>
      </w:pPr>
      <w:hyperlink w:anchor="_Toc183317550" w:history="1">
        <w:r w:rsidRPr="00A962C5">
          <w:rPr>
            <w:rStyle w:val="Hyperlink"/>
            <w:rFonts w:ascii="Minion Pro" w:hAnsi="Minion Pro"/>
            <w:i/>
          </w:rPr>
          <w:t>1. Førtidig overtagelsesdag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_Toc183317550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89</w:t>
        </w:r>
        <w:r w:rsidRPr="00A962C5">
          <w:rPr>
            <w:rFonts w:ascii="Minion Pro" w:hAnsi="Minion Pro"/>
            <w:webHidden/>
          </w:rPr>
          <w:fldChar w:fldCharType="end"/>
        </w:r>
      </w:hyperlink>
    </w:p>
    <w:p w:rsidR="008C7D55" w:rsidRPr="00A962C5" w:rsidRDefault="008C7D55">
      <w:pPr>
        <w:pStyle w:val="Indholdsfortegnelse3"/>
        <w:rPr>
          <w:rFonts w:ascii="Minion Pro" w:hAnsi="Minion Pro"/>
          <w:bCs w:val="0"/>
          <w:sz w:val="24"/>
          <w:szCs w:val="24"/>
        </w:rPr>
      </w:pPr>
      <w:hyperlink w:anchor="_Toc183317551" w:history="1">
        <w:r w:rsidRPr="00A962C5">
          <w:rPr>
            <w:rStyle w:val="Hyperlink"/>
            <w:rFonts w:ascii="Minion Pro" w:hAnsi="Minion Pro"/>
            <w:i/>
          </w:rPr>
          <w:t>2. Forbedrede servicemål</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_Toc183317551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90</w:t>
        </w:r>
        <w:r w:rsidRPr="00A962C5">
          <w:rPr>
            <w:rFonts w:ascii="Minion Pro" w:hAnsi="Minion Pro"/>
            <w:webHidden/>
          </w:rPr>
          <w:fldChar w:fldCharType="end"/>
        </w:r>
      </w:hyperlink>
    </w:p>
    <w:p w:rsidR="008C7D55" w:rsidRPr="00A962C5" w:rsidRDefault="008C7D55">
      <w:pPr>
        <w:pStyle w:val="Indholdsfortegnelse3"/>
        <w:rPr>
          <w:rFonts w:ascii="Minion Pro" w:hAnsi="Minion Pro"/>
          <w:bCs w:val="0"/>
          <w:sz w:val="24"/>
          <w:szCs w:val="24"/>
        </w:rPr>
      </w:pPr>
      <w:hyperlink w:anchor="_Toc183317552" w:history="1">
        <w:r w:rsidRPr="00A962C5">
          <w:rPr>
            <w:rStyle w:val="Hyperlink"/>
            <w:rFonts w:ascii="Minion Pro" w:hAnsi="Minion Pro"/>
            <w:i/>
          </w:rPr>
          <w:t>3. Brugertilfredshedsundersøgelse</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_Toc183317552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90</w:t>
        </w:r>
        <w:r w:rsidRPr="00A962C5">
          <w:rPr>
            <w:rFonts w:ascii="Minion Pro" w:hAnsi="Minion Pro"/>
            <w:webHidden/>
          </w:rPr>
          <w:fldChar w:fldCharType="end"/>
        </w:r>
      </w:hyperlink>
    </w:p>
    <w:p w:rsidR="008C7D55" w:rsidRPr="00A962C5" w:rsidRDefault="008C7D55">
      <w:pPr>
        <w:pStyle w:val="Indholdsfortegnelse1"/>
        <w:rPr>
          <w:rFonts w:ascii="Minion Pro" w:hAnsi="Minion Pro"/>
          <w:bCs w:val="0"/>
          <w:noProof/>
          <w:sz w:val="24"/>
          <w:szCs w:val="24"/>
        </w:rPr>
      </w:pPr>
      <w:hyperlink w:anchor="_Toc183317553" w:history="1">
        <w:r w:rsidRPr="00A962C5">
          <w:rPr>
            <w:rStyle w:val="Hyperlink"/>
            <w:rFonts w:ascii="Minion Pro" w:hAnsi="Minion Pro"/>
            <w:noProof/>
          </w:rPr>
          <w:t>Bilag 14 Prøver</w:t>
        </w:r>
        <w:r w:rsidRPr="00A962C5">
          <w:rPr>
            <w:rFonts w:ascii="Minion Pro" w:hAnsi="Minion Pro"/>
            <w:noProof/>
            <w:webHidden/>
          </w:rPr>
          <w:tab/>
        </w:r>
        <w:r w:rsidRPr="00A962C5">
          <w:rPr>
            <w:rFonts w:ascii="Minion Pro" w:hAnsi="Minion Pro"/>
            <w:noProof/>
            <w:webHidden/>
          </w:rPr>
          <w:fldChar w:fldCharType="begin"/>
        </w:r>
        <w:r w:rsidRPr="00A962C5">
          <w:rPr>
            <w:rFonts w:ascii="Minion Pro" w:hAnsi="Minion Pro"/>
            <w:noProof/>
            <w:webHidden/>
          </w:rPr>
          <w:instrText xml:space="preserve"> PAGEREF _Toc183317553 \h </w:instrText>
        </w:r>
        <w:r w:rsidRPr="00A962C5">
          <w:rPr>
            <w:rFonts w:ascii="Minion Pro" w:hAnsi="Minion Pro"/>
            <w:noProof/>
          </w:rPr>
        </w:r>
        <w:r w:rsidRPr="00A962C5">
          <w:rPr>
            <w:rFonts w:ascii="Minion Pro" w:hAnsi="Minion Pro"/>
            <w:noProof/>
            <w:webHidden/>
          </w:rPr>
          <w:fldChar w:fldCharType="separate"/>
        </w:r>
        <w:r w:rsidR="00524E66">
          <w:rPr>
            <w:rFonts w:ascii="Minion Pro" w:hAnsi="Minion Pro"/>
            <w:noProof/>
            <w:webHidden/>
          </w:rPr>
          <w:t>92</w:t>
        </w:r>
        <w:r w:rsidRPr="00A962C5">
          <w:rPr>
            <w:rFonts w:ascii="Minion Pro" w:hAnsi="Minion Pro"/>
            <w:noProof/>
            <w:webHidden/>
          </w:rPr>
          <w:fldChar w:fldCharType="end"/>
        </w:r>
      </w:hyperlink>
    </w:p>
    <w:p w:rsidR="008C7D55" w:rsidRPr="00A962C5" w:rsidRDefault="008C7D55">
      <w:pPr>
        <w:pStyle w:val="Indholdsfortegnelse2"/>
        <w:rPr>
          <w:rFonts w:ascii="Minion Pro" w:hAnsi="Minion Pro"/>
          <w:bCs w:val="0"/>
          <w:sz w:val="24"/>
          <w:szCs w:val="24"/>
        </w:rPr>
      </w:pPr>
      <w:hyperlink w:anchor="_Toc183317554" w:history="1">
        <w:r w:rsidRPr="00A962C5">
          <w:rPr>
            <w:rStyle w:val="Hyperlink"/>
            <w:rFonts w:ascii="Minion Pro" w:hAnsi="Minion Pro"/>
          </w:rPr>
          <w:t>1.</w:t>
        </w:r>
        <w:r w:rsidRPr="00A962C5">
          <w:rPr>
            <w:rFonts w:ascii="Minion Pro" w:hAnsi="Minion Pro"/>
            <w:bCs w:val="0"/>
            <w:sz w:val="24"/>
            <w:szCs w:val="24"/>
          </w:rPr>
          <w:tab/>
        </w:r>
        <w:r w:rsidRPr="00A962C5">
          <w:rPr>
            <w:rStyle w:val="Hyperlink"/>
            <w:rFonts w:ascii="Minion Pro" w:hAnsi="Minion Pro"/>
          </w:rPr>
          <w:t>Indledning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_Toc183317554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93</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55" w:history="1">
        <w:r w:rsidRPr="00A962C5">
          <w:rPr>
            <w:rStyle w:val="Hyperlink"/>
            <w:rFonts w:ascii="Minion Pro" w:hAnsi="Minion Pro"/>
          </w:rPr>
          <w:t>2.</w:t>
        </w:r>
        <w:r w:rsidRPr="00A962C5">
          <w:rPr>
            <w:rFonts w:ascii="Minion Pro" w:hAnsi="Minion Pro"/>
            <w:bCs w:val="0"/>
            <w:sz w:val="24"/>
            <w:szCs w:val="24"/>
          </w:rPr>
          <w:tab/>
        </w:r>
        <w:r w:rsidRPr="00A962C5">
          <w:rPr>
            <w:rStyle w:val="Hyperlink"/>
            <w:rFonts w:ascii="Minion Pro" w:hAnsi="Minion Pro"/>
          </w:rPr>
          <w:t>Afprøvningsprogram</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_Toc183317555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94</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56" w:history="1">
        <w:r w:rsidRPr="00A962C5">
          <w:rPr>
            <w:rStyle w:val="Hyperlink"/>
            <w:rFonts w:ascii="Minion Pro" w:hAnsi="Minion Pro"/>
          </w:rPr>
          <w:t>3.</w:t>
        </w:r>
        <w:r w:rsidRPr="00A962C5">
          <w:rPr>
            <w:rFonts w:ascii="Minion Pro" w:hAnsi="Minion Pro"/>
            <w:bCs w:val="0"/>
            <w:sz w:val="24"/>
            <w:szCs w:val="24"/>
          </w:rPr>
          <w:tab/>
        </w:r>
        <w:r w:rsidRPr="00A962C5">
          <w:rPr>
            <w:rStyle w:val="Hyperlink"/>
            <w:rFonts w:ascii="Minion Pro" w:hAnsi="Minion Pro"/>
          </w:rPr>
          <w:t>Afprøvningsforskrifter</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_Toc183317556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96</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57" w:history="1">
        <w:r w:rsidRPr="00A962C5">
          <w:rPr>
            <w:rStyle w:val="Hyperlink"/>
            <w:rFonts w:ascii="Minion Pro" w:hAnsi="Minion Pro"/>
          </w:rPr>
          <w:t>4.</w:t>
        </w:r>
        <w:r w:rsidRPr="00A962C5">
          <w:rPr>
            <w:rFonts w:ascii="Minion Pro" w:hAnsi="Minion Pro"/>
            <w:bCs w:val="0"/>
            <w:sz w:val="24"/>
            <w:szCs w:val="24"/>
          </w:rPr>
          <w:tab/>
        </w:r>
        <w:r w:rsidRPr="00A962C5">
          <w:rPr>
            <w:rStyle w:val="Hyperlink"/>
            <w:rFonts w:ascii="Minion Pro" w:hAnsi="Minion Pro"/>
          </w:rPr>
          <w:t>Afprøvningsplaner</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_Toc183317557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96</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58" w:history="1">
        <w:r w:rsidRPr="00A962C5">
          <w:rPr>
            <w:rStyle w:val="Hyperlink"/>
            <w:rFonts w:ascii="Minion Pro" w:hAnsi="Minion Pro"/>
          </w:rPr>
          <w:t>5.</w:t>
        </w:r>
        <w:r w:rsidRPr="00A962C5">
          <w:rPr>
            <w:rFonts w:ascii="Minion Pro" w:hAnsi="Minion Pro"/>
            <w:bCs w:val="0"/>
            <w:sz w:val="24"/>
            <w:szCs w:val="24"/>
          </w:rPr>
          <w:tab/>
        </w:r>
        <w:r w:rsidRPr="00A962C5">
          <w:rPr>
            <w:rStyle w:val="Hyperlink"/>
            <w:rFonts w:ascii="Minion Pro" w:hAnsi="Minion Pro"/>
          </w:rPr>
          <w:t>Godkendelse af en prøve</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_Toc183317558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97</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59" w:history="1">
        <w:r w:rsidRPr="00A962C5">
          <w:rPr>
            <w:rStyle w:val="Hyperlink"/>
            <w:rFonts w:ascii="Minion Pro" w:hAnsi="Minion Pro"/>
          </w:rPr>
          <w:t>6.</w:t>
        </w:r>
        <w:r w:rsidRPr="00A962C5">
          <w:rPr>
            <w:rFonts w:ascii="Minion Pro" w:hAnsi="Minion Pro"/>
            <w:bCs w:val="0"/>
            <w:sz w:val="24"/>
            <w:szCs w:val="24"/>
          </w:rPr>
          <w:tab/>
        </w:r>
        <w:r w:rsidRPr="00A962C5">
          <w:rPr>
            <w:rStyle w:val="Hyperlink"/>
            <w:rFonts w:ascii="Minion Pro" w:hAnsi="Minion Pro"/>
          </w:rPr>
          <w:t>Afprøvningsrapporter</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_Toc183317559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97</w:t>
        </w:r>
        <w:r w:rsidRPr="00A962C5">
          <w:rPr>
            <w:rFonts w:ascii="Minion Pro" w:hAnsi="Minion Pro"/>
            <w:webHidden/>
          </w:rPr>
          <w:fldChar w:fldCharType="end"/>
        </w:r>
      </w:hyperlink>
    </w:p>
    <w:p w:rsidR="008C7D55" w:rsidRPr="00A962C5" w:rsidRDefault="008C7D55">
      <w:pPr>
        <w:pStyle w:val="Indholdsfortegnelse1"/>
        <w:rPr>
          <w:rFonts w:ascii="Minion Pro" w:hAnsi="Minion Pro"/>
          <w:bCs w:val="0"/>
          <w:noProof/>
          <w:sz w:val="24"/>
          <w:szCs w:val="24"/>
        </w:rPr>
      </w:pPr>
      <w:hyperlink w:anchor="_Toc183317560" w:history="1">
        <w:r w:rsidRPr="00A962C5">
          <w:rPr>
            <w:rStyle w:val="Hyperlink"/>
            <w:rFonts w:ascii="Minion Pro" w:hAnsi="Minion Pro"/>
            <w:noProof/>
          </w:rPr>
          <w:t>Bilag 15 Licensbetingelser for Standardprogrammel og Open Source Programmel samt krav til deponering</w:t>
        </w:r>
        <w:r w:rsidRPr="00A962C5">
          <w:rPr>
            <w:rFonts w:ascii="Minion Pro" w:hAnsi="Minion Pro"/>
            <w:noProof/>
            <w:webHidden/>
          </w:rPr>
          <w:tab/>
        </w:r>
        <w:r w:rsidRPr="00A962C5">
          <w:rPr>
            <w:rFonts w:ascii="Minion Pro" w:hAnsi="Minion Pro"/>
            <w:noProof/>
            <w:webHidden/>
          </w:rPr>
          <w:fldChar w:fldCharType="begin"/>
        </w:r>
        <w:r w:rsidRPr="00A962C5">
          <w:rPr>
            <w:rFonts w:ascii="Minion Pro" w:hAnsi="Minion Pro"/>
            <w:noProof/>
            <w:webHidden/>
          </w:rPr>
          <w:instrText xml:space="preserve"> PAGEREF _Toc183317560 \h </w:instrText>
        </w:r>
        <w:r w:rsidRPr="00A962C5">
          <w:rPr>
            <w:rFonts w:ascii="Minion Pro" w:hAnsi="Minion Pro"/>
            <w:noProof/>
          </w:rPr>
        </w:r>
        <w:r w:rsidRPr="00A962C5">
          <w:rPr>
            <w:rFonts w:ascii="Minion Pro" w:hAnsi="Minion Pro"/>
            <w:noProof/>
            <w:webHidden/>
          </w:rPr>
          <w:fldChar w:fldCharType="separate"/>
        </w:r>
        <w:r w:rsidR="00524E66">
          <w:rPr>
            <w:rFonts w:ascii="Minion Pro" w:hAnsi="Minion Pro"/>
            <w:noProof/>
            <w:webHidden/>
          </w:rPr>
          <w:t>98</w:t>
        </w:r>
        <w:r w:rsidRPr="00A962C5">
          <w:rPr>
            <w:rFonts w:ascii="Minion Pro" w:hAnsi="Minion Pro"/>
            <w:noProof/>
            <w:webHidden/>
          </w:rPr>
          <w:fldChar w:fldCharType="end"/>
        </w:r>
      </w:hyperlink>
    </w:p>
    <w:p w:rsidR="008C7D55" w:rsidRPr="00A962C5" w:rsidRDefault="008C7D55">
      <w:pPr>
        <w:pStyle w:val="Indholdsfortegnelse2"/>
        <w:rPr>
          <w:rFonts w:ascii="Minion Pro" w:hAnsi="Minion Pro"/>
          <w:bCs w:val="0"/>
          <w:sz w:val="24"/>
          <w:szCs w:val="24"/>
        </w:rPr>
      </w:pPr>
      <w:hyperlink w:anchor="_Toc183317561" w:history="1">
        <w:r w:rsidRPr="00A962C5">
          <w:rPr>
            <w:rStyle w:val="Hyperlink"/>
            <w:rFonts w:ascii="Minion Pro" w:hAnsi="Minion Pro"/>
          </w:rPr>
          <w:t>1.</w:t>
        </w:r>
        <w:r w:rsidRPr="00A962C5">
          <w:rPr>
            <w:rFonts w:ascii="Minion Pro" w:hAnsi="Minion Pro"/>
            <w:bCs w:val="0"/>
            <w:sz w:val="24"/>
            <w:szCs w:val="24"/>
          </w:rPr>
          <w:tab/>
        </w:r>
        <w:r w:rsidRPr="00A962C5">
          <w:rPr>
            <w:rStyle w:val="Hyperlink"/>
            <w:rFonts w:ascii="Minion Pro" w:hAnsi="Minion Pro"/>
          </w:rPr>
          <w:t>Indledning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_Toc183317561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99</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62" w:history="1">
        <w:r w:rsidRPr="00A962C5">
          <w:rPr>
            <w:rStyle w:val="Hyperlink"/>
            <w:rFonts w:ascii="Minion Pro" w:hAnsi="Minion Pro"/>
          </w:rPr>
          <w:t>2.</w:t>
        </w:r>
        <w:r w:rsidRPr="00A962C5">
          <w:rPr>
            <w:rFonts w:ascii="Minion Pro" w:hAnsi="Minion Pro"/>
            <w:bCs w:val="0"/>
            <w:sz w:val="24"/>
            <w:szCs w:val="24"/>
          </w:rPr>
          <w:tab/>
        </w:r>
        <w:r w:rsidRPr="00A962C5">
          <w:rPr>
            <w:rStyle w:val="Hyperlink"/>
            <w:rFonts w:ascii="Minion Pro" w:hAnsi="Minion Pro"/>
          </w:rPr>
          <w:t>Standardlicensbetingelser</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_Toc183317562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99</w:t>
        </w:r>
        <w:r w:rsidRPr="00A962C5">
          <w:rPr>
            <w:rFonts w:ascii="Minion Pro" w:hAnsi="Minion Pro"/>
            <w:webHidden/>
          </w:rPr>
          <w:fldChar w:fldCharType="end"/>
        </w:r>
      </w:hyperlink>
    </w:p>
    <w:p w:rsidR="008C7D55" w:rsidRPr="00A962C5" w:rsidRDefault="008C7D55">
      <w:pPr>
        <w:pStyle w:val="Indholdsfortegnelse2"/>
        <w:rPr>
          <w:rFonts w:ascii="Minion Pro" w:hAnsi="Minion Pro"/>
          <w:bCs w:val="0"/>
          <w:sz w:val="24"/>
          <w:szCs w:val="24"/>
        </w:rPr>
      </w:pPr>
      <w:hyperlink w:anchor="_Toc183317563" w:history="1">
        <w:r w:rsidRPr="00A962C5">
          <w:rPr>
            <w:rStyle w:val="Hyperlink"/>
            <w:rFonts w:ascii="Minion Pro" w:hAnsi="Minion Pro"/>
            <w:iCs/>
          </w:rPr>
          <w:t>3.</w:t>
        </w:r>
        <w:r w:rsidRPr="00A962C5">
          <w:rPr>
            <w:rFonts w:ascii="Minion Pro" w:hAnsi="Minion Pro"/>
            <w:bCs w:val="0"/>
            <w:sz w:val="24"/>
            <w:szCs w:val="24"/>
          </w:rPr>
          <w:tab/>
        </w:r>
        <w:r w:rsidRPr="00A962C5">
          <w:rPr>
            <w:rStyle w:val="Hyperlink"/>
            <w:rFonts w:ascii="Minion Pro" w:hAnsi="Minion Pro"/>
          </w:rPr>
          <w:t>Krav</w:t>
        </w:r>
        <w:r w:rsidRPr="00A962C5">
          <w:rPr>
            <w:rStyle w:val="Hyperlink"/>
            <w:rFonts w:ascii="Minion Pro" w:hAnsi="Minion Pro"/>
            <w:iCs/>
          </w:rPr>
          <w:t xml:space="preserve"> til deponering</w:t>
        </w:r>
        <w:r w:rsidRPr="00A962C5">
          <w:rPr>
            <w:rFonts w:ascii="Minion Pro" w:hAnsi="Minion Pro"/>
            <w:webHidden/>
          </w:rPr>
          <w:tab/>
        </w:r>
        <w:r w:rsidRPr="00A962C5">
          <w:rPr>
            <w:rFonts w:ascii="Minion Pro" w:hAnsi="Minion Pro"/>
            <w:webHidden/>
          </w:rPr>
          <w:fldChar w:fldCharType="begin"/>
        </w:r>
        <w:r w:rsidRPr="00A962C5">
          <w:rPr>
            <w:rFonts w:ascii="Minion Pro" w:hAnsi="Minion Pro"/>
            <w:webHidden/>
          </w:rPr>
          <w:instrText xml:space="preserve"> PAGEREF _Toc183317563 \h </w:instrText>
        </w:r>
        <w:r w:rsidRPr="00A962C5">
          <w:rPr>
            <w:rFonts w:ascii="Minion Pro" w:hAnsi="Minion Pro"/>
          </w:rPr>
        </w:r>
        <w:r w:rsidRPr="00A962C5">
          <w:rPr>
            <w:rFonts w:ascii="Minion Pro" w:hAnsi="Minion Pro"/>
            <w:webHidden/>
          </w:rPr>
          <w:fldChar w:fldCharType="separate"/>
        </w:r>
        <w:r w:rsidR="00524E66">
          <w:rPr>
            <w:rFonts w:ascii="Minion Pro" w:hAnsi="Minion Pro"/>
            <w:webHidden/>
          </w:rPr>
          <w:t>100</w:t>
        </w:r>
        <w:r w:rsidRPr="00A962C5">
          <w:rPr>
            <w:rFonts w:ascii="Minion Pro" w:hAnsi="Minion Pro"/>
            <w:webHidden/>
          </w:rPr>
          <w:fldChar w:fldCharType="end"/>
        </w:r>
      </w:hyperlink>
    </w:p>
    <w:p w:rsidR="00627C33" w:rsidRPr="00A962C5" w:rsidRDefault="000B5BE2" w:rsidP="006D06AC">
      <w:pPr>
        <w:pStyle w:val="Indholdsfortegnelse1"/>
        <w:rPr>
          <w:rFonts w:ascii="Minion Pro" w:hAnsi="Minion Pro"/>
        </w:rPr>
        <w:sectPr w:rsidR="00627C33" w:rsidRPr="00A962C5">
          <w:headerReference w:type="even" r:id="rId7"/>
          <w:headerReference w:type="default" r:id="rId8"/>
          <w:footerReference w:type="default" r:id="rId9"/>
          <w:pgSz w:w="11907" w:h="16840" w:code="9"/>
          <w:pgMar w:top="2325" w:right="1531" w:bottom="1418" w:left="1531" w:header="709" w:footer="0" w:gutter="0"/>
          <w:cols w:space="708"/>
          <w:titlePg/>
          <w:docGrid w:linePitch="313"/>
        </w:sectPr>
      </w:pPr>
      <w:r w:rsidRPr="00A962C5">
        <w:rPr>
          <w:rFonts w:ascii="Minion Pro" w:hAnsi="Minion Pro"/>
        </w:rPr>
        <w:fldChar w:fldCharType="end"/>
      </w:r>
    </w:p>
    <w:p w:rsidR="000B5BE2" w:rsidRPr="00A962C5" w:rsidRDefault="000B5BE2" w:rsidP="006D06AC">
      <w:pPr>
        <w:pStyle w:val="Indholdsfortegnelse1"/>
        <w:rPr>
          <w:rFonts w:ascii="Minion Pro" w:hAnsi="Minion Pro"/>
        </w:rPr>
      </w:pPr>
    </w:p>
    <w:p w:rsidR="000B5BE2" w:rsidRPr="00A962C5" w:rsidRDefault="00D75FBB" w:rsidP="004870C9">
      <w:pPr>
        <w:pStyle w:val="Overskrift9"/>
        <w:rPr>
          <w:rFonts w:ascii="Minion Pro" w:hAnsi="Minion Pro"/>
        </w:rPr>
      </w:pPr>
      <w:bookmarkStart w:id="3" w:name="_Ref102182178"/>
      <w:bookmarkStart w:id="4" w:name="_Ref125171382"/>
      <w:bookmarkStart w:id="5" w:name="_Ref125172843"/>
      <w:bookmarkStart w:id="6" w:name="_Ref125172844"/>
      <w:bookmarkStart w:id="7" w:name="_Ref125172934"/>
      <w:bookmarkStart w:id="8" w:name="_Ref125173275"/>
      <w:bookmarkStart w:id="9" w:name="_Ref125173301"/>
      <w:bookmarkStart w:id="10" w:name="_Ref125173337"/>
      <w:bookmarkStart w:id="11" w:name="_Toc183317476"/>
      <w:bookmarkEnd w:id="3"/>
      <w:r w:rsidRPr="00A962C5">
        <w:rPr>
          <w:rFonts w:ascii="Minion Pro" w:hAnsi="Minion Pro"/>
        </w:rPr>
        <w:t>B</w:t>
      </w:r>
      <w:r w:rsidR="000B5BE2" w:rsidRPr="00A962C5">
        <w:rPr>
          <w:rFonts w:ascii="Minion Pro" w:hAnsi="Minion Pro"/>
        </w:rPr>
        <w:t>ilag 1</w:t>
      </w:r>
      <w:bookmarkEnd w:id="4"/>
      <w:bookmarkEnd w:id="5"/>
      <w:bookmarkEnd w:id="6"/>
      <w:bookmarkEnd w:id="7"/>
      <w:bookmarkEnd w:id="8"/>
      <w:bookmarkEnd w:id="9"/>
      <w:bookmarkEnd w:id="10"/>
      <w:r w:rsidR="000C6153" w:rsidRPr="00A962C5">
        <w:rPr>
          <w:rFonts w:ascii="Minion Pro" w:hAnsi="Minion Pro"/>
        </w:rPr>
        <w:t xml:space="preserve"> </w:t>
      </w:r>
      <w:r w:rsidR="00D219CD" w:rsidRPr="00A962C5">
        <w:rPr>
          <w:rFonts w:ascii="Minion Pro" w:hAnsi="Minion Pro"/>
        </w:rPr>
        <w:t>Tidsplan</w:t>
      </w:r>
      <w:bookmarkEnd w:id="11"/>
    </w:p>
    <w:p w:rsidR="00831193" w:rsidRPr="00A962C5" w:rsidRDefault="00831193" w:rsidP="00831193">
      <w:pPr>
        <w:rPr>
          <w:rFonts w:ascii="Minion Pro" w:hAnsi="Minion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985"/>
      </w:tblGrid>
      <w:tr w:rsidR="00831193" w:rsidRPr="00A962C5" w:rsidTr="00611416">
        <w:tc>
          <w:tcPr>
            <w:tcW w:w="8985" w:type="dxa"/>
          </w:tcPr>
          <w:p w:rsidR="00831193" w:rsidRPr="00A962C5" w:rsidRDefault="00831193" w:rsidP="00611416">
            <w:pPr>
              <w:tabs>
                <w:tab w:val="clear" w:pos="567"/>
                <w:tab w:val="clear" w:pos="1134"/>
                <w:tab w:val="left" w:pos="805"/>
              </w:tabs>
              <w:rPr>
                <w:rFonts w:ascii="Minion Pro" w:hAnsi="Minion Pro"/>
                <w:i/>
              </w:rPr>
            </w:pPr>
            <w:r w:rsidRPr="00A962C5">
              <w:rPr>
                <w:rFonts w:ascii="Minion Pro" w:hAnsi="Minion Pro"/>
                <w:i/>
              </w:rPr>
              <w:t>Vejledning:</w:t>
            </w:r>
          </w:p>
          <w:p w:rsidR="00820C20" w:rsidRPr="00A962C5" w:rsidRDefault="00820C20" w:rsidP="00611416">
            <w:pPr>
              <w:tabs>
                <w:tab w:val="clear" w:pos="567"/>
                <w:tab w:val="clear" w:pos="1134"/>
                <w:tab w:val="left" w:pos="805"/>
              </w:tabs>
              <w:rPr>
                <w:rFonts w:ascii="Minion Pro" w:hAnsi="Minion Pro"/>
                <w:i/>
              </w:rPr>
            </w:pPr>
            <w:r w:rsidRPr="00A962C5">
              <w:rPr>
                <w:rFonts w:ascii="Minion Pro" w:hAnsi="Minion Pro"/>
                <w:i/>
              </w:rPr>
              <w:t>Det overordnede formål med tidsplanen er at få fastsat tidspunkte</w:t>
            </w:r>
            <w:r w:rsidR="009E1A11" w:rsidRPr="00A962C5">
              <w:rPr>
                <w:rFonts w:ascii="Minion Pro" w:hAnsi="Minion Pro"/>
                <w:i/>
              </w:rPr>
              <w:t>r</w:t>
            </w:r>
            <w:r w:rsidRPr="00A962C5">
              <w:rPr>
                <w:rFonts w:ascii="Minion Pro" w:hAnsi="Minion Pro"/>
                <w:i/>
              </w:rPr>
              <w:t xml:space="preserve"> for de aktiviteter, der er rel</w:t>
            </w:r>
            <w:r w:rsidRPr="00A962C5">
              <w:rPr>
                <w:rFonts w:ascii="Minion Pro" w:hAnsi="Minion Pro"/>
                <w:i/>
              </w:rPr>
              <w:t>e</w:t>
            </w:r>
            <w:r w:rsidRPr="00A962C5">
              <w:rPr>
                <w:rFonts w:ascii="Minion Pro" w:hAnsi="Minion Pro"/>
                <w:i/>
              </w:rPr>
              <w:t>vante i forbindelse med leverancen. Tidsplanen skal både fastsætte, hvornår de e</w:t>
            </w:r>
            <w:r w:rsidRPr="00A962C5">
              <w:rPr>
                <w:rFonts w:ascii="Minion Pro" w:hAnsi="Minion Pro"/>
                <w:i/>
              </w:rPr>
              <w:t>n</w:t>
            </w:r>
            <w:r w:rsidRPr="00A962C5">
              <w:rPr>
                <w:rFonts w:ascii="Minion Pro" w:hAnsi="Minion Pro"/>
                <w:i/>
              </w:rPr>
              <w:t>kelte aktiviteter udføres, samt hvornår de afsluttes.</w:t>
            </w:r>
          </w:p>
          <w:p w:rsidR="00820C20" w:rsidRPr="00A962C5" w:rsidRDefault="00820C20" w:rsidP="00611416">
            <w:pPr>
              <w:tabs>
                <w:tab w:val="clear" w:pos="567"/>
                <w:tab w:val="clear" w:pos="1134"/>
                <w:tab w:val="left" w:pos="805"/>
              </w:tabs>
              <w:rPr>
                <w:rFonts w:ascii="Minion Pro" w:hAnsi="Minion Pro"/>
                <w:i/>
              </w:rPr>
            </w:pPr>
          </w:p>
          <w:p w:rsidR="001412FB" w:rsidRPr="00A962C5" w:rsidRDefault="001412FB" w:rsidP="00611416">
            <w:pPr>
              <w:tabs>
                <w:tab w:val="clear" w:pos="567"/>
                <w:tab w:val="clear" w:pos="1134"/>
                <w:tab w:val="left" w:pos="805"/>
              </w:tabs>
              <w:rPr>
                <w:rFonts w:ascii="Minion Pro" w:hAnsi="Minion Pro"/>
                <w:i/>
              </w:rPr>
            </w:pPr>
            <w:r w:rsidRPr="00A962C5">
              <w:rPr>
                <w:rFonts w:ascii="Minion Pro" w:hAnsi="Minion Pro"/>
                <w:i/>
              </w:rPr>
              <w:t>Den generelle tanke har været, at der ved afgivelse af tilbud foreligger en overordnet tid</w:t>
            </w:r>
            <w:r w:rsidRPr="00A962C5">
              <w:rPr>
                <w:rFonts w:ascii="Minion Pro" w:hAnsi="Minion Pro"/>
                <w:i/>
              </w:rPr>
              <w:t>s</w:t>
            </w:r>
            <w:r w:rsidRPr="00A962C5">
              <w:rPr>
                <w:rFonts w:ascii="Minion Pro" w:hAnsi="Minion Pro"/>
                <w:i/>
              </w:rPr>
              <w:t>plan for hele projektet, og at der under projektet løbende udarbejdes detaljerede tidsplaner for fastsatte perioder. Den første detaljerede tidsplan skal udarbejdes i afkl</w:t>
            </w:r>
            <w:r w:rsidRPr="00A962C5">
              <w:rPr>
                <w:rFonts w:ascii="Minion Pro" w:hAnsi="Minion Pro"/>
                <w:i/>
              </w:rPr>
              <w:t>a</w:t>
            </w:r>
            <w:r w:rsidRPr="00A962C5">
              <w:rPr>
                <w:rFonts w:ascii="Minion Pro" w:hAnsi="Minion Pro"/>
                <w:i/>
              </w:rPr>
              <w:t>ringsfasen og dække den første del af projektet. På de i den overordnede tidsplan anfø</w:t>
            </w:r>
            <w:r w:rsidRPr="00A962C5">
              <w:rPr>
                <w:rFonts w:ascii="Minion Pro" w:hAnsi="Minion Pro"/>
                <w:i/>
              </w:rPr>
              <w:t>r</w:t>
            </w:r>
            <w:r w:rsidRPr="00A962C5">
              <w:rPr>
                <w:rFonts w:ascii="Minion Pro" w:hAnsi="Minion Pro"/>
                <w:i/>
              </w:rPr>
              <w:t>te tidspunkter udarbejder leverandøren herefter løbende detaljerede tidsplaner dækkende næste del af projekter. De nærmere krav til såvel den overordnede som de detaljerede tidsplaner ses n</w:t>
            </w:r>
            <w:r w:rsidRPr="00A962C5">
              <w:rPr>
                <w:rFonts w:ascii="Minion Pro" w:hAnsi="Minion Pro"/>
                <w:i/>
              </w:rPr>
              <w:t>e</w:t>
            </w:r>
            <w:r w:rsidRPr="00A962C5">
              <w:rPr>
                <w:rFonts w:ascii="Minion Pro" w:hAnsi="Minion Pro"/>
                <w:i/>
              </w:rPr>
              <w:t>denfor.</w:t>
            </w:r>
          </w:p>
          <w:p w:rsidR="001412FB" w:rsidRPr="00A962C5" w:rsidRDefault="001412FB" w:rsidP="00611416">
            <w:pPr>
              <w:tabs>
                <w:tab w:val="clear" w:pos="567"/>
                <w:tab w:val="clear" w:pos="1134"/>
                <w:tab w:val="left" w:pos="805"/>
              </w:tabs>
              <w:rPr>
                <w:rFonts w:ascii="Minion Pro" w:hAnsi="Minion Pro"/>
                <w:i/>
              </w:rPr>
            </w:pPr>
          </w:p>
          <w:p w:rsidR="001412FB" w:rsidRPr="00A962C5" w:rsidRDefault="001412FB" w:rsidP="00611416">
            <w:pPr>
              <w:tabs>
                <w:tab w:val="clear" w:pos="567"/>
                <w:tab w:val="clear" w:pos="1134"/>
                <w:tab w:val="left" w:pos="805"/>
              </w:tabs>
              <w:rPr>
                <w:rFonts w:ascii="Minion Pro" w:hAnsi="Minion Pro"/>
                <w:i/>
              </w:rPr>
            </w:pPr>
            <w:r w:rsidRPr="00A962C5">
              <w:rPr>
                <w:rFonts w:ascii="Minion Pro" w:hAnsi="Minion Pro"/>
                <w:i/>
              </w:rPr>
              <w:t>En forudsætning for denne fremgangsmåde er naturligvis, at det konkrete projekt har et indehold og et omfang, som berettiger en sådan fremgangsmåde, idet der i forbi</w:t>
            </w:r>
            <w:r w:rsidRPr="00A962C5">
              <w:rPr>
                <w:rFonts w:ascii="Minion Pro" w:hAnsi="Minion Pro"/>
                <w:i/>
              </w:rPr>
              <w:t>n</w:t>
            </w:r>
            <w:r w:rsidRPr="00A962C5">
              <w:rPr>
                <w:rFonts w:ascii="Minion Pro" w:hAnsi="Minion Pro"/>
                <w:i/>
              </w:rPr>
              <w:t>delse med projekter, der f.eks. ikke er faseopdelt eller har en tids- og ressourcemæssig u</w:t>
            </w:r>
            <w:r w:rsidRPr="00A962C5">
              <w:rPr>
                <w:rFonts w:ascii="Minion Pro" w:hAnsi="Minion Pro"/>
                <w:i/>
              </w:rPr>
              <w:t>d</w:t>
            </w:r>
            <w:r w:rsidRPr="00A962C5">
              <w:rPr>
                <w:rFonts w:ascii="Minion Pro" w:hAnsi="Minion Pro"/>
                <w:i/>
              </w:rPr>
              <w:t>strækning, der er overskuelig, skal udarbejdes en detaljeret tidsplan dækkende hele projektet allerede i forbindelse med tilbuddet og/eller afklaringsfasen.</w:t>
            </w:r>
          </w:p>
          <w:p w:rsidR="00792E23" w:rsidRPr="00A962C5" w:rsidRDefault="00792E23" w:rsidP="00611416">
            <w:pPr>
              <w:tabs>
                <w:tab w:val="clear" w:pos="567"/>
                <w:tab w:val="clear" w:pos="1134"/>
                <w:tab w:val="left" w:pos="805"/>
              </w:tabs>
              <w:rPr>
                <w:rFonts w:ascii="Minion Pro" w:hAnsi="Minion Pro"/>
                <w:i/>
              </w:rPr>
            </w:pPr>
          </w:p>
          <w:p w:rsidR="00820C20" w:rsidRPr="00A962C5" w:rsidRDefault="00820C20" w:rsidP="00611416">
            <w:pPr>
              <w:tabs>
                <w:tab w:val="clear" w:pos="567"/>
                <w:tab w:val="clear" w:pos="1134"/>
                <w:tab w:val="left" w:pos="805"/>
              </w:tabs>
              <w:rPr>
                <w:rFonts w:ascii="Minion Pro" w:hAnsi="Minion Pro"/>
                <w:i/>
              </w:rPr>
            </w:pPr>
            <w:r w:rsidRPr="00A962C5">
              <w:rPr>
                <w:rFonts w:ascii="Minion Pro" w:hAnsi="Minion Pro"/>
                <w:i/>
              </w:rPr>
              <w:t>Angivelse af aktiviteter har betydning for vurderingen af parternes eventuelle misligho</w:t>
            </w:r>
            <w:r w:rsidRPr="00A962C5">
              <w:rPr>
                <w:rFonts w:ascii="Minion Pro" w:hAnsi="Minion Pro"/>
                <w:i/>
              </w:rPr>
              <w:t>l</w:t>
            </w:r>
            <w:r w:rsidRPr="00A962C5">
              <w:rPr>
                <w:rFonts w:ascii="Minion Pro" w:hAnsi="Minion Pro"/>
                <w:i/>
              </w:rPr>
              <w:t>delse. Det er derfor væsentligt, at tidsplanens aktiviteter er objektivt konstaterbare, s</w:t>
            </w:r>
            <w:r w:rsidRPr="00A962C5">
              <w:rPr>
                <w:rFonts w:ascii="Minion Pro" w:hAnsi="Minion Pro"/>
                <w:i/>
              </w:rPr>
              <w:t>å</w:t>
            </w:r>
            <w:r w:rsidRPr="00A962C5">
              <w:rPr>
                <w:rFonts w:ascii="Minion Pro" w:hAnsi="Minion Pro"/>
                <w:i/>
              </w:rPr>
              <w:t>ledes at der ikke opstår uoverensstemmelse mellem parterne om, hvorvidt en aktivitet er indledt eller afsluttet. Særligt for de aktiviteter, der er betalingsudløsende</w:t>
            </w:r>
            <w:r w:rsidR="00330242" w:rsidRPr="00A962C5">
              <w:rPr>
                <w:rFonts w:ascii="Minion Pro" w:hAnsi="Minion Pro"/>
                <w:i/>
              </w:rPr>
              <w:t xml:space="preserve"> og/eller bod</w:t>
            </w:r>
            <w:r w:rsidR="00330242" w:rsidRPr="00A962C5">
              <w:rPr>
                <w:rFonts w:ascii="Minion Pro" w:hAnsi="Minion Pro"/>
                <w:i/>
              </w:rPr>
              <w:t>s</w:t>
            </w:r>
            <w:r w:rsidR="00330242" w:rsidRPr="00A962C5">
              <w:rPr>
                <w:rFonts w:ascii="Minion Pro" w:hAnsi="Minion Pro"/>
                <w:i/>
              </w:rPr>
              <w:t>belagte</w:t>
            </w:r>
            <w:r w:rsidRPr="00A962C5">
              <w:rPr>
                <w:rFonts w:ascii="Minion Pro" w:hAnsi="Minion Pro"/>
                <w:i/>
              </w:rPr>
              <w:t>, er det afgørende, at disse entydigt kan identificeres, herunder skal det især tydeligt fremgå, hvorledes afslutningen af aktiviteten ko</w:t>
            </w:r>
            <w:r w:rsidRPr="00A962C5">
              <w:rPr>
                <w:rFonts w:ascii="Minion Pro" w:hAnsi="Minion Pro"/>
                <w:i/>
              </w:rPr>
              <w:t>n</w:t>
            </w:r>
            <w:r w:rsidRPr="00A962C5">
              <w:rPr>
                <w:rFonts w:ascii="Minion Pro" w:hAnsi="Minion Pro"/>
                <w:i/>
              </w:rPr>
              <w:t>stateres. Aktiviteterne i afkl</w:t>
            </w:r>
            <w:r w:rsidRPr="00A962C5">
              <w:rPr>
                <w:rFonts w:ascii="Minion Pro" w:hAnsi="Minion Pro"/>
                <w:i/>
              </w:rPr>
              <w:t>a</w:t>
            </w:r>
            <w:r w:rsidRPr="00A962C5">
              <w:rPr>
                <w:rFonts w:ascii="Minion Pro" w:hAnsi="Minion Pro"/>
                <w:i/>
              </w:rPr>
              <w:t>ringsfasen skal ligeledes beskrives i bilaget</w:t>
            </w:r>
            <w:r w:rsidR="00C46FEF" w:rsidRPr="00A962C5">
              <w:rPr>
                <w:rFonts w:ascii="Minion Pro" w:hAnsi="Minion Pro"/>
                <w:i/>
              </w:rPr>
              <w:t xml:space="preserve">, </w:t>
            </w:r>
            <w:r w:rsidR="001412FB" w:rsidRPr="00A962C5">
              <w:rPr>
                <w:rFonts w:ascii="Minion Pro" w:hAnsi="Minion Pro"/>
                <w:i/>
              </w:rPr>
              <w:t xml:space="preserve">og </w:t>
            </w:r>
            <w:r w:rsidR="00C46FEF" w:rsidRPr="00A962C5">
              <w:rPr>
                <w:rFonts w:ascii="Minion Pro" w:hAnsi="Minion Pro"/>
                <w:i/>
              </w:rPr>
              <w:t>det seneste tidspunkt for kundens udtrædelse</w:t>
            </w:r>
            <w:r w:rsidR="00C46FEF" w:rsidRPr="00A962C5">
              <w:rPr>
                <w:rFonts w:ascii="Minion Pro" w:hAnsi="Minion Pro"/>
                <w:i/>
              </w:rPr>
              <w:t>s</w:t>
            </w:r>
            <w:r w:rsidR="00C46FEF" w:rsidRPr="00A962C5">
              <w:rPr>
                <w:rFonts w:ascii="Minion Pro" w:hAnsi="Minion Pro"/>
                <w:i/>
              </w:rPr>
              <w:t>adgang i afklaringsfasen</w:t>
            </w:r>
            <w:r w:rsidR="001412FB" w:rsidRPr="00A962C5">
              <w:rPr>
                <w:rFonts w:ascii="Minion Pro" w:hAnsi="Minion Pro"/>
                <w:i/>
              </w:rPr>
              <w:t xml:space="preserve"> skal angives</w:t>
            </w:r>
            <w:r w:rsidR="00C46FEF" w:rsidRPr="00A962C5">
              <w:rPr>
                <w:rFonts w:ascii="Minion Pro" w:hAnsi="Minion Pro"/>
                <w:i/>
              </w:rPr>
              <w:t>.</w:t>
            </w:r>
            <w:r w:rsidRPr="00A962C5">
              <w:rPr>
                <w:rFonts w:ascii="Minion Pro" w:hAnsi="Minion Pro"/>
                <w:i/>
              </w:rPr>
              <w:t xml:space="preserve"> </w:t>
            </w:r>
          </w:p>
          <w:p w:rsidR="00820C20" w:rsidRPr="00A962C5" w:rsidRDefault="00820C20" w:rsidP="00611416">
            <w:pPr>
              <w:tabs>
                <w:tab w:val="clear" w:pos="567"/>
                <w:tab w:val="clear" w:pos="1134"/>
                <w:tab w:val="left" w:pos="805"/>
              </w:tabs>
              <w:rPr>
                <w:rFonts w:ascii="Minion Pro" w:hAnsi="Minion Pro"/>
                <w:i/>
              </w:rPr>
            </w:pPr>
          </w:p>
          <w:p w:rsidR="00C46FEF" w:rsidRPr="00A962C5" w:rsidRDefault="00C46FEF" w:rsidP="00611416">
            <w:pPr>
              <w:tabs>
                <w:tab w:val="clear" w:pos="567"/>
                <w:tab w:val="clear" w:pos="1134"/>
                <w:tab w:val="left" w:pos="805"/>
              </w:tabs>
              <w:rPr>
                <w:rFonts w:ascii="Minion Pro" w:hAnsi="Minion Pro"/>
                <w:i/>
              </w:rPr>
            </w:pPr>
            <w:r w:rsidRPr="00A962C5">
              <w:rPr>
                <w:rFonts w:ascii="Minion Pro" w:hAnsi="Minion Pro"/>
                <w:i/>
              </w:rPr>
              <w:t>De tidsmæssige krav til kundens deltagelse skal indarbejdes i bilaget.</w:t>
            </w:r>
          </w:p>
          <w:p w:rsidR="009167BA" w:rsidRPr="00A962C5" w:rsidRDefault="009167BA" w:rsidP="00611416">
            <w:pPr>
              <w:tabs>
                <w:tab w:val="clear" w:pos="567"/>
                <w:tab w:val="clear" w:pos="1134"/>
                <w:tab w:val="left" w:pos="805"/>
              </w:tabs>
              <w:rPr>
                <w:rFonts w:ascii="Minion Pro" w:hAnsi="Minion Pro"/>
                <w:i/>
              </w:rPr>
            </w:pPr>
          </w:p>
          <w:p w:rsidR="009167BA" w:rsidRPr="00A962C5" w:rsidRDefault="009167BA" w:rsidP="00611416">
            <w:pPr>
              <w:tabs>
                <w:tab w:val="clear" w:pos="567"/>
                <w:tab w:val="clear" w:pos="1134"/>
                <w:tab w:val="left" w:pos="805"/>
              </w:tabs>
              <w:rPr>
                <w:rFonts w:ascii="Minion Pro" w:hAnsi="Minion Pro"/>
                <w:i/>
              </w:rPr>
            </w:pPr>
            <w:r w:rsidRPr="00A962C5">
              <w:rPr>
                <w:rFonts w:ascii="Minion Pro" w:hAnsi="Minion Pro"/>
                <w:i/>
              </w:rPr>
              <w:t>Tidsfrister for gennemførelse af prøveforløbet for leverancen skal anføres i tidsplanen med angivelse af de konk</w:t>
            </w:r>
            <w:r w:rsidR="009E1A11" w:rsidRPr="00A962C5">
              <w:rPr>
                <w:rFonts w:ascii="Minion Pro" w:hAnsi="Minion Pro"/>
                <w:i/>
              </w:rPr>
              <w:t>rete</w:t>
            </w:r>
            <w:r w:rsidRPr="00A962C5">
              <w:rPr>
                <w:rFonts w:ascii="Minion Pro" w:hAnsi="Minion Pro"/>
                <w:i/>
              </w:rPr>
              <w:t xml:space="preserve"> prøver, der skal gennemføres for leverancen. Angivelse af disse frister har også b</w:t>
            </w:r>
            <w:r w:rsidRPr="00A962C5">
              <w:rPr>
                <w:rFonts w:ascii="Minion Pro" w:hAnsi="Minion Pro"/>
                <w:i/>
              </w:rPr>
              <w:t>e</w:t>
            </w:r>
            <w:r w:rsidRPr="00A962C5">
              <w:rPr>
                <w:rFonts w:ascii="Minion Pro" w:hAnsi="Minion Pro"/>
                <w:i/>
              </w:rPr>
              <w:t xml:space="preserve">tydning for bod ved forsinkelse. Udgangspunktet i kontrakten er, at alene </w:t>
            </w:r>
            <w:r w:rsidR="00045D88" w:rsidRPr="00A962C5">
              <w:rPr>
                <w:rFonts w:ascii="Minion Pro" w:hAnsi="Minion Pro"/>
                <w:i/>
              </w:rPr>
              <w:t>forsinket overtagelsespr</w:t>
            </w:r>
            <w:r w:rsidR="00045D88" w:rsidRPr="00A962C5">
              <w:rPr>
                <w:rFonts w:ascii="Minion Pro" w:hAnsi="Minion Pro"/>
                <w:i/>
              </w:rPr>
              <w:t>ø</w:t>
            </w:r>
            <w:r w:rsidR="00045D88" w:rsidRPr="00A962C5">
              <w:rPr>
                <w:rFonts w:ascii="Minion Pro" w:hAnsi="Minion Pro"/>
                <w:i/>
              </w:rPr>
              <w:t xml:space="preserve">ve og driftsprøve er bodsbelagt. Såfremt forsinkelse af andre </w:t>
            </w:r>
            <w:proofErr w:type="gramStart"/>
            <w:r w:rsidR="00045D88" w:rsidRPr="00A962C5">
              <w:rPr>
                <w:rFonts w:ascii="Minion Pro" w:hAnsi="Minion Pro"/>
                <w:i/>
              </w:rPr>
              <w:t>prøver</w:t>
            </w:r>
            <w:proofErr w:type="gramEnd"/>
            <w:r w:rsidR="00045D88" w:rsidRPr="00A962C5">
              <w:rPr>
                <w:rFonts w:ascii="Minion Pro" w:hAnsi="Minion Pro"/>
                <w:i/>
              </w:rPr>
              <w:t xml:space="preserve"> også skal være bodsbelagte, skal dette angives i bilaget. </w:t>
            </w:r>
          </w:p>
          <w:p w:rsidR="00C46FEF" w:rsidRPr="00A962C5" w:rsidRDefault="00C46FEF" w:rsidP="00611416">
            <w:pPr>
              <w:tabs>
                <w:tab w:val="clear" w:pos="567"/>
                <w:tab w:val="clear" w:pos="1134"/>
                <w:tab w:val="left" w:pos="805"/>
              </w:tabs>
              <w:rPr>
                <w:rFonts w:ascii="Minion Pro" w:hAnsi="Minion Pro"/>
                <w:i/>
              </w:rPr>
            </w:pPr>
          </w:p>
          <w:p w:rsidR="00820C20" w:rsidRPr="00A962C5" w:rsidRDefault="00820C20" w:rsidP="00611416">
            <w:pPr>
              <w:tabs>
                <w:tab w:val="clear" w:pos="567"/>
                <w:tab w:val="clear" w:pos="1134"/>
                <w:tab w:val="left" w:pos="805"/>
              </w:tabs>
              <w:rPr>
                <w:rFonts w:ascii="Minion Pro" w:hAnsi="Minion Pro"/>
                <w:i/>
              </w:rPr>
            </w:pPr>
            <w:r w:rsidRPr="00A962C5">
              <w:rPr>
                <w:rFonts w:ascii="Minion Pro" w:hAnsi="Minion Pro"/>
                <w:i/>
              </w:rPr>
              <w:t>I forbindelse med udarbejdelsen af bilaget henledes opmærksomheden på, at en eventuel faseopd</w:t>
            </w:r>
            <w:r w:rsidRPr="00A962C5">
              <w:rPr>
                <w:rFonts w:ascii="Minion Pro" w:hAnsi="Minion Pro"/>
                <w:i/>
              </w:rPr>
              <w:t>e</w:t>
            </w:r>
            <w:r w:rsidRPr="00A962C5">
              <w:rPr>
                <w:rFonts w:ascii="Minion Pro" w:hAnsi="Minion Pro"/>
                <w:i/>
              </w:rPr>
              <w:t>ling af leverancen i delleverancer, jf. kontraktens punkt 7.3,</w:t>
            </w:r>
            <w:r w:rsidR="002A6284" w:rsidRPr="00A962C5">
              <w:rPr>
                <w:rFonts w:ascii="Minion Pro" w:hAnsi="Minion Pro"/>
                <w:i/>
              </w:rPr>
              <w:t xml:space="preserve"> </w:t>
            </w:r>
            <w:r w:rsidR="00137BC2" w:rsidRPr="00A962C5">
              <w:rPr>
                <w:rFonts w:ascii="Minion Pro" w:hAnsi="Minion Pro"/>
                <w:i/>
              </w:rPr>
              <w:t xml:space="preserve">tydeligt </w:t>
            </w:r>
            <w:r w:rsidR="002A6284" w:rsidRPr="00A962C5">
              <w:rPr>
                <w:rFonts w:ascii="Minion Pro" w:hAnsi="Minion Pro"/>
                <w:i/>
              </w:rPr>
              <w:t xml:space="preserve">skal </w:t>
            </w:r>
            <w:r w:rsidR="00137BC2" w:rsidRPr="00A962C5">
              <w:rPr>
                <w:rFonts w:ascii="Minion Pro" w:hAnsi="Minion Pro"/>
                <w:i/>
              </w:rPr>
              <w:t xml:space="preserve">fremgå af </w:t>
            </w:r>
            <w:r w:rsidR="002A6284" w:rsidRPr="00A962C5">
              <w:rPr>
                <w:rFonts w:ascii="Minion Pro" w:hAnsi="Minion Pro"/>
                <w:i/>
              </w:rPr>
              <w:t>bilaget</w:t>
            </w:r>
            <w:r w:rsidR="00E54D45" w:rsidRPr="00A962C5">
              <w:rPr>
                <w:rFonts w:ascii="Minion Pro" w:hAnsi="Minion Pro"/>
                <w:i/>
              </w:rPr>
              <w:t>, som ligeledes skal indeholde en tydelig angivelse af de delleverancer, der kan ibrugtages af kunden</w:t>
            </w:r>
            <w:r w:rsidR="002A6284" w:rsidRPr="00A962C5">
              <w:rPr>
                <w:rFonts w:ascii="Minion Pro" w:hAnsi="Minion Pro"/>
                <w:i/>
              </w:rPr>
              <w:t>. A</w:t>
            </w:r>
            <w:r w:rsidR="002A6284" w:rsidRPr="00A962C5">
              <w:rPr>
                <w:rFonts w:ascii="Minion Pro" w:hAnsi="Minion Pro"/>
                <w:i/>
              </w:rPr>
              <w:t>n</w:t>
            </w:r>
            <w:r w:rsidR="002A6284" w:rsidRPr="00A962C5">
              <w:rPr>
                <w:rFonts w:ascii="Minion Pro" w:hAnsi="Minion Pro"/>
                <w:i/>
              </w:rPr>
              <w:t>tallet af faser og tidsfrister for delleverancerne skal således angives i tid</w:t>
            </w:r>
            <w:r w:rsidR="002A6284" w:rsidRPr="00A962C5">
              <w:rPr>
                <w:rFonts w:ascii="Minion Pro" w:hAnsi="Minion Pro"/>
                <w:i/>
              </w:rPr>
              <w:t>s</w:t>
            </w:r>
            <w:r w:rsidR="002A6284" w:rsidRPr="00A962C5">
              <w:rPr>
                <w:rFonts w:ascii="Minion Pro" w:hAnsi="Minion Pro"/>
                <w:i/>
              </w:rPr>
              <w:t>planen.</w:t>
            </w:r>
            <w:r w:rsidRPr="00A962C5">
              <w:rPr>
                <w:rFonts w:ascii="Minion Pro" w:hAnsi="Minion Pro"/>
                <w:i/>
              </w:rPr>
              <w:t xml:space="preserve"> </w:t>
            </w:r>
          </w:p>
          <w:p w:rsidR="00474892" w:rsidRPr="00A962C5" w:rsidRDefault="00474892" w:rsidP="00611416">
            <w:pPr>
              <w:tabs>
                <w:tab w:val="clear" w:pos="567"/>
                <w:tab w:val="clear" w:pos="1134"/>
                <w:tab w:val="left" w:pos="805"/>
              </w:tabs>
              <w:rPr>
                <w:rFonts w:ascii="Minion Pro" w:hAnsi="Minion Pro"/>
                <w:i/>
              </w:rPr>
            </w:pPr>
          </w:p>
          <w:p w:rsidR="00091670" w:rsidRPr="00A962C5" w:rsidRDefault="00474892" w:rsidP="00611416">
            <w:pPr>
              <w:tabs>
                <w:tab w:val="clear" w:pos="567"/>
                <w:tab w:val="clear" w:pos="1134"/>
                <w:tab w:val="left" w:pos="805"/>
              </w:tabs>
              <w:rPr>
                <w:rFonts w:ascii="Minion Pro" w:hAnsi="Minion Pro"/>
                <w:i/>
              </w:rPr>
            </w:pPr>
            <w:r w:rsidRPr="00A962C5">
              <w:rPr>
                <w:rFonts w:ascii="Minion Pro" w:hAnsi="Minion Pro"/>
                <w:i/>
              </w:rPr>
              <w:t xml:space="preserve">I afsnit 3 i bilaget er angivet kravene, som den </w:t>
            </w:r>
            <w:r w:rsidR="008C7D55" w:rsidRPr="00A962C5">
              <w:rPr>
                <w:rFonts w:ascii="Minion Pro" w:hAnsi="Minion Pro"/>
                <w:i/>
              </w:rPr>
              <w:t>overordnede</w:t>
            </w:r>
            <w:r w:rsidRPr="00A962C5">
              <w:rPr>
                <w:rFonts w:ascii="Minion Pro" w:hAnsi="Minion Pro"/>
                <w:i/>
              </w:rPr>
              <w:t xml:space="preserve"> tidsplan skal opfylde</w:t>
            </w:r>
            <w:r w:rsidR="00091670" w:rsidRPr="00A962C5">
              <w:rPr>
                <w:rFonts w:ascii="Minion Pro" w:hAnsi="Minion Pro"/>
                <w:i/>
              </w:rPr>
              <w:t xml:space="preserve">, når leverandøren afgiver tilbud. </w:t>
            </w:r>
          </w:p>
          <w:p w:rsidR="00091670" w:rsidRPr="00A962C5" w:rsidRDefault="00091670" w:rsidP="00611416">
            <w:pPr>
              <w:tabs>
                <w:tab w:val="clear" w:pos="567"/>
                <w:tab w:val="clear" w:pos="1134"/>
                <w:tab w:val="left" w:pos="805"/>
              </w:tabs>
              <w:rPr>
                <w:rFonts w:ascii="Minion Pro" w:hAnsi="Minion Pro"/>
                <w:i/>
              </w:rPr>
            </w:pPr>
          </w:p>
          <w:p w:rsidR="004B5260" w:rsidRPr="00A962C5" w:rsidRDefault="00091670" w:rsidP="00611416">
            <w:pPr>
              <w:tabs>
                <w:tab w:val="clear" w:pos="567"/>
                <w:tab w:val="clear" w:pos="1134"/>
                <w:tab w:val="left" w:pos="805"/>
              </w:tabs>
              <w:rPr>
                <w:rFonts w:ascii="Minion Pro" w:hAnsi="Minion Pro"/>
                <w:i/>
              </w:rPr>
            </w:pPr>
            <w:r w:rsidRPr="00A962C5">
              <w:rPr>
                <w:rFonts w:ascii="Minion Pro" w:hAnsi="Minion Pro"/>
                <w:i/>
              </w:rPr>
              <w:t>Herudover skal l</w:t>
            </w:r>
            <w:r w:rsidR="00474892" w:rsidRPr="00A962C5">
              <w:rPr>
                <w:rFonts w:ascii="Minion Pro" w:hAnsi="Minion Pro"/>
                <w:i/>
              </w:rPr>
              <w:t>everandøren løbende under projektets gennemførelse</w:t>
            </w:r>
            <w:r w:rsidRPr="00A962C5">
              <w:rPr>
                <w:rFonts w:ascii="Minion Pro" w:hAnsi="Minion Pro"/>
                <w:i/>
              </w:rPr>
              <w:t xml:space="preserve"> udarbejde detaljerede tid</w:t>
            </w:r>
            <w:r w:rsidRPr="00A962C5">
              <w:rPr>
                <w:rFonts w:ascii="Minion Pro" w:hAnsi="Minion Pro"/>
                <w:i/>
              </w:rPr>
              <w:t>s</w:t>
            </w:r>
            <w:r w:rsidRPr="00A962C5">
              <w:rPr>
                <w:rFonts w:ascii="Minion Pro" w:hAnsi="Minion Pro"/>
                <w:i/>
              </w:rPr>
              <w:t xml:space="preserve">planer, som forelægges for kunden til godkendelse. </w:t>
            </w:r>
          </w:p>
          <w:p w:rsidR="004B5260" w:rsidRPr="00A962C5" w:rsidRDefault="004B5260" w:rsidP="00611416">
            <w:pPr>
              <w:tabs>
                <w:tab w:val="clear" w:pos="567"/>
                <w:tab w:val="clear" w:pos="1134"/>
                <w:tab w:val="left" w:pos="805"/>
              </w:tabs>
              <w:rPr>
                <w:rFonts w:ascii="Minion Pro" w:hAnsi="Minion Pro"/>
                <w:i/>
              </w:rPr>
            </w:pPr>
          </w:p>
          <w:p w:rsidR="00474892" w:rsidRPr="00A962C5" w:rsidRDefault="00091670" w:rsidP="00611416">
            <w:pPr>
              <w:tabs>
                <w:tab w:val="clear" w:pos="567"/>
                <w:tab w:val="clear" w:pos="1134"/>
                <w:tab w:val="left" w:pos="805"/>
              </w:tabs>
              <w:rPr>
                <w:rFonts w:ascii="Minion Pro" w:hAnsi="Minion Pro"/>
                <w:i/>
              </w:rPr>
            </w:pPr>
            <w:r w:rsidRPr="00A962C5">
              <w:rPr>
                <w:rFonts w:ascii="Minion Pro" w:hAnsi="Minion Pro"/>
                <w:i/>
              </w:rPr>
              <w:t>I afsnit 4 i bilaget er b</w:t>
            </w:r>
            <w:r w:rsidRPr="00A962C5">
              <w:rPr>
                <w:rFonts w:ascii="Minion Pro" w:hAnsi="Minion Pro"/>
                <w:i/>
              </w:rPr>
              <w:t>e</w:t>
            </w:r>
            <w:r w:rsidRPr="00A962C5">
              <w:rPr>
                <w:rFonts w:ascii="Minion Pro" w:hAnsi="Minion Pro"/>
                <w:i/>
              </w:rPr>
              <w:t>skrevet kravene til de detaljerede tidsplaner</w:t>
            </w:r>
            <w:r w:rsidR="00C46FEF" w:rsidRPr="00A962C5">
              <w:rPr>
                <w:rFonts w:ascii="Minion Pro" w:hAnsi="Minion Pro"/>
                <w:i/>
              </w:rPr>
              <w:t>.</w:t>
            </w:r>
            <w:r w:rsidR="00474892" w:rsidRPr="00A962C5">
              <w:rPr>
                <w:rFonts w:ascii="Minion Pro" w:hAnsi="Minion Pro"/>
                <w:i/>
              </w:rPr>
              <w:t xml:space="preserve"> </w:t>
            </w:r>
          </w:p>
          <w:p w:rsidR="00474892" w:rsidRPr="00A962C5" w:rsidRDefault="00474892" w:rsidP="00611416">
            <w:pPr>
              <w:tabs>
                <w:tab w:val="clear" w:pos="567"/>
                <w:tab w:val="clear" w:pos="1134"/>
                <w:tab w:val="left" w:pos="805"/>
              </w:tabs>
              <w:rPr>
                <w:rFonts w:ascii="Minion Pro" w:hAnsi="Minion Pro"/>
                <w:i/>
              </w:rPr>
            </w:pPr>
          </w:p>
          <w:p w:rsidR="00474892" w:rsidRPr="00A962C5" w:rsidRDefault="00474892" w:rsidP="00611416">
            <w:pPr>
              <w:tabs>
                <w:tab w:val="clear" w:pos="567"/>
                <w:tab w:val="clear" w:pos="1134"/>
                <w:tab w:val="left" w:pos="805"/>
              </w:tabs>
              <w:rPr>
                <w:rFonts w:ascii="Minion Pro" w:hAnsi="Minion Pro"/>
                <w:i/>
              </w:rPr>
            </w:pPr>
            <w:r w:rsidRPr="00A962C5">
              <w:rPr>
                <w:rFonts w:ascii="Minion Pro" w:hAnsi="Minion Pro"/>
                <w:i/>
              </w:rPr>
              <w:t>Hvis de</w:t>
            </w:r>
            <w:r w:rsidR="009E1A11" w:rsidRPr="00A962C5">
              <w:rPr>
                <w:rFonts w:ascii="Minion Pro" w:hAnsi="Minion Pro"/>
                <w:i/>
              </w:rPr>
              <w:t>t</w:t>
            </w:r>
            <w:r w:rsidRPr="00A962C5">
              <w:rPr>
                <w:rFonts w:ascii="Minion Pro" w:hAnsi="Minion Pro"/>
                <w:i/>
              </w:rPr>
              <w:t xml:space="preserve"> er mere praktisk, kan henholdsvis den overordnede tidsplan og den detalj</w:t>
            </w:r>
            <w:r w:rsidRPr="00A962C5">
              <w:rPr>
                <w:rFonts w:ascii="Minion Pro" w:hAnsi="Minion Pro"/>
                <w:i/>
              </w:rPr>
              <w:t>e</w:t>
            </w:r>
            <w:r w:rsidRPr="00A962C5">
              <w:rPr>
                <w:rFonts w:ascii="Minion Pro" w:hAnsi="Minion Pro"/>
                <w:i/>
              </w:rPr>
              <w:t>rede tidsplan vedlægges som et appendiks til bilaget.</w:t>
            </w:r>
          </w:p>
          <w:p w:rsidR="00820C20" w:rsidRPr="00A962C5" w:rsidRDefault="00820C20" w:rsidP="00611416">
            <w:pPr>
              <w:tabs>
                <w:tab w:val="clear" w:pos="567"/>
                <w:tab w:val="clear" w:pos="1134"/>
                <w:tab w:val="left" w:pos="805"/>
              </w:tabs>
              <w:rPr>
                <w:rFonts w:ascii="Minion Pro" w:hAnsi="Minion Pro"/>
                <w:i/>
              </w:rPr>
            </w:pPr>
          </w:p>
          <w:p w:rsidR="00820C20" w:rsidRPr="00A962C5" w:rsidRDefault="00820C20" w:rsidP="00611416">
            <w:pPr>
              <w:tabs>
                <w:tab w:val="clear" w:pos="567"/>
                <w:tab w:val="clear" w:pos="1134"/>
                <w:tab w:val="left" w:pos="805"/>
              </w:tabs>
              <w:rPr>
                <w:rFonts w:ascii="Minion Pro" w:hAnsi="Minion Pro"/>
                <w:i/>
              </w:rPr>
            </w:pPr>
            <w:r w:rsidRPr="00A962C5">
              <w:rPr>
                <w:rFonts w:ascii="Minion Pro" w:hAnsi="Minion Pro"/>
                <w:i/>
              </w:rPr>
              <w:t>Det fremgår i øvrigt af bilaget, hvilke krav der stilles til udarbejdelsen af tidsplanen. Ved udarbe</w:t>
            </w:r>
            <w:r w:rsidRPr="00A962C5">
              <w:rPr>
                <w:rFonts w:ascii="Minion Pro" w:hAnsi="Minion Pro"/>
                <w:i/>
              </w:rPr>
              <w:t>j</w:t>
            </w:r>
            <w:r w:rsidRPr="00A962C5">
              <w:rPr>
                <w:rFonts w:ascii="Minion Pro" w:hAnsi="Minion Pro"/>
                <w:i/>
              </w:rPr>
              <w:t>delsen af bilaget anbefales det, at bilaget sammenholdes med de relevante bestemmelser i kontra</w:t>
            </w:r>
            <w:r w:rsidRPr="00A962C5">
              <w:rPr>
                <w:rFonts w:ascii="Minion Pro" w:hAnsi="Minion Pro"/>
                <w:i/>
              </w:rPr>
              <w:t>k</w:t>
            </w:r>
            <w:r w:rsidRPr="00A962C5">
              <w:rPr>
                <w:rFonts w:ascii="Minion Pro" w:hAnsi="Minion Pro"/>
                <w:i/>
              </w:rPr>
              <w:t>ten, således at der opnås sikkerhed for, at tidsplanen er fyldestg</w:t>
            </w:r>
            <w:r w:rsidRPr="00A962C5">
              <w:rPr>
                <w:rFonts w:ascii="Minion Pro" w:hAnsi="Minion Pro"/>
                <w:i/>
              </w:rPr>
              <w:t>ø</w:t>
            </w:r>
            <w:r w:rsidRPr="00A962C5">
              <w:rPr>
                <w:rFonts w:ascii="Minion Pro" w:hAnsi="Minion Pro"/>
                <w:i/>
              </w:rPr>
              <w:t xml:space="preserve">rende. </w:t>
            </w:r>
          </w:p>
          <w:p w:rsidR="00820C20" w:rsidRPr="00A962C5" w:rsidRDefault="00820C20" w:rsidP="00611416">
            <w:pPr>
              <w:tabs>
                <w:tab w:val="clear" w:pos="567"/>
                <w:tab w:val="clear" w:pos="1134"/>
                <w:tab w:val="left" w:pos="805"/>
              </w:tabs>
              <w:rPr>
                <w:rFonts w:ascii="Minion Pro" w:hAnsi="Minion Pro"/>
                <w:i/>
              </w:rPr>
            </w:pPr>
          </w:p>
          <w:p w:rsidR="00820C20" w:rsidRPr="00A962C5" w:rsidRDefault="00820C20" w:rsidP="00611416">
            <w:pPr>
              <w:tabs>
                <w:tab w:val="clear" w:pos="567"/>
                <w:tab w:val="clear" w:pos="1134"/>
                <w:tab w:val="left" w:pos="805"/>
              </w:tabs>
              <w:rPr>
                <w:rFonts w:ascii="Minion Pro" w:hAnsi="Minion Pro"/>
                <w:i/>
              </w:rPr>
            </w:pPr>
            <w:r w:rsidRPr="00A962C5">
              <w:rPr>
                <w:rFonts w:ascii="Minion Pro" w:hAnsi="Minion Pro"/>
                <w:i/>
              </w:rPr>
              <w:t>I kontrakten er der i følgende punkter henvist til bilag 1:</w:t>
            </w:r>
          </w:p>
          <w:p w:rsidR="00820C20" w:rsidRPr="00A962C5" w:rsidRDefault="00820C20" w:rsidP="00820C20">
            <w:pPr>
              <w:pStyle w:val="Opstilling-punkttegn2"/>
              <w:rPr>
                <w:rFonts w:ascii="Minion Pro" w:hAnsi="Minion Pro"/>
              </w:rPr>
            </w:pPr>
            <w:r w:rsidRPr="00A962C5">
              <w:rPr>
                <w:rFonts w:ascii="Minion Pro" w:hAnsi="Minion Pro"/>
              </w:rPr>
              <w:t>punkt 3.5 (Konvertering)</w:t>
            </w:r>
          </w:p>
          <w:p w:rsidR="00820C20" w:rsidRPr="00A962C5" w:rsidRDefault="00820C20" w:rsidP="00820C20">
            <w:pPr>
              <w:pStyle w:val="Opstilling-punkttegn2"/>
              <w:rPr>
                <w:rFonts w:ascii="Minion Pro" w:hAnsi="Minion Pro"/>
              </w:rPr>
            </w:pPr>
            <w:r w:rsidRPr="00A962C5">
              <w:rPr>
                <w:rFonts w:ascii="Minion Pro" w:hAnsi="Minion Pro"/>
              </w:rPr>
              <w:t>punkt 5.1.1 (Afklaringsfase)</w:t>
            </w:r>
          </w:p>
          <w:p w:rsidR="00820C20" w:rsidRPr="00A962C5" w:rsidRDefault="00820C20" w:rsidP="00820C20">
            <w:pPr>
              <w:pStyle w:val="Opstilling-punkttegn2"/>
              <w:rPr>
                <w:rFonts w:ascii="Minion Pro" w:hAnsi="Minion Pro"/>
              </w:rPr>
            </w:pPr>
            <w:r w:rsidRPr="00A962C5">
              <w:rPr>
                <w:rFonts w:ascii="Minion Pro" w:hAnsi="Minion Pro"/>
              </w:rPr>
              <w:t>punkt 5.1.2 (Kundens udtrædelsesadgang)</w:t>
            </w:r>
          </w:p>
          <w:p w:rsidR="00820C20" w:rsidRPr="00A962C5" w:rsidRDefault="00820C20" w:rsidP="00820C20">
            <w:pPr>
              <w:pStyle w:val="Opstilling-punkttegn2"/>
              <w:rPr>
                <w:rFonts w:ascii="Minion Pro" w:hAnsi="Minion Pro"/>
              </w:rPr>
            </w:pPr>
            <w:r w:rsidRPr="00A962C5">
              <w:rPr>
                <w:rFonts w:ascii="Minion Pro" w:hAnsi="Minion Pro"/>
              </w:rPr>
              <w:lastRenderedPageBreak/>
              <w:t>Punkt 5.4 (Kundens medvirken)</w:t>
            </w:r>
          </w:p>
          <w:p w:rsidR="00820C20" w:rsidRPr="00A962C5" w:rsidRDefault="00820C20" w:rsidP="00820C20">
            <w:pPr>
              <w:pStyle w:val="Opstilling-punkttegn2"/>
              <w:rPr>
                <w:rFonts w:ascii="Minion Pro" w:hAnsi="Minion Pro"/>
              </w:rPr>
            </w:pPr>
            <w:r w:rsidRPr="00A962C5">
              <w:rPr>
                <w:rFonts w:ascii="Minion Pro" w:hAnsi="Minion Pro"/>
              </w:rPr>
              <w:t>punkt 5.6 (Audit)</w:t>
            </w:r>
          </w:p>
          <w:p w:rsidR="00820C20" w:rsidRPr="00A962C5" w:rsidRDefault="00820C20" w:rsidP="00820C20">
            <w:pPr>
              <w:pStyle w:val="Opstilling-punkttegn2"/>
              <w:rPr>
                <w:rFonts w:ascii="Minion Pro" w:hAnsi="Minion Pro"/>
              </w:rPr>
            </w:pPr>
            <w:r w:rsidRPr="00A962C5">
              <w:rPr>
                <w:rFonts w:ascii="Minion Pro" w:hAnsi="Minion Pro"/>
              </w:rPr>
              <w:t>punkt 7.2 (Tidsplan)</w:t>
            </w:r>
          </w:p>
          <w:p w:rsidR="00820C20" w:rsidRPr="00A962C5" w:rsidRDefault="00820C20" w:rsidP="00820C20">
            <w:pPr>
              <w:pStyle w:val="Opstilling-punkttegn2"/>
              <w:rPr>
                <w:rFonts w:ascii="Minion Pro" w:hAnsi="Minion Pro"/>
              </w:rPr>
            </w:pPr>
            <w:r w:rsidRPr="00A962C5">
              <w:rPr>
                <w:rFonts w:ascii="Minion Pro" w:hAnsi="Minion Pro"/>
              </w:rPr>
              <w:t>punkt 7.3 (Faseopdeling)</w:t>
            </w:r>
          </w:p>
          <w:p w:rsidR="00820C20" w:rsidRPr="00A962C5" w:rsidRDefault="00820C20" w:rsidP="00820C20">
            <w:pPr>
              <w:pStyle w:val="Opstilling-punkttegn2"/>
              <w:rPr>
                <w:rFonts w:ascii="Minion Pro" w:hAnsi="Minion Pro"/>
              </w:rPr>
            </w:pPr>
            <w:r w:rsidRPr="00A962C5">
              <w:rPr>
                <w:rFonts w:ascii="Minion Pro" w:hAnsi="Minion Pro"/>
              </w:rPr>
              <w:t>punkt 8.1 (Afprøvning - Generelt</w:t>
            </w:r>
            <w:r w:rsidR="001412FB" w:rsidRPr="00A962C5">
              <w:rPr>
                <w:rFonts w:ascii="Minion Pro" w:hAnsi="Minion Pro"/>
              </w:rPr>
              <w:t>)</w:t>
            </w:r>
          </w:p>
          <w:p w:rsidR="00181839" w:rsidRPr="00A962C5" w:rsidRDefault="00181839" w:rsidP="00820C20">
            <w:pPr>
              <w:pStyle w:val="Opstilling-punkttegn2"/>
              <w:rPr>
                <w:rFonts w:ascii="Minion Pro" w:hAnsi="Minion Pro"/>
              </w:rPr>
            </w:pPr>
            <w:r w:rsidRPr="00A962C5">
              <w:rPr>
                <w:rFonts w:ascii="Minion Pro" w:hAnsi="Minion Pro"/>
              </w:rPr>
              <w:t>punkt 8.3 (Installationsprøve)</w:t>
            </w:r>
          </w:p>
          <w:p w:rsidR="00820C20" w:rsidRPr="00A962C5" w:rsidRDefault="00820C20" w:rsidP="00820C20">
            <w:pPr>
              <w:pStyle w:val="Opstilling-punkttegn2"/>
              <w:rPr>
                <w:rFonts w:ascii="Minion Pro" w:hAnsi="Minion Pro"/>
              </w:rPr>
            </w:pPr>
            <w:r w:rsidRPr="00A962C5">
              <w:rPr>
                <w:rFonts w:ascii="Minion Pro" w:hAnsi="Minion Pro"/>
              </w:rPr>
              <w:t>punkt 8.4 (Delleveranceprøve)</w:t>
            </w:r>
          </w:p>
          <w:p w:rsidR="00820C20" w:rsidRPr="00A962C5" w:rsidRDefault="00820C20" w:rsidP="00820C20">
            <w:pPr>
              <w:pStyle w:val="Opstilling-punkttegn2"/>
              <w:rPr>
                <w:rFonts w:ascii="Minion Pro" w:hAnsi="Minion Pro"/>
              </w:rPr>
            </w:pPr>
            <w:r w:rsidRPr="00A962C5">
              <w:rPr>
                <w:rFonts w:ascii="Minion Pro" w:hAnsi="Minion Pro"/>
              </w:rPr>
              <w:t>punkt 8.5 (Overtagelsesprøve)</w:t>
            </w:r>
          </w:p>
          <w:p w:rsidR="00820C20" w:rsidRPr="00A962C5" w:rsidRDefault="00820C20" w:rsidP="00820C20">
            <w:pPr>
              <w:pStyle w:val="Opstilling-punkttegn2"/>
              <w:rPr>
                <w:rFonts w:ascii="Minion Pro" w:hAnsi="Minion Pro"/>
              </w:rPr>
            </w:pPr>
            <w:r w:rsidRPr="00A962C5">
              <w:rPr>
                <w:rFonts w:ascii="Minion Pro" w:hAnsi="Minion Pro"/>
              </w:rPr>
              <w:t>punkt 16 (Betalingsbetingelser)</w:t>
            </w:r>
          </w:p>
          <w:p w:rsidR="00820C20" w:rsidRPr="00A962C5" w:rsidRDefault="00820C20" w:rsidP="00820C20">
            <w:pPr>
              <w:pStyle w:val="Opstilling-punkttegn2"/>
              <w:rPr>
                <w:rFonts w:ascii="Minion Pro" w:hAnsi="Minion Pro"/>
              </w:rPr>
            </w:pPr>
            <w:r w:rsidRPr="00A962C5">
              <w:rPr>
                <w:rFonts w:ascii="Minion Pro" w:hAnsi="Minion Pro"/>
              </w:rPr>
              <w:t>punkt 17.1 (General garanti)</w:t>
            </w:r>
          </w:p>
          <w:p w:rsidR="00820C20" w:rsidRPr="00A962C5" w:rsidRDefault="00820C20" w:rsidP="00820C20">
            <w:pPr>
              <w:pStyle w:val="Opstilling-punkttegn2"/>
              <w:rPr>
                <w:rFonts w:ascii="Minion Pro" w:hAnsi="Minion Pro"/>
              </w:rPr>
            </w:pPr>
            <w:r w:rsidRPr="00A962C5">
              <w:rPr>
                <w:rFonts w:ascii="Minion Pro" w:hAnsi="Minion Pro"/>
              </w:rPr>
              <w:t>punkt 18.1.2 (Bod)</w:t>
            </w:r>
          </w:p>
          <w:p w:rsidR="00820C20" w:rsidRPr="00A962C5" w:rsidRDefault="00820C20" w:rsidP="00820C20">
            <w:pPr>
              <w:pStyle w:val="Opstilling-punkttegn2"/>
              <w:rPr>
                <w:rFonts w:ascii="Minion Pro" w:hAnsi="Minion Pro"/>
              </w:rPr>
            </w:pPr>
            <w:r w:rsidRPr="00A962C5">
              <w:rPr>
                <w:rFonts w:ascii="Minion Pro" w:hAnsi="Minion Pro"/>
              </w:rPr>
              <w:t>Punkt 20.1 (Betingelser for ophævelse)</w:t>
            </w:r>
          </w:p>
          <w:p w:rsidR="00820C20" w:rsidRPr="00A962C5" w:rsidRDefault="00820C20" w:rsidP="00820C20">
            <w:pPr>
              <w:pStyle w:val="Opstilling-punkttegn2"/>
              <w:rPr>
                <w:rFonts w:ascii="Minion Pro" w:hAnsi="Minion Pro"/>
              </w:rPr>
            </w:pPr>
            <w:r w:rsidRPr="00A962C5">
              <w:rPr>
                <w:rFonts w:ascii="Minion Pro" w:hAnsi="Minion Pro"/>
              </w:rPr>
              <w:t>Punkt 28 (Bevillingsmæssige forbehold)</w:t>
            </w:r>
          </w:p>
          <w:p w:rsidR="00831193" w:rsidRPr="00A962C5" w:rsidRDefault="00831193" w:rsidP="00831193">
            <w:pPr>
              <w:rPr>
                <w:rFonts w:ascii="Minion Pro" w:hAnsi="Minion Pro"/>
              </w:rPr>
            </w:pPr>
          </w:p>
        </w:tc>
      </w:tr>
    </w:tbl>
    <w:p w:rsidR="00831193" w:rsidRPr="00A962C5" w:rsidRDefault="00831193" w:rsidP="00831193">
      <w:pPr>
        <w:rPr>
          <w:rFonts w:ascii="Minion Pro" w:hAnsi="Minion Pro"/>
        </w:rPr>
      </w:pPr>
    </w:p>
    <w:p w:rsidR="00831193" w:rsidRPr="00A962C5" w:rsidRDefault="00831193" w:rsidP="00831193">
      <w:pPr>
        <w:rPr>
          <w:rFonts w:ascii="Minion Pro" w:hAnsi="Minion Pro"/>
        </w:rPr>
      </w:pPr>
    </w:p>
    <w:p w:rsidR="000B5BE2" w:rsidRPr="00A962C5" w:rsidRDefault="000B5BE2" w:rsidP="006D06AC">
      <w:pPr>
        <w:pStyle w:val="Overskrift1"/>
        <w:rPr>
          <w:rFonts w:ascii="Minion Pro" w:hAnsi="Minion Pro"/>
        </w:rPr>
      </w:pPr>
      <w:bookmarkStart w:id="12" w:name="_Ref102183501"/>
      <w:bookmarkStart w:id="13" w:name="_Toc183317477"/>
      <w:r w:rsidRPr="00A962C5">
        <w:rPr>
          <w:rFonts w:ascii="Minion Pro" w:hAnsi="Minion Pro"/>
        </w:rPr>
        <w:t>Indledning</w:t>
      </w:r>
      <w:bookmarkEnd w:id="12"/>
      <w:bookmarkEnd w:id="13"/>
    </w:p>
    <w:p w:rsidR="000B5BE2" w:rsidRPr="00A962C5" w:rsidRDefault="000B5BE2" w:rsidP="006D06AC">
      <w:pPr>
        <w:rPr>
          <w:rFonts w:ascii="Minion Pro" w:hAnsi="Minion Pro"/>
        </w:rPr>
      </w:pPr>
      <w:r w:rsidRPr="00A962C5">
        <w:rPr>
          <w:rFonts w:ascii="Minion Pro" w:hAnsi="Minion Pro"/>
          <w:i/>
          <w:iCs/>
        </w:rPr>
        <w:t xml:space="preserve">I det følgende er </w:t>
      </w:r>
      <w:r w:rsidR="00D75FBB" w:rsidRPr="00A962C5">
        <w:rPr>
          <w:rFonts w:ascii="Minion Pro" w:hAnsi="Minion Pro"/>
          <w:i/>
          <w:iCs/>
        </w:rPr>
        <w:t xml:space="preserve">supplerende </w:t>
      </w:r>
      <w:r w:rsidRPr="00A962C5">
        <w:rPr>
          <w:rFonts w:ascii="Minion Pro" w:hAnsi="Minion Pro"/>
          <w:i/>
          <w:iCs/>
        </w:rPr>
        <w:t xml:space="preserve">vejledning til udfyldelse af bilaget angivet med </w:t>
      </w:r>
      <w:r w:rsidR="006C66ED" w:rsidRPr="00A962C5">
        <w:rPr>
          <w:rFonts w:ascii="Minion Pro" w:hAnsi="Minion Pro"/>
          <w:i/>
          <w:iCs/>
        </w:rPr>
        <w:t>[</w:t>
      </w:r>
      <w:r w:rsidRPr="00A962C5">
        <w:rPr>
          <w:rFonts w:ascii="Minion Pro" w:hAnsi="Minion Pro"/>
          <w:i/>
          <w:iCs/>
        </w:rPr>
        <w:t>kursiv</w:t>
      </w:r>
      <w:r w:rsidR="006C66ED" w:rsidRPr="00A962C5">
        <w:rPr>
          <w:rFonts w:ascii="Minion Pro" w:hAnsi="Minion Pro"/>
          <w:i/>
          <w:iCs/>
        </w:rPr>
        <w:t>]</w:t>
      </w:r>
      <w:r w:rsidRPr="00A962C5">
        <w:rPr>
          <w:rFonts w:ascii="Minion Pro" w:hAnsi="Minion Pro"/>
          <w:i/>
          <w:iCs/>
        </w:rPr>
        <w:t>.</w:t>
      </w:r>
    </w:p>
    <w:p w:rsidR="000B5BE2" w:rsidRPr="00A962C5" w:rsidRDefault="000B5BE2" w:rsidP="006D06AC">
      <w:pPr>
        <w:rPr>
          <w:rFonts w:ascii="Minion Pro" w:hAnsi="Minion Pro"/>
        </w:rPr>
      </w:pPr>
    </w:p>
    <w:p w:rsidR="000B5BE2" w:rsidRPr="00A962C5" w:rsidRDefault="000B5BE2" w:rsidP="006D06AC">
      <w:pPr>
        <w:rPr>
          <w:rFonts w:ascii="Minion Pro" w:hAnsi="Minion Pro"/>
        </w:rPr>
      </w:pPr>
      <w:r w:rsidRPr="00A962C5">
        <w:rPr>
          <w:rFonts w:ascii="Minion Pro" w:hAnsi="Minion Pro"/>
        </w:rPr>
        <w:fldChar w:fldCharType="begin"/>
      </w:r>
      <w:r w:rsidRPr="00A962C5">
        <w:rPr>
          <w:rFonts w:ascii="Minion Pro" w:hAnsi="Minion Pro"/>
        </w:rPr>
        <w:instrText xml:space="preserve"> REF _Ref125171382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w:t>
      </w:r>
      <w:r w:rsidRPr="00A962C5">
        <w:rPr>
          <w:rFonts w:ascii="Minion Pro" w:hAnsi="Minion Pro"/>
        </w:rPr>
        <w:fldChar w:fldCharType="end"/>
      </w:r>
      <w:r w:rsidRPr="00A962C5">
        <w:rPr>
          <w:rFonts w:ascii="Minion Pro" w:hAnsi="Minion Pro"/>
        </w:rPr>
        <w:t xml:space="preserve"> indeholder:</w:t>
      </w:r>
    </w:p>
    <w:p w:rsidR="000B5BE2" w:rsidRPr="00A962C5" w:rsidRDefault="000B5BE2" w:rsidP="006D06AC">
      <w:pPr>
        <w:numPr>
          <w:ilvl w:val="0"/>
          <w:numId w:val="11"/>
        </w:numPr>
        <w:spacing w:before="300"/>
        <w:rPr>
          <w:rFonts w:ascii="Minion Pro" w:hAnsi="Minion Pro"/>
        </w:rPr>
      </w:pPr>
      <w:r w:rsidRPr="00A962C5">
        <w:rPr>
          <w:rFonts w:ascii="Minion Pro" w:hAnsi="Minion Pro"/>
        </w:rPr>
        <w:t xml:space="preserve">Kundens krav til den overordnede </w:t>
      </w:r>
      <w:r w:rsidR="00D219CD" w:rsidRPr="00A962C5">
        <w:rPr>
          <w:rFonts w:ascii="Minion Pro" w:hAnsi="Minion Pro"/>
        </w:rPr>
        <w:t>tidsplan</w:t>
      </w:r>
      <w:r w:rsidRPr="00A962C5">
        <w:rPr>
          <w:rFonts w:ascii="Minion Pro" w:hAnsi="Minion Pro"/>
        </w:rPr>
        <w:t xml:space="preserve"> på baggrund af hvilke </w:t>
      </w:r>
      <w:r w:rsidR="00E96667" w:rsidRPr="00A962C5">
        <w:rPr>
          <w:rFonts w:ascii="Minion Pro" w:hAnsi="Minion Pro"/>
        </w:rPr>
        <w:t>L</w:t>
      </w:r>
      <w:r w:rsidRPr="00A962C5">
        <w:rPr>
          <w:rFonts w:ascii="Minion Pro" w:hAnsi="Minion Pro"/>
        </w:rPr>
        <w:t>everandøren har uda</w:t>
      </w:r>
      <w:r w:rsidRPr="00A962C5">
        <w:rPr>
          <w:rFonts w:ascii="Minion Pro" w:hAnsi="Minion Pro"/>
        </w:rPr>
        <w:t>r</w:t>
      </w:r>
      <w:r w:rsidRPr="00A962C5">
        <w:rPr>
          <w:rFonts w:ascii="Minion Pro" w:hAnsi="Minion Pro"/>
        </w:rPr>
        <w:t xml:space="preserve">bejdet overordnet </w:t>
      </w:r>
      <w:r w:rsidR="00D219CD" w:rsidRPr="00A962C5">
        <w:rPr>
          <w:rFonts w:ascii="Minion Pro" w:hAnsi="Minion Pro"/>
        </w:rPr>
        <w:t>tidsplan</w:t>
      </w:r>
      <w:r w:rsidRPr="00A962C5">
        <w:rPr>
          <w:rFonts w:ascii="Minion Pro" w:hAnsi="Minion Pro"/>
        </w:rPr>
        <w:t xml:space="preserve"> (afsnit </w:t>
      </w:r>
      <w:r w:rsidRPr="00A962C5">
        <w:rPr>
          <w:rFonts w:ascii="Minion Pro" w:hAnsi="Minion Pro"/>
        </w:rPr>
        <w:fldChar w:fldCharType="begin"/>
      </w:r>
      <w:r w:rsidRPr="00A962C5">
        <w:rPr>
          <w:rFonts w:ascii="Minion Pro" w:hAnsi="Minion Pro"/>
        </w:rPr>
        <w:instrText xml:space="preserve"> REF _Ref102181377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3</w:t>
      </w:r>
      <w:r w:rsidRPr="00A962C5">
        <w:rPr>
          <w:rFonts w:ascii="Minion Pro" w:hAnsi="Minion Pro"/>
        </w:rPr>
        <w:fldChar w:fldCharType="end"/>
      </w:r>
      <w:r w:rsidRPr="00A962C5">
        <w:rPr>
          <w:rFonts w:ascii="Minion Pro" w:hAnsi="Minion Pro"/>
        </w:rPr>
        <w:t>)</w:t>
      </w:r>
    </w:p>
    <w:p w:rsidR="000B5BE2" w:rsidRPr="00A962C5" w:rsidRDefault="000B5BE2" w:rsidP="007D2FE6">
      <w:pPr>
        <w:numPr>
          <w:ilvl w:val="0"/>
          <w:numId w:val="11"/>
        </w:numPr>
        <w:spacing w:before="300"/>
        <w:rPr>
          <w:rFonts w:ascii="Minion Pro" w:hAnsi="Minion Pro"/>
        </w:rPr>
      </w:pPr>
      <w:r w:rsidRPr="00A962C5">
        <w:rPr>
          <w:rFonts w:ascii="Minion Pro" w:hAnsi="Minion Pro"/>
        </w:rPr>
        <w:t xml:space="preserve">Kundens krav til detaljeret </w:t>
      </w:r>
      <w:r w:rsidR="00D219CD" w:rsidRPr="00A962C5">
        <w:rPr>
          <w:rFonts w:ascii="Minion Pro" w:hAnsi="Minion Pro"/>
        </w:rPr>
        <w:t>tidsplan</w:t>
      </w:r>
      <w:r w:rsidRPr="00A962C5">
        <w:rPr>
          <w:rFonts w:ascii="Minion Pro" w:hAnsi="Minion Pro"/>
        </w:rPr>
        <w:t xml:space="preserve"> på baggrund af hvilke </w:t>
      </w:r>
      <w:r w:rsidR="00E96667" w:rsidRPr="00A962C5">
        <w:rPr>
          <w:rFonts w:ascii="Minion Pro" w:hAnsi="Minion Pro"/>
        </w:rPr>
        <w:t>L</w:t>
      </w:r>
      <w:r w:rsidRPr="00A962C5">
        <w:rPr>
          <w:rFonts w:ascii="Minion Pro" w:hAnsi="Minion Pro"/>
        </w:rPr>
        <w:t>everandøren skal uda</w:t>
      </w:r>
      <w:r w:rsidRPr="00A962C5">
        <w:rPr>
          <w:rFonts w:ascii="Minion Pro" w:hAnsi="Minion Pro"/>
        </w:rPr>
        <w:t>r</w:t>
      </w:r>
      <w:r w:rsidRPr="00A962C5">
        <w:rPr>
          <w:rFonts w:ascii="Minion Pro" w:hAnsi="Minion Pro"/>
        </w:rPr>
        <w:t xml:space="preserve">bejde detaljeret </w:t>
      </w:r>
      <w:r w:rsidR="00D219CD" w:rsidRPr="00A962C5">
        <w:rPr>
          <w:rFonts w:ascii="Minion Pro" w:hAnsi="Minion Pro"/>
        </w:rPr>
        <w:t>tidsplan</w:t>
      </w:r>
      <w:r w:rsidRPr="00A962C5">
        <w:rPr>
          <w:rFonts w:ascii="Minion Pro" w:hAnsi="Minion Pro"/>
        </w:rPr>
        <w:t xml:space="preserve"> (afsnit </w:t>
      </w:r>
      <w:r w:rsidRPr="00A962C5">
        <w:rPr>
          <w:rFonts w:ascii="Minion Pro" w:hAnsi="Minion Pro"/>
        </w:rPr>
        <w:fldChar w:fldCharType="begin"/>
      </w:r>
      <w:r w:rsidRPr="00A962C5">
        <w:rPr>
          <w:rFonts w:ascii="Minion Pro" w:hAnsi="Minion Pro"/>
        </w:rPr>
        <w:instrText xml:space="preserve"> REF _Ref102181441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4</w:t>
      </w:r>
      <w:r w:rsidRPr="00A962C5">
        <w:rPr>
          <w:rFonts w:ascii="Minion Pro" w:hAnsi="Minion Pro"/>
        </w:rPr>
        <w:fldChar w:fldCharType="end"/>
      </w:r>
      <w:r w:rsidRPr="00A962C5">
        <w:rPr>
          <w:rFonts w:ascii="Minion Pro" w:hAnsi="Minion Pro"/>
        </w:rPr>
        <w:t>)</w:t>
      </w:r>
      <w:r w:rsidR="001617EE" w:rsidRPr="00A962C5">
        <w:rPr>
          <w:rFonts w:ascii="Minion Pro" w:hAnsi="Minion Pro"/>
        </w:rPr>
        <w:t>.</w:t>
      </w:r>
      <w:r w:rsidR="008074D6" w:rsidRPr="00A962C5">
        <w:rPr>
          <w:rFonts w:ascii="Minion Pro" w:hAnsi="Minion Pro"/>
        </w:rPr>
        <w:t xml:space="preserve"> Detaljeret tidsplan skal forelægges for </w:t>
      </w:r>
      <w:r w:rsidR="00366D37" w:rsidRPr="00A962C5">
        <w:rPr>
          <w:rFonts w:ascii="Minion Pro" w:hAnsi="Minion Pro"/>
        </w:rPr>
        <w:t>Kunde</w:t>
      </w:r>
      <w:r w:rsidR="008074D6" w:rsidRPr="00A962C5">
        <w:rPr>
          <w:rFonts w:ascii="Minion Pro" w:hAnsi="Minion Pro"/>
        </w:rPr>
        <w:t xml:space="preserve">n til godkendelse som led i afklaringsfasen og i øvrigt løbende i projektperioden i overensstemmelse med de tidsfrister, der er fastsat i den overordnede tidsplan, jf. afsnit </w:t>
      </w:r>
      <w:r w:rsidR="008074D6" w:rsidRPr="00A962C5">
        <w:rPr>
          <w:rFonts w:ascii="Minion Pro" w:hAnsi="Minion Pro"/>
        </w:rPr>
        <w:fldChar w:fldCharType="begin"/>
      </w:r>
      <w:r w:rsidR="008074D6" w:rsidRPr="00A962C5">
        <w:rPr>
          <w:rFonts w:ascii="Minion Pro" w:hAnsi="Minion Pro"/>
        </w:rPr>
        <w:instrText xml:space="preserve"> REF _Ref169325779 \r \h </w:instrText>
      </w:r>
      <w:r w:rsidR="008074D6" w:rsidRPr="00A962C5">
        <w:rPr>
          <w:rFonts w:ascii="Minion Pro" w:hAnsi="Minion Pro"/>
        </w:rPr>
      </w:r>
      <w:r w:rsidR="00A962C5">
        <w:rPr>
          <w:rFonts w:ascii="Minion Pro" w:hAnsi="Minion Pro"/>
        </w:rPr>
        <w:instrText xml:space="preserve"> \* MERGEFORMAT </w:instrText>
      </w:r>
      <w:r w:rsidR="008074D6"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3</w:t>
      </w:r>
      <w:r w:rsidR="008074D6" w:rsidRPr="00A962C5">
        <w:rPr>
          <w:rFonts w:ascii="Minion Pro" w:hAnsi="Minion Pro"/>
        </w:rPr>
        <w:fldChar w:fldCharType="end"/>
      </w:r>
      <w:r w:rsidR="008074D6" w:rsidRPr="00A962C5">
        <w:rPr>
          <w:rFonts w:ascii="Minion Pro" w:hAnsi="Minion Pro"/>
        </w:rPr>
        <w:t xml:space="preserve">, </w:t>
      </w:r>
      <w:r w:rsidR="008074D6" w:rsidRPr="00A962C5">
        <w:rPr>
          <w:rFonts w:ascii="Minion Pro" w:hAnsi="Minion Pro"/>
        </w:rPr>
        <w:fldChar w:fldCharType="begin"/>
      </w:r>
      <w:r w:rsidR="008074D6" w:rsidRPr="00A962C5">
        <w:rPr>
          <w:rFonts w:ascii="Minion Pro" w:hAnsi="Minion Pro"/>
        </w:rPr>
        <w:instrText xml:space="preserve"> REF _Ref169325802 \r \h </w:instrText>
      </w:r>
      <w:r w:rsidR="008074D6" w:rsidRPr="00A962C5">
        <w:rPr>
          <w:rFonts w:ascii="Minion Pro" w:hAnsi="Minion Pro"/>
        </w:rPr>
      </w:r>
      <w:r w:rsidR="00A962C5">
        <w:rPr>
          <w:rFonts w:ascii="Minion Pro" w:hAnsi="Minion Pro"/>
        </w:rPr>
        <w:instrText xml:space="preserve"> \* MERGEFORMAT </w:instrText>
      </w:r>
      <w:r w:rsidR="008074D6"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K-12</w:t>
      </w:r>
      <w:r w:rsidR="008074D6" w:rsidRPr="00A962C5">
        <w:rPr>
          <w:rFonts w:ascii="Minion Pro" w:hAnsi="Minion Pro"/>
        </w:rPr>
        <w:fldChar w:fldCharType="end"/>
      </w:r>
      <w:r w:rsidR="008074D6" w:rsidRPr="00A962C5">
        <w:rPr>
          <w:rFonts w:ascii="Minion Pro" w:hAnsi="Minion Pro"/>
        </w:rPr>
        <w:t xml:space="preserve">. </w:t>
      </w:r>
      <w:r w:rsidR="006C66ED" w:rsidRPr="00A962C5">
        <w:rPr>
          <w:rFonts w:ascii="Minion Pro" w:hAnsi="Minion Pro"/>
        </w:rPr>
        <w:t>[</w:t>
      </w:r>
      <w:r w:rsidR="008074D6" w:rsidRPr="00A962C5">
        <w:rPr>
          <w:rFonts w:ascii="Minion Pro" w:hAnsi="Minion Pro"/>
          <w:i/>
          <w:iCs/>
        </w:rPr>
        <w:t xml:space="preserve">Leverandøren </w:t>
      </w:r>
      <w:r w:rsidR="008074D6" w:rsidRPr="00A962C5">
        <w:rPr>
          <w:rFonts w:ascii="Minion Pro" w:hAnsi="Minion Pro"/>
          <w:i/>
          <w:iCs/>
          <w:u w:val="single"/>
        </w:rPr>
        <w:t>skal</w:t>
      </w:r>
      <w:r w:rsidR="008074D6" w:rsidRPr="00A962C5">
        <w:rPr>
          <w:rFonts w:ascii="Minion Pro" w:hAnsi="Minion Pro"/>
          <w:i/>
          <w:iCs/>
        </w:rPr>
        <w:t xml:space="preserve"> derfor </w:t>
      </w:r>
      <w:r w:rsidR="008074D6" w:rsidRPr="00A962C5">
        <w:rPr>
          <w:rFonts w:ascii="Minion Pro" w:hAnsi="Minion Pro"/>
          <w:i/>
          <w:iCs/>
          <w:u w:val="single"/>
        </w:rPr>
        <w:t>ikke</w:t>
      </w:r>
      <w:r w:rsidR="008074D6" w:rsidRPr="00A962C5">
        <w:rPr>
          <w:rFonts w:ascii="Minion Pro" w:hAnsi="Minion Pro"/>
          <w:i/>
          <w:iCs/>
        </w:rPr>
        <w:t xml:space="preserve"> som led i sit tilbud aflevere en </w:t>
      </w:r>
      <w:r w:rsidR="007D2FE6" w:rsidRPr="00A962C5">
        <w:rPr>
          <w:rFonts w:ascii="Minion Pro" w:hAnsi="Minion Pro"/>
          <w:i/>
          <w:iCs/>
        </w:rPr>
        <w:t>deta</w:t>
      </w:r>
      <w:r w:rsidR="007D2FE6" w:rsidRPr="00A962C5">
        <w:rPr>
          <w:rFonts w:ascii="Minion Pro" w:hAnsi="Minion Pro"/>
          <w:i/>
          <w:iCs/>
        </w:rPr>
        <w:t>l</w:t>
      </w:r>
      <w:r w:rsidR="007D2FE6" w:rsidRPr="00A962C5">
        <w:rPr>
          <w:rFonts w:ascii="Minion Pro" w:hAnsi="Minion Pro"/>
          <w:i/>
          <w:iCs/>
        </w:rPr>
        <w:t>jeret tids</w:t>
      </w:r>
      <w:r w:rsidR="008074D6" w:rsidRPr="00A962C5">
        <w:rPr>
          <w:rFonts w:ascii="Minion Pro" w:hAnsi="Minion Pro"/>
          <w:i/>
          <w:iCs/>
        </w:rPr>
        <w:t>plan.</w:t>
      </w:r>
      <w:r w:rsidR="006C66ED" w:rsidRPr="00A962C5">
        <w:rPr>
          <w:rFonts w:ascii="Minion Pro" w:hAnsi="Minion Pro"/>
          <w:i/>
          <w:iCs/>
        </w:rPr>
        <w:t>]</w:t>
      </w:r>
    </w:p>
    <w:p w:rsidR="000B5BE2" w:rsidRPr="00A962C5" w:rsidRDefault="000B5BE2" w:rsidP="006D06AC">
      <w:pPr>
        <w:tabs>
          <w:tab w:val="clear" w:pos="567"/>
        </w:tabs>
        <w:rPr>
          <w:rFonts w:ascii="Minion Pro" w:hAnsi="Minion Pro"/>
        </w:rPr>
      </w:pPr>
    </w:p>
    <w:p w:rsidR="000B5BE2" w:rsidRPr="00A962C5" w:rsidRDefault="000B5BE2" w:rsidP="006D06AC">
      <w:pPr>
        <w:pStyle w:val="Overskrift1"/>
        <w:rPr>
          <w:rFonts w:ascii="Minion Pro" w:hAnsi="Minion Pro"/>
        </w:rPr>
      </w:pPr>
      <w:bookmarkStart w:id="14" w:name="_Toc183317478"/>
      <w:r w:rsidRPr="00A962C5">
        <w:rPr>
          <w:rFonts w:ascii="Minion Pro" w:hAnsi="Minion Pro"/>
        </w:rPr>
        <w:lastRenderedPageBreak/>
        <w:t>Frist for bevillingsmæssig hjemmel</w:t>
      </w:r>
      <w:bookmarkEnd w:id="14"/>
    </w:p>
    <w:p w:rsidR="000B5BE2" w:rsidRPr="00A962C5" w:rsidRDefault="000B5BE2" w:rsidP="006D06AC">
      <w:pPr>
        <w:tabs>
          <w:tab w:val="clear" w:pos="567"/>
        </w:tabs>
        <w:rPr>
          <w:rFonts w:ascii="Minion Pro" w:hAnsi="Minion Pro"/>
        </w:rPr>
      </w:pPr>
      <w:r w:rsidRPr="00A962C5">
        <w:rPr>
          <w:rFonts w:ascii="Minion Pro" w:hAnsi="Minion Pro"/>
        </w:rPr>
        <w:t xml:space="preserve">Kontrakten er kun bindende for </w:t>
      </w:r>
      <w:r w:rsidR="00366D37" w:rsidRPr="00A962C5">
        <w:rPr>
          <w:rFonts w:ascii="Minion Pro" w:hAnsi="Minion Pro"/>
        </w:rPr>
        <w:t>K</w:t>
      </w:r>
      <w:r w:rsidRPr="00A962C5">
        <w:rPr>
          <w:rFonts w:ascii="Minion Pro" w:hAnsi="Minion Pro"/>
        </w:rPr>
        <w:t xml:space="preserve">unden under forudsætning af, at der inden den </w:t>
      </w:r>
      <w:r w:rsidRPr="00A962C5">
        <w:rPr>
          <w:rFonts w:ascii="Minion Pro" w:hAnsi="Minion Pro"/>
          <w:i/>
          <w:iCs/>
        </w:rPr>
        <w:t>[…]</w:t>
      </w:r>
      <w:r w:rsidRPr="00A962C5">
        <w:rPr>
          <w:rFonts w:ascii="Minion Pro" w:hAnsi="Minion Pro"/>
        </w:rPr>
        <w:t xml:space="preserve"> opnås fo</w:t>
      </w:r>
      <w:r w:rsidRPr="00A962C5">
        <w:rPr>
          <w:rFonts w:ascii="Minion Pro" w:hAnsi="Minion Pro"/>
        </w:rPr>
        <w:t>r</w:t>
      </w:r>
      <w:r w:rsidRPr="00A962C5">
        <w:rPr>
          <w:rFonts w:ascii="Minion Pro" w:hAnsi="Minion Pro"/>
        </w:rPr>
        <w:t xml:space="preserve">nøden bevillingsmæssig hjemmel, jf. </w:t>
      </w:r>
      <w:r w:rsidR="00396211" w:rsidRPr="00A962C5">
        <w:rPr>
          <w:rFonts w:ascii="Minion Pro" w:hAnsi="Minion Pro"/>
        </w:rPr>
        <w:t>K</w:t>
      </w:r>
      <w:r w:rsidRPr="00A962C5">
        <w:rPr>
          <w:rFonts w:ascii="Minion Pro" w:hAnsi="Minion Pro"/>
        </w:rPr>
        <w:t>ontraktens punkt 28.</w:t>
      </w:r>
    </w:p>
    <w:p w:rsidR="000B5BE2" w:rsidRPr="00A962C5" w:rsidRDefault="000B5BE2" w:rsidP="006D06AC">
      <w:pPr>
        <w:tabs>
          <w:tab w:val="clear" w:pos="567"/>
        </w:tabs>
        <w:rPr>
          <w:rFonts w:ascii="Minion Pro" w:hAnsi="Minion Pro"/>
        </w:rPr>
      </w:pPr>
    </w:p>
    <w:p w:rsidR="000B5BE2" w:rsidRPr="00A962C5" w:rsidRDefault="000B5BE2" w:rsidP="006D06AC">
      <w:pPr>
        <w:pStyle w:val="Overskrift1"/>
        <w:rPr>
          <w:rFonts w:ascii="Minion Pro" w:hAnsi="Minion Pro"/>
        </w:rPr>
      </w:pPr>
      <w:bookmarkStart w:id="15" w:name="_Ref102181377"/>
      <w:bookmarkStart w:id="16" w:name="_Ref169325779"/>
      <w:bookmarkStart w:id="17" w:name="_Toc183317479"/>
      <w:r w:rsidRPr="00A962C5">
        <w:rPr>
          <w:rFonts w:ascii="Minion Pro" w:hAnsi="Minion Pro"/>
        </w:rPr>
        <w:t xml:space="preserve">Den overordnede </w:t>
      </w:r>
      <w:bookmarkEnd w:id="15"/>
      <w:r w:rsidR="00D219CD" w:rsidRPr="00A962C5">
        <w:rPr>
          <w:rFonts w:ascii="Minion Pro" w:hAnsi="Minion Pro"/>
        </w:rPr>
        <w:t>tidsplan</w:t>
      </w:r>
      <w:bookmarkEnd w:id="16"/>
      <w:bookmarkEnd w:id="17"/>
    </w:p>
    <w:p w:rsidR="000B5BE2" w:rsidRPr="00A962C5" w:rsidRDefault="006C66ED" w:rsidP="006C66ED">
      <w:pPr>
        <w:rPr>
          <w:rFonts w:ascii="Minion Pro" w:hAnsi="Minion Pro"/>
          <w:i/>
          <w:iCs/>
        </w:rPr>
      </w:pPr>
      <w:r w:rsidRPr="00A962C5">
        <w:rPr>
          <w:rFonts w:ascii="Minion Pro" w:hAnsi="Minion Pro"/>
          <w:i/>
          <w:iCs/>
        </w:rPr>
        <w:t>[</w:t>
      </w:r>
      <w:r w:rsidR="000B5BE2" w:rsidRPr="00A962C5">
        <w:rPr>
          <w:rFonts w:ascii="Minion Pro" w:hAnsi="Minion Pro"/>
          <w:i/>
          <w:iCs/>
        </w:rPr>
        <w:t xml:space="preserve">Her indsættes efter </w:t>
      </w:r>
      <w:r w:rsidR="00366D37" w:rsidRPr="00A962C5">
        <w:rPr>
          <w:rFonts w:ascii="Minion Pro" w:hAnsi="Minion Pro"/>
          <w:i/>
          <w:iCs/>
        </w:rPr>
        <w:t>K</w:t>
      </w:r>
      <w:r w:rsidR="000B5BE2" w:rsidRPr="00A962C5">
        <w:rPr>
          <w:rFonts w:ascii="Minion Pro" w:hAnsi="Minion Pro"/>
          <w:i/>
          <w:iCs/>
        </w:rPr>
        <w:t xml:space="preserve">undens krav </w:t>
      </w:r>
      <w:r w:rsidR="00E96667" w:rsidRPr="00A962C5">
        <w:rPr>
          <w:rFonts w:ascii="Minion Pro" w:hAnsi="Minion Pro"/>
          <w:i/>
          <w:iCs/>
        </w:rPr>
        <w:t>L</w:t>
      </w:r>
      <w:r w:rsidR="000B5BE2" w:rsidRPr="00A962C5">
        <w:rPr>
          <w:rFonts w:ascii="Minion Pro" w:hAnsi="Minion Pro"/>
          <w:i/>
          <w:iCs/>
        </w:rPr>
        <w:t xml:space="preserve">everandørens overordnede </w:t>
      </w:r>
      <w:r w:rsidR="00D219CD" w:rsidRPr="00A962C5">
        <w:rPr>
          <w:rFonts w:ascii="Minion Pro" w:hAnsi="Minion Pro"/>
          <w:i/>
          <w:iCs/>
        </w:rPr>
        <w:t>tidsplan</w:t>
      </w:r>
      <w:r w:rsidR="000B5BE2" w:rsidRPr="00A962C5">
        <w:rPr>
          <w:rFonts w:ascii="Minion Pro" w:hAnsi="Minion Pro"/>
          <w:i/>
          <w:iCs/>
        </w:rPr>
        <w:t>.</w:t>
      </w:r>
      <w:r w:rsidRPr="00A962C5">
        <w:rPr>
          <w:rFonts w:ascii="Minion Pro" w:hAnsi="Minion Pro"/>
          <w:i/>
          <w:iCs/>
        </w:rPr>
        <w:t xml:space="preserve"> </w:t>
      </w:r>
      <w:r w:rsidR="000B5BE2" w:rsidRPr="00A962C5">
        <w:rPr>
          <w:rFonts w:ascii="Minion Pro" w:hAnsi="Minion Pro"/>
          <w:i/>
          <w:iCs/>
        </w:rPr>
        <w:t>Hvis det er m</w:t>
      </w:r>
      <w:r w:rsidR="000B5BE2" w:rsidRPr="00A962C5">
        <w:rPr>
          <w:rFonts w:ascii="Minion Pro" w:hAnsi="Minion Pro"/>
          <w:i/>
          <w:iCs/>
        </w:rPr>
        <w:t>e</w:t>
      </w:r>
      <w:r w:rsidR="000B5BE2" w:rsidRPr="00A962C5">
        <w:rPr>
          <w:rFonts w:ascii="Minion Pro" w:hAnsi="Minion Pro"/>
          <w:i/>
          <w:iCs/>
        </w:rPr>
        <w:t xml:space="preserve">re praktisk, kan den overordnede </w:t>
      </w:r>
      <w:r w:rsidR="00D219CD" w:rsidRPr="00A962C5">
        <w:rPr>
          <w:rFonts w:ascii="Minion Pro" w:hAnsi="Minion Pro"/>
          <w:i/>
          <w:iCs/>
        </w:rPr>
        <w:t>tidsplan</w:t>
      </w:r>
      <w:r w:rsidR="000B5BE2" w:rsidRPr="00A962C5">
        <w:rPr>
          <w:rFonts w:ascii="Minion Pro" w:hAnsi="Minion Pro"/>
          <w:i/>
          <w:iCs/>
        </w:rPr>
        <w:t xml:space="preserve"> vedlægges som et appendiks til bilaget.</w:t>
      </w:r>
      <w:r w:rsidRPr="00A962C5">
        <w:rPr>
          <w:rFonts w:ascii="Minion Pro" w:hAnsi="Minion Pro"/>
          <w:i/>
          <w:iCs/>
        </w:rPr>
        <w:t>]</w:t>
      </w:r>
      <w:r w:rsidR="000B5BE2" w:rsidRPr="00A962C5">
        <w:rPr>
          <w:rFonts w:ascii="Minion Pro" w:hAnsi="Minion Pro"/>
          <w:i/>
          <w:iCs/>
        </w:rPr>
        <w:t xml:space="preserve"> </w:t>
      </w:r>
    </w:p>
    <w:p w:rsidR="000B5BE2" w:rsidRPr="00A962C5" w:rsidRDefault="000B5BE2" w:rsidP="006D06AC">
      <w:pPr>
        <w:rPr>
          <w:rFonts w:ascii="Minion Pro" w:hAnsi="Minion Pro"/>
          <w:i/>
          <w:iCs/>
        </w:rPr>
      </w:pPr>
    </w:p>
    <w:p w:rsidR="000B5BE2" w:rsidRPr="00A962C5" w:rsidRDefault="000B5BE2" w:rsidP="006D06AC">
      <w:pPr>
        <w:rPr>
          <w:rFonts w:ascii="Minion Pro" w:hAnsi="Minion Pro"/>
        </w:rPr>
      </w:pPr>
      <w:r w:rsidRPr="00A962C5">
        <w:rPr>
          <w:rFonts w:ascii="Minion Pro" w:hAnsi="Minion Pro"/>
        </w:rPr>
        <w:t xml:space="preserve">Den overordnede </w:t>
      </w:r>
      <w:r w:rsidR="00D219CD" w:rsidRPr="00A962C5">
        <w:rPr>
          <w:rFonts w:ascii="Minion Pro" w:hAnsi="Minion Pro"/>
        </w:rPr>
        <w:t>tidsplan</w:t>
      </w:r>
      <w:r w:rsidRPr="00A962C5">
        <w:rPr>
          <w:rFonts w:ascii="Minion Pro" w:hAnsi="Minion Pro"/>
        </w:rPr>
        <w:t xml:space="preserve"> skal: </w:t>
      </w:r>
    </w:p>
    <w:p w:rsidR="000B5BE2" w:rsidRPr="00A962C5" w:rsidRDefault="000B5BE2" w:rsidP="006D06AC">
      <w:pPr>
        <w:numPr>
          <w:ilvl w:val="0"/>
          <w:numId w:val="12"/>
        </w:numPr>
        <w:tabs>
          <w:tab w:val="clear" w:pos="567"/>
        </w:tabs>
        <w:spacing w:before="300"/>
        <w:rPr>
          <w:rFonts w:ascii="Minion Pro" w:hAnsi="Minion Pro"/>
        </w:rPr>
      </w:pPr>
      <w:bookmarkStart w:id="18" w:name="_Ref102182180"/>
      <w:r w:rsidRPr="00A962C5">
        <w:rPr>
          <w:rFonts w:ascii="Minion Pro" w:hAnsi="Minion Pro"/>
        </w:rPr>
        <w:t xml:space="preserve">Omfatte hele projektforløbet frem til og med driftsprøven og skal </w:t>
      </w:r>
      <w:r w:rsidR="008074D6" w:rsidRPr="00A962C5">
        <w:rPr>
          <w:rFonts w:ascii="Minion Pro" w:hAnsi="Minion Pro"/>
        </w:rPr>
        <w:t>afspejle de væsentlige</w:t>
      </w:r>
      <w:r w:rsidRPr="00A962C5">
        <w:rPr>
          <w:rFonts w:ascii="Minion Pro" w:hAnsi="Minion Pro"/>
        </w:rPr>
        <w:t xml:space="preserve"> aktiviteter i de forskellige </w:t>
      </w:r>
      <w:r w:rsidR="00A621C7" w:rsidRPr="00A962C5">
        <w:rPr>
          <w:rFonts w:ascii="Minion Pro" w:hAnsi="Minion Pro"/>
        </w:rPr>
        <w:t>F</w:t>
      </w:r>
      <w:r w:rsidRPr="00A962C5">
        <w:rPr>
          <w:rFonts w:ascii="Minion Pro" w:hAnsi="Minion Pro"/>
        </w:rPr>
        <w:t>aser</w:t>
      </w:r>
      <w:bookmarkEnd w:id="18"/>
      <w:r w:rsidR="008074D6" w:rsidRPr="00A962C5">
        <w:rPr>
          <w:rFonts w:ascii="Minion Pro" w:hAnsi="Minion Pro"/>
        </w:rPr>
        <w:t>, som løbende udfyldes med mere d</w:t>
      </w:r>
      <w:r w:rsidR="008074D6" w:rsidRPr="00A962C5">
        <w:rPr>
          <w:rFonts w:ascii="Minion Pro" w:hAnsi="Minion Pro"/>
        </w:rPr>
        <w:t>e</w:t>
      </w:r>
      <w:r w:rsidR="008074D6" w:rsidRPr="00A962C5">
        <w:rPr>
          <w:rFonts w:ascii="Minion Pro" w:hAnsi="Minion Pro"/>
        </w:rPr>
        <w:t xml:space="preserve">taljerede tidsplaner, jf. afsnit </w:t>
      </w:r>
      <w:r w:rsidR="008074D6" w:rsidRPr="00A962C5">
        <w:rPr>
          <w:rFonts w:ascii="Minion Pro" w:hAnsi="Minion Pro"/>
        </w:rPr>
        <w:fldChar w:fldCharType="begin"/>
      </w:r>
      <w:r w:rsidR="008074D6" w:rsidRPr="00A962C5">
        <w:rPr>
          <w:rFonts w:ascii="Minion Pro" w:hAnsi="Minion Pro"/>
        </w:rPr>
        <w:instrText xml:space="preserve"> REF _Ref169326388 \r \h </w:instrText>
      </w:r>
      <w:r w:rsidR="00627C33" w:rsidRPr="00A962C5">
        <w:rPr>
          <w:rFonts w:ascii="Minion Pro" w:hAnsi="Minion Pro"/>
        </w:rPr>
      </w:r>
      <w:r w:rsidR="00A962C5">
        <w:rPr>
          <w:rFonts w:ascii="Minion Pro" w:hAnsi="Minion Pro"/>
        </w:rPr>
        <w:instrText xml:space="preserve"> \* MERGEFORMAT </w:instrText>
      </w:r>
      <w:r w:rsidR="008074D6"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4</w:t>
      </w:r>
      <w:r w:rsidR="008074D6" w:rsidRPr="00A962C5">
        <w:rPr>
          <w:rFonts w:ascii="Minion Pro" w:hAnsi="Minion Pro"/>
        </w:rPr>
        <w:fldChar w:fldCharType="end"/>
      </w:r>
    </w:p>
    <w:p w:rsidR="000B5BE2" w:rsidRPr="00A962C5" w:rsidRDefault="00E54D45" w:rsidP="006D06AC">
      <w:pPr>
        <w:numPr>
          <w:ilvl w:val="0"/>
          <w:numId w:val="12"/>
        </w:numPr>
        <w:tabs>
          <w:tab w:val="clear" w:pos="567"/>
        </w:tabs>
        <w:spacing w:before="300"/>
        <w:rPr>
          <w:rFonts w:ascii="Minion Pro" w:hAnsi="Minion Pro"/>
        </w:rPr>
      </w:pPr>
      <w:bookmarkStart w:id="19" w:name="_Ref102182187"/>
      <w:r w:rsidRPr="00A962C5">
        <w:rPr>
          <w:rFonts w:ascii="Minion Pro" w:hAnsi="Minion Pro"/>
        </w:rPr>
        <w:t>Tydeligt angive</w:t>
      </w:r>
      <w:r w:rsidR="000B5BE2" w:rsidRPr="00A962C5">
        <w:rPr>
          <w:rFonts w:ascii="Minion Pro" w:hAnsi="Minion Pro"/>
        </w:rPr>
        <w:t xml:space="preserve"> en eventuel faseopdeling af </w:t>
      </w:r>
      <w:r w:rsidR="00396211" w:rsidRPr="00A962C5">
        <w:rPr>
          <w:rFonts w:ascii="Minion Pro" w:hAnsi="Minion Pro"/>
        </w:rPr>
        <w:t>L</w:t>
      </w:r>
      <w:r w:rsidR="000B5BE2" w:rsidRPr="00A962C5">
        <w:rPr>
          <w:rFonts w:ascii="Minion Pro" w:hAnsi="Minion Pro"/>
        </w:rPr>
        <w:t>everancen i delleverancer</w:t>
      </w:r>
      <w:r w:rsidRPr="00A962C5">
        <w:rPr>
          <w:rFonts w:ascii="Minion Pro" w:hAnsi="Minion Pro"/>
        </w:rPr>
        <w:t>, samt disses eve</w:t>
      </w:r>
      <w:r w:rsidRPr="00A962C5">
        <w:rPr>
          <w:rFonts w:ascii="Minion Pro" w:hAnsi="Minion Pro"/>
        </w:rPr>
        <w:t>n</w:t>
      </w:r>
      <w:r w:rsidRPr="00A962C5">
        <w:rPr>
          <w:rFonts w:ascii="Minion Pro" w:hAnsi="Minion Pro"/>
        </w:rPr>
        <w:t>tuelle ibrugtagning,</w:t>
      </w:r>
      <w:r w:rsidR="000B5BE2" w:rsidRPr="00A962C5">
        <w:rPr>
          <w:rFonts w:ascii="Minion Pro" w:hAnsi="Minion Pro"/>
        </w:rPr>
        <w:t xml:space="preserve"> i ove</w:t>
      </w:r>
      <w:r w:rsidR="000B5BE2" w:rsidRPr="00A962C5">
        <w:rPr>
          <w:rFonts w:ascii="Minion Pro" w:hAnsi="Minion Pro"/>
        </w:rPr>
        <w:t>r</w:t>
      </w:r>
      <w:r w:rsidR="000B5BE2" w:rsidRPr="00A962C5">
        <w:rPr>
          <w:rFonts w:ascii="Minion Pro" w:hAnsi="Minion Pro"/>
        </w:rPr>
        <w:t xml:space="preserve">ensstemmelse med </w:t>
      </w:r>
      <w:bookmarkEnd w:id="19"/>
      <w:r w:rsidR="00BF6033" w:rsidRPr="00A962C5">
        <w:rPr>
          <w:rFonts w:ascii="Minion Pro" w:hAnsi="Minion Pro"/>
        </w:rPr>
        <w:t xml:space="preserve">kravene i </w:t>
      </w:r>
      <w:r w:rsidR="000B5BE2" w:rsidRPr="00A962C5">
        <w:rPr>
          <w:rFonts w:ascii="Minion Pro" w:hAnsi="Minion Pro"/>
        </w:rPr>
        <w:fldChar w:fldCharType="begin"/>
      </w:r>
      <w:r w:rsidR="000B5BE2" w:rsidRPr="00A962C5">
        <w:rPr>
          <w:rFonts w:ascii="Minion Pro" w:hAnsi="Minion Pro"/>
        </w:rPr>
        <w:instrText xml:space="preserve"> REF _Ref125171426 \h </w:instrText>
      </w:r>
      <w:r w:rsidR="000B5BE2" w:rsidRPr="00A962C5">
        <w:rPr>
          <w:rFonts w:ascii="Minion Pro" w:hAnsi="Minion Pro"/>
        </w:rPr>
      </w:r>
      <w:r w:rsidR="000B5BE2" w:rsidRPr="00A962C5">
        <w:rPr>
          <w:rFonts w:ascii="Minion Pro" w:hAnsi="Minion Pro"/>
        </w:rPr>
        <w:instrText xml:space="preserve"> \* MERGEFORMAT </w:instrText>
      </w:r>
      <w:r w:rsidR="000B5BE2" w:rsidRPr="00A962C5">
        <w:rPr>
          <w:rFonts w:ascii="Minion Pro" w:hAnsi="Minion Pro"/>
        </w:rPr>
        <w:fldChar w:fldCharType="separate"/>
      </w:r>
      <w:r w:rsidR="008C7D55" w:rsidRPr="00A962C5">
        <w:rPr>
          <w:rFonts w:ascii="Minion Pro" w:hAnsi="Minion Pro"/>
        </w:rPr>
        <w:t>Bilag 3</w:t>
      </w:r>
      <w:r w:rsidR="000B5BE2" w:rsidRPr="00A962C5">
        <w:rPr>
          <w:rFonts w:ascii="Minion Pro" w:hAnsi="Minion Pro"/>
        </w:rPr>
        <w:fldChar w:fldCharType="end"/>
      </w:r>
    </w:p>
    <w:p w:rsidR="000B5BE2" w:rsidRPr="00A962C5" w:rsidRDefault="000B5BE2" w:rsidP="006D06AC">
      <w:pPr>
        <w:numPr>
          <w:ilvl w:val="0"/>
          <w:numId w:val="12"/>
        </w:numPr>
        <w:tabs>
          <w:tab w:val="clear" w:pos="567"/>
        </w:tabs>
        <w:spacing w:before="300"/>
        <w:rPr>
          <w:rFonts w:ascii="Minion Pro" w:hAnsi="Minion Pro"/>
        </w:rPr>
      </w:pPr>
      <w:r w:rsidRPr="00A962C5">
        <w:rPr>
          <w:rFonts w:ascii="Minion Pro" w:hAnsi="Minion Pro"/>
        </w:rPr>
        <w:t>Vise afhængighederne mellem akt</w:t>
      </w:r>
      <w:r w:rsidRPr="00A962C5">
        <w:rPr>
          <w:rFonts w:ascii="Minion Pro" w:hAnsi="Minion Pro"/>
        </w:rPr>
        <w:t>i</w:t>
      </w:r>
      <w:r w:rsidRPr="00A962C5">
        <w:rPr>
          <w:rFonts w:ascii="Minion Pro" w:hAnsi="Minion Pro"/>
        </w:rPr>
        <w:t>viteterne</w:t>
      </w:r>
    </w:p>
    <w:p w:rsidR="000B5BE2" w:rsidRPr="00A962C5" w:rsidRDefault="000B5BE2" w:rsidP="006D06AC">
      <w:pPr>
        <w:numPr>
          <w:ilvl w:val="0"/>
          <w:numId w:val="12"/>
        </w:numPr>
        <w:tabs>
          <w:tab w:val="clear" w:pos="567"/>
        </w:tabs>
        <w:spacing w:before="300"/>
        <w:rPr>
          <w:rFonts w:ascii="Minion Pro" w:hAnsi="Minion Pro"/>
        </w:rPr>
      </w:pPr>
      <w:r w:rsidRPr="00A962C5">
        <w:rPr>
          <w:rFonts w:ascii="Minion Pro" w:hAnsi="Minion Pro"/>
        </w:rPr>
        <w:t>Beskrive aktiviteterne i afklaringsfasen</w:t>
      </w:r>
    </w:p>
    <w:p w:rsidR="000B5BE2" w:rsidRPr="00A962C5" w:rsidRDefault="000B5BE2" w:rsidP="006D06AC">
      <w:pPr>
        <w:numPr>
          <w:ilvl w:val="0"/>
          <w:numId w:val="12"/>
        </w:numPr>
        <w:tabs>
          <w:tab w:val="clear" w:pos="567"/>
        </w:tabs>
        <w:spacing w:before="300"/>
        <w:rPr>
          <w:rFonts w:ascii="Minion Pro" w:hAnsi="Minion Pro"/>
          <w:i/>
          <w:highlight w:val="yellow"/>
        </w:rPr>
      </w:pPr>
      <w:r w:rsidRPr="00A962C5">
        <w:rPr>
          <w:rFonts w:ascii="Minion Pro" w:hAnsi="Minion Pro"/>
          <w:i/>
          <w:highlight w:val="yellow"/>
        </w:rPr>
        <w:t>[</w:t>
      </w:r>
      <w:r w:rsidR="00243673" w:rsidRPr="00A962C5">
        <w:rPr>
          <w:rFonts w:ascii="Minion Pro" w:hAnsi="Minion Pro"/>
          <w:i/>
          <w:highlight w:val="yellow"/>
        </w:rPr>
        <w:t>Skal udbygges, hvis Leverandøren skal tilbyde</w:t>
      </w:r>
      <w:r w:rsidRPr="00A962C5">
        <w:rPr>
          <w:rFonts w:ascii="Minion Pro" w:hAnsi="Minion Pro"/>
          <w:i/>
          <w:highlight w:val="yellow"/>
        </w:rPr>
        <w:t xml:space="preserve"> optioner, jf. </w:t>
      </w:r>
      <w:r w:rsidRPr="00A962C5">
        <w:rPr>
          <w:rFonts w:ascii="Minion Pro" w:hAnsi="Minion Pro"/>
          <w:i/>
          <w:highlight w:val="yellow"/>
        </w:rPr>
        <w:fldChar w:fldCharType="begin"/>
      </w:r>
      <w:r w:rsidRPr="00A962C5">
        <w:rPr>
          <w:rFonts w:ascii="Minion Pro" w:hAnsi="Minion Pro"/>
          <w:i/>
          <w:highlight w:val="yellow"/>
        </w:rPr>
        <w:instrText xml:space="preserve"> REF _Ref125171426 \h </w:instrText>
      </w:r>
      <w:r w:rsidRPr="00A962C5">
        <w:rPr>
          <w:rFonts w:ascii="Minion Pro" w:hAnsi="Minion Pro"/>
          <w:i/>
          <w:highlight w:val="yellow"/>
        </w:rPr>
      </w:r>
      <w:r w:rsidRPr="00A962C5">
        <w:rPr>
          <w:rFonts w:ascii="Minion Pro" w:hAnsi="Minion Pro"/>
          <w:i/>
          <w:highlight w:val="yellow"/>
        </w:rPr>
        <w:instrText xml:space="preserve"> \* MERGEFORMAT </w:instrText>
      </w:r>
      <w:r w:rsidRPr="00A962C5">
        <w:rPr>
          <w:rFonts w:ascii="Minion Pro" w:hAnsi="Minion Pro"/>
          <w:i/>
          <w:highlight w:val="yellow"/>
        </w:rPr>
        <w:fldChar w:fldCharType="separate"/>
      </w:r>
      <w:r w:rsidR="008C7D55" w:rsidRPr="00A962C5">
        <w:rPr>
          <w:rFonts w:ascii="Minion Pro" w:hAnsi="Minion Pro"/>
          <w:i/>
          <w:highlight w:val="yellow"/>
        </w:rPr>
        <w:t>Bilag 3</w:t>
      </w:r>
      <w:r w:rsidRPr="00A962C5">
        <w:rPr>
          <w:rFonts w:ascii="Minion Pro" w:hAnsi="Minion Pro"/>
          <w:i/>
          <w:highlight w:val="yellow"/>
        </w:rPr>
        <w:fldChar w:fldCharType="end"/>
      </w:r>
      <w:r w:rsidRPr="00A962C5">
        <w:rPr>
          <w:rFonts w:ascii="Minion Pro" w:hAnsi="Minion Pro"/>
          <w:i/>
          <w:highlight w:val="yellow"/>
        </w:rPr>
        <w:t>]</w:t>
      </w:r>
    </w:p>
    <w:p w:rsidR="000B5BE2" w:rsidRPr="00A962C5" w:rsidRDefault="000B5BE2" w:rsidP="006D06AC">
      <w:pPr>
        <w:numPr>
          <w:ilvl w:val="0"/>
          <w:numId w:val="12"/>
        </w:numPr>
        <w:tabs>
          <w:tab w:val="clear" w:pos="567"/>
        </w:tabs>
        <w:spacing w:before="300"/>
        <w:rPr>
          <w:rFonts w:ascii="Minion Pro" w:hAnsi="Minion Pro"/>
        </w:rPr>
      </w:pPr>
      <w:r w:rsidRPr="00A962C5">
        <w:rPr>
          <w:rFonts w:ascii="Minion Pro" w:hAnsi="Minion Pro"/>
        </w:rPr>
        <w:t xml:space="preserve">Angive, hvornår revideret </w:t>
      </w:r>
      <w:r w:rsidR="00396211" w:rsidRPr="00A962C5">
        <w:rPr>
          <w:rFonts w:ascii="Minion Pro" w:hAnsi="Minion Pro"/>
        </w:rPr>
        <w:t>L</w:t>
      </w:r>
      <w:r w:rsidRPr="00A962C5">
        <w:rPr>
          <w:rFonts w:ascii="Minion Pro" w:hAnsi="Minion Pro"/>
        </w:rPr>
        <w:t xml:space="preserve">everancebeskrivelse og eventuelle øvrige ændringer til </w:t>
      </w:r>
      <w:r w:rsidR="00396211" w:rsidRPr="00A962C5">
        <w:rPr>
          <w:rFonts w:ascii="Minion Pro" w:hAnsi="Minion Pro"/>
        </w:rPr>
        <w:t>K</w:t>
      </w:r>
      <w:r w:rsidRPr="00A962C5">
        <w:rPr>
          <w:rFonts w:ascii="Minion Pro" w:hAnsi="Minion Pro"/>
        </w:rPr>
        <w:t>o</w:t>
      </w:r>
      <w:r w:rsidRPr="00A962C5">
        <w:rPr>
          <w:rFonts w:ascii="Minion Pro" w:hAnsi="Minion Pro"/>
        </w:rPr>
        <w:t>n</w:t>
      </w:r>
      <w:r w:rsidRPr="00A962C5">
        <w:rPr>
          <w:rFonts w:ascii="Minion Pro" w:hAnsi="Minion Pro"/>
        </w:rPr>
        <w:t xml:space="preserve">trakten i afklaringsfasen fremsendes til </w:t>
      </w:r>
      <w:r w:rsidR="00366D37" w:rsidRPr="00A962C5">
        <w:rPr>
          <w:rFonts w:ascii="Minion Pro" w:hAnsi="Minion Pro"/>
        </w:rPr>
        <w:t>K</w:t>
      </w:r>
      <w:r w:rsidRPr="00A962C5">
        <w:rPr>
          <w:rFonts w:ascii="Minion Pro" w:hAnsi="Minion Pro"/>
        </w:rPr>
        <w:t xml:space="preserve">unden, jf. </w:t>
      </w:r>
      <w:r w:rsidR="00396211" w:rsidRPr="00A962C5">
        <w:rPr>
          <w:rFonts w:ascii="Minion Pro" w:hAnsi="Minion Pro"/>
        </w:rPr>
        <w:t>K</w:t>
      </w:r>
      <w:r w:rsidRPr="00A962C5">
        <w:rPr>
          <w:rFonts w:ascii="Minion Pro" w:hAnsi="Minion Pro"/>
        </w:rPr>
        <w:t>ontraktens punkt 5.1.</w:t>
      </w:r>
    </w:p>
    <w:p w:rsidR="000B5BE2" w:rsidRPr="00A962C5" w:rsidRDefault="000B5BE2" w:rsidP="006D06AC">
      <w:pPr>
        <w:numPr>
          <w:ilvl w:val="0"/>
          <w:numId w:val="12"/>
        </w:numPr>
        <w:tabs>
          <w:tab w:val="clear" w:pos="567"/>
        </w:tabs>
        <w:spacing w:before="300"/>
        <w:rPr>
          <w:rFonts w:ascii="Minion Pro" w:hAnsi="Minion Pro"/>
        </w:rPr>
      </w:pPr>
      <w:r w:rsidRPr="00A962C5">
        <w:rPr>
          <w:rFonts w:ascii="Minion Pro" w:hAnsi="Minion Pro"/>
        </w:rPr>
        <w:t>Omfatte start- og sluttidspunkt for samtlige installationer og afprøvninger samt de tid</w:t>
      </w:r>
      <w:r w:rsidRPr="00A962C5">
        <w:rPr>
          <w:rFonts w:ascii="Minion Pro" w:hAnsi="Minion Pro"/>
        </w:rPr>
        <w:t>s</w:t>
      </w:r>
      <w:r w:rsidRPr="00A962C5">
        <w:rPr>
          <w:rFonts w:ascii="Minion Pro" w:hAnsi="Minion Pro"/>
        </w:rPr>
        <w:t xml:space="preserve">punkter for anmeldelse heraf, der fremgår af </w:t>
      </w:r>
      <w:r w:rsidRPr="00A962C5">
        <w:rPr>
          <w:rFonts w:ascii="Minion Pro" w:hAnsi="Minion Pro"/>
        </w:rPr>
        <w:fldChar w:fldCharType="begin"/>
      </w:r>
      <w:r w:rsidRPr="00A962C5">
        <w:rPr>
          <w:rFonts w:ascii="Minion Pro" w:hAnsi="Minion Pro"/>
        </w:rPr>
        <w:instrText xml:space="preserve"> REF _Ref125180893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14</w:t>
      </w:r>
      <w:r w:rsidRPr="00A962C5">
        <w:rPr>
          <w:rFonts w:ascii="Minion Pro" w:hAnsi="Minion Pro"/>
        </w:rPr>
        <w:fldChar w:fldCharType="end"/>
      </w:r>
    </w:p>
    <w:p w:rsidR="000B5BE2" w:rsidRPr="00A962C5" w:rsidRDefault="000B5BE2" w:rsidP="006D06AC">
      <w:pPr>
        <w:numPr>
          <w:ilvl w:val="0"/>
          <w:numId w:val="12"/>
        </w:numPr>
        <w:tabs>
          <w:tab w:val="clear" w:pos="567"/>
        </w:tabs>
        <w:spacing w:before="300"/>
        <w:rPr>
          <w:rFonts w:ascii="Minion Pro" w:hAnsi="Minion Pro"/>
        </w:rPr>
      </w:pPr>
      <w:r w:rsidRPr="00A962C5">
        <w:rPr>
          <w:rFonts w:ascii="Minion Pro" w:hAnsi="Minion Pro"/>
        </w:rPr>
        <w:t>Angive, hvornår afprøvningsprogrammet</w:t>
      </w:r>
      <w:r w:rsidR="00A77F88" w:rsidRPr="00A962C5">
        <w:rPr>
          <w:rFonts w:ascii="Minion Pro" w:hAnsi="Minion Pro"/>
        </w:rPr>
        <w:t xml:space="preserve"> (jf. </w:t>
      </w:r>
      <w:r w:rsidR="00A77F88" w:rsidRPr="00A962C5">
        <w:rPr>
          <w:rFonts w:ascii="Minion Pro" w:hAnsi="Minion Pro"/>
        </w:rPr>
        <w:fldChar w:fldCharType="begin"/>
      </w:r>
      <w:r w:rsidR="00A77F88" w:rsidRPr="00A962C5">
        <w:rPr>
          <w:rFonts w:ascii="Minion Pro" w:hAnsi="Minion Pro"/>
        </w:rPr>
        <w:instrText xml:space="preserve"> REF _Ref125180893 \h </w:instrText>
      </w:r>
      <w:r w:rsidR="00A77F88" w:rsidRPr="00A962C5">
        <w:rPr>
          <w:rFonts w:ascii="Minion Pro" w:hAnsi="Minion Pro"/>
        </w:rPr>
      </w:r>
      <w:r w:rsidR="00A962C5">
        <w:rPr>
          <w:rFonts w:ascii="Minion Pro" w:hAnsi="Minion Pro"/>
        </w:rPr>
        <w:instrText xml:space="preserve"> \* MERGEFORMAT </w:instrText>
      </w:r>
      <w:r w:rsidR="00A77F88" w:rsidRPr="00A962C5">
        <w:rPr>
          <w:rFonts w:ascii="Minion Pro" w:hAnsi="Minion Pro"/>
        </w:rPr>
        <w:fldChar w:fldCharType="separate"/>
      </w:r>
      <w:r w:rsidR="008C7D55" w:rsidRPr="00A962C5">
        <w:rPr>
          <w:rFonts w:ascii="Minion Pro" w:hAnsi="Minion Pro"/>
        </w:rPr>
        <w:t>Bilag 14</w:t>
      </w:r>
      <w:r w:rsidR="00A77F88" w:rsidRPr="00A962C5">
        <w:rPr>
          <w:rFonts w:ascii="Minion Pro" w:hAnsi="Minion Pro"/>
        </w:rPr>
        <w:fldChar w:fldCharType="end"/>
      </w:r>
      <w:r w:rsidR="00A77F88" w:rsidRPr="00A962C5">
        <w:rPr>
          <w:rFonts w:ascii="Minion Pro" w:hAnsi="Minion Pro"/>
        </w:rPr>
        <w:t>)</w:t>
      </w:r>
      <w:r w:rsidRPr="00A962C5">
        <w:rPr>
          <w:rFonts w:ascii="Minion Pro" w:hAnsi="Minion Pro"/>
        </w:rPr>
        <w:t xml:space="preserve"> fremse</w:t>
      </w:r>
      <w:r w:rsidRPr="00A962C5">
        <w:rPr>
          <w:rFonts w:ascii="Minion Pro" w:hAnsi="Minion Pro"/>
        </w:rPr>
        <w:t>n</w:t>
      </w:r>
      <w:r w:rsidRPr="00A962C5">
        <w:rPr>
          <w:rFonts w:ascii="Minion Pro" w:hAnsi="Minion Pro"/>
        </w:rPr>
        <w:t xml:space="preserve">des til </w:t>
      </w:r>
      <w:r w:rsidR="00366D37" w:rsidRPr="00A962C5">
        <w:rPr>
          <w:rFonts w:ascii="Minion Pro" w:hAnsi="Minion Pro"/>
        </w:rPr>
        <w:t>K</w:t>
      </w:r>
      <w:r w:rsidRPr="00A962C5">
        <w:rPr>
          <w:rFonts w:ascii="Minion Pro" w:hAnsi="Minion Pro"/>
        </w:rPr>
        <w:t xml:space="preserve">unden, hvornår det skal være kommenteret af </w:t>
      </w:r>
      <w:r w:rsidR="00366D37" w:rsidRPr="00A962C5">
        <w:rPr>
          <w:rFonts w:ascii="Minion Pro" w:hAnsi="Minion Pro"/>
        </w:rPr>
        <w:t>K</w:t>
      </w:r>
      <w:r w:rsidRPr="00A962C5">
        <w:rPr>
          <w:rFonts w:ascii="Minion Pro" w:hAnsi="Minion Pro"/>
        </w:rPr>
        <w:t>unden, og hvornår det skal være go</w:t>
      </w:r>
      <w:r w:rsidRPr="00A962C5">
        <w:rPr>
          <w:rFonts w:ascii="Minion Pro" w:hAnsi="Minion Pro"/>
        </w:rPr>
        <w:t>d</w:t>
      </w:r>
      <w:r w:rsidRPr="00A962C5">
        <w:rPr>
          <w:rFonts w:ascii="Minion Pro" w:hAnsi="Minion Pro"/>
        </w:rPr>
        <w:t xml:space="preserve">kendt af </w:t>
      </w:r>
      <w:r w:rsidR="00366D37" w:rsidRPr="00A962C5">
        <w:rPr>
          <w:rFonts w:ascii="Minion Pro" w:hAnsi="Minion Pro"/>
        </w:rPr>
        <w:t>K</w:t>
      </w:r>
      <w:r w:rsidRPr="00A962C5">
        <w:rPr>
          <w:rFonts w:ascii="Minion Pro" w:hAnsi="Minion Pro"/>
        </w:rPr>
        <w:t>unden</w:t>
      </w:r>
    </w:p>
    <w:p w:rsidR="000B5BE2" w:rsidRPr="00A962C5" w:rsidRDefault="000B5BE2" w:rsidP="006D06AC">
      <w:pPr>
        <w:numPr>
          <w:ilvl w:val="0"/>
          <w:numId w:val="12"/>
        </w:numPr>
        <w:tabs>
          <w:tab w:val="clear" w:pos="567"/>
        </w:tabs>
        <w:spacing w:before="300"/>
        <w:rPr>
          <w:rFonts w:ascii="Minion Pro" w:hAnsi="Minion Pro"/>
        </w:rPr>
      </w:pPr>
      <w:r w:rsidRPr="00A962C5">
        <w:rPr>
          <w:rFonts w:ascii="Minion Pro" w:hAnsi="Minion Pro"/>
        </w:rPr>
        <w:lastRenderedPageBreak/>
        <w:t>For hver afprøvning angive perioden fra fremsendelse af de første afprøvning</w:t>
      </w:r>
      <w:r w:rsidRPr="00A962C5">
        <w:rPr>
          <w:rFonts w:ascii="Minion Pro" w:hAnsi="Minion Pro"/>
        </w:rPr>
        <w:t>s</w:t>
      </w:r>
      <w:r w:rsidRPr="00A962C5">
        <w:rPr>
          <w:rFonts w:ascii="Minion Pro" w:hAnsi="Minion Pro"/>
        </w:rPr>
        <w:t xml:space="preserve">forskrifter </w:t>
      </w:r>
      <w:r w:rsidR="00A77F88" w:rsidRPr="00A962C5">
        <w:rPr>
          <w:rFonts w:ascii="Minion Pro" w:hAnsi="Minion Pro"/>
        </w:rPr>
        <w:t xml:space="preserve">(jf. </w:t>
      </w:r>
      <w:r w:rsidR="00A77F88" w:rsidRPr="00A962C5">
        <w:rPr>
          <w:rFonts w:ascii="Minion Pro" w:hAnsi="Minion Pro"/>
        </w:rPr>
        <w:fldChar w:fldCharType="begin"/>
      </w:r>
      <w:r w:rsidR="00A77F88" w:rsidRPr="00A962C5">
        <w:rPr>
          <w:rFonts w:ascii="Minion Pro" w:hAnsi="Minion Pro"/>
        </w:rPr>
        <w:instrText xml:space="preserve"> REF _Ref125180893 \h </w:instrText>
      </w:r>
      <w:r w:rsidR="00A77F88" w:rsidRPr="00A962C5">
        <w:rPr>
          <w:rFonts w:ascii="Minion Pro" w:hAnsi="Minion Pro"/>
        </w:rPr>
      </w:r>
      <w:r w:rsidR="00A962C5">
        <w:rPr>
          <w:rFonts w:ascii="Minion Pro" w:hAnsi="Minion Pro"/>
        </w:rPr>
        <w:instrText xml:space="preserve"> \* MERGEFORMAT </w:instrText>
      </w:r>
      <w:r w:rsidR="00A77F88" w:rsidRPr="00A962C5">
        <w:rPr>
          <w:rFonts w:ascii="Minion Pro" w:hAnsi="Minion Pro"/>
        </w:rPr>
        <w:fldChar w:fldCharType="separate"/>
      </w:r>
      <w:r w:rsidR="008C7D55" w:rsidRPr="00A962C5">
        <w:rPr>
          <w:rFonts w:ascii="Minion Pro" w:hAnsi="Minion Pro"/>
        </w:rPr>
        <w:t>Bilag 14</w:t>
      </w:r>
      <w:r w:rsidR="00A77F88" w:rsidRPr="00A962C5">
        <w:rPr>
          <w:rFonts w:ascii="Minion Pro" w:hAnsi="Minion Pro"/>
        </w:rPr>
        <w:fldChar w:fldCharType="end"/>
      </w:r>
      <w:r w:rsidR="00A77F88" w:rsidRPr="00A962C5">
        <w:rPr>
          <w:rFonts w:ascii="Minion Pro" w:hAnsi="Minion Pro"/>
        </w:rPr>
        <w:t xml:space="preserve">) </w:t>
      </w:r>
      <w:r w:rsidRPr="00A962C5">
        <w:rPr>
          <w:rFonts w:ascii="Minion Pro" w:hAnsi="Minion Pro"/>
        </w:rPr>
        <w:t xml:space="preserve">og frem til det tidspunkt, hvor den sidste afprøvningsforskrift skal være godkendt af </w:t>
      </w:r>
      <w:r w:rsidR="00366D37" w:rsidRPr="00A962C5">
        <w:rPr>
          <w:rFonts w:ascii="Minion Pro" w:hAnsi="Minion Pro"/>
        </w:rPr>
        <w:t>K</w:t>
      </w:r>
      <w:r w:rsidRPr="00A962C5">
        <w:rPr>
          <w:rFonts w:ascii="Minion Pro" w:hAnsi="Minion Pro"/>
        </w:rPr>
        <w:t>unden</w:t>
      </w:r>
    </w:p>
    <w:p w:rsidR="000B5BE2" w:rsidRPr="00A962C5" w:rsidRDefault="000B5BE2" w:rsidP="006D06AC">
      <w:pPr>
        <w:numPr>
          <w:ilvl w:val="0"/>
          <w:numId w:val="12"/>
        </w:numPr>
        <w:tabs>
          <w:tab w:val="clear" w:pos="567"/>
        </w:tabs>
        <w:spacing w:before="300"/>
        <w:rPr>
          <w:rFonts w:ascii="Minion Pro" w:hAnsi="Minion Pro"/>
        </w:rPr>
      </w:pPr>
      <w:r w:rsidRPr="00A962C5">
        <w:rPr>
          <w:rFonts w:ascii="Minion Pro" w:hAnsi="Minion Pro"/>
        </w:rPr>
        <w:t xml:space="preserve">Angive, hvornår afprøvningsplanerne </w:t>
      </w:r>
      <w:r w:rsidR="00A77F88" w:rsidRPr="00A962C5">
        <w:rPr>
          <w:rFonts w:ascii="Minion Pro" w:hAnsi="Minion Pro"/>
        </w:rPr>
        <w:t xml:space="preserve">(jf. </w:t>
      </w:r>
      <w:r w:rsidR="00A77F88" w:rsidRPr="00A962C5">
        <w:rPr>
          <w:rFonts w:ascii="Minion Pro" w:hAnsi="Minion Pro"/>
        </w:rPr>
        <w:fldChar w:fldCharType="begin"/>
      </w:r>
      <w:r w:rsidR="00A77F88" w:rsidRPr="00A962C5">
        <w:rPr>
          <w:rFonts w:ascii="Minion Pro" w:hAnsi="Minion Pro"/>
        </w:rPr>
        <w:instrText xml:space="preserve"> REF _Ref125180893 \h </w:instrText>
      </w:r>
      <w:r w:rsidR="00A77F88" w:rsidRPr="00A962C5">
        <w:rPr>
          <w:rFonts w:ascii="Minion Pro" w:hAnsi="Minion Pro"/>
        </w:rPr>
      </w:r>
      <w:r w:rsidR="00A962C5">
        <w:rPr>
          <w:rFonts w:ascii="Minion Pro" w:hAnsi="Minion Pro"/>
        </w:rPr>
        <w:instrText xml:space="preserve"> \* MERGEFORMAT </w:instrText>
      </w:r>
      <w:r w:rsidR="00A77F88" w:rsidRPr="00A962C5">
        <w:rPr>
          <w:rFonts w:ascii="Minion Pro" w:hAnsi="Minion Pro"/>
        </w:rPr>
        <w:fldChar w:fldCharType="separate"/>
      </w:r>
      <w:r w:rsidR="008C7D55" w:rsidRPr="00A962C5">
        <w:rPr>
          <w:rFonts w:ascii="Minion Pro" w:hAnsi="Minion Pro"/>
        </w:rPr>
        <w:t>Bilag 14</w:t>
      </w:r>
      <w:r w:rsidR="00A77F88" w:rsidRPr="00A962C5">
        <w:rPr>
          <w:rFonts w:ascii="Minion Pro" w:hAnsi="Minion Pro"/>
        </w:rPr>
        <w:fldChar w:fldCharType="end"/>
      </w:r>
      <w:r w:rsidR="00A77F88" w:rsidRPr="00A962C5">
        <w:rPr>
          <w:rFonts w:ascii="Minion Pro" w:hAnsi="Minion Pro"/>
        </w:rPr>
        <w:t xml:space="preserve">) </w:t>
      </w:r>
      <w:r w:rsidRPr="00A962C5">
        <w:rPr>
          <w:rFonts w:ascii="Minion Pro" w:hAnsi="Minion Pro"/>
        </w:rPr>
        <w:t xml:space="preserve">fremsendes til </w:t>
      </w:r>
      <w:r w:rsidR="00366D37" w:rsidRPr="00A962C5">
        <w:rPr>
          <w:rFonts w:ascii="Minion Pro" w:hAnsi="Minion Pro"/>
        </w:rPr>
        <w:t>K</w:t>
      </w:r>
      <w:r w:rsidRPr="00A962C5">
        <w:rPr>
          <w:rFonts w:ascii="Minion Pro" w:hAnsi="Minion Pro"/>
        </w:rPr>
        <w:t>unden, hvo</w:t>
      </w:r>
      <w:r w:rsidRPr="00A962C5">
        <w:rPr>
          <w:rFonts w:ascii="Minion Pro" w:hAnsi="Minion Pro"/>
        </w:rPr>
        <w:t>r</w:t>
      </w:r>
      <w:r w:rsidRPr="00A962C5">
        <w:rPr>
          <w:rFonts w:ascii="Minion Pro" w:hAnsi="Minion Pro"/>
        </w:rPr>
        <w:t xml:space="preserve">når de skal være kommenteret af </w:t>
      </w:r>
      <w:r w:rsidR="00366D37" w:rsidRPr="00A962C5">
        <w:rPr>
          <w:rFonts w:ascii="Minion Pro" w:hAnsi="Minion Pro"/>
        </w:rPr>
        <w:t>K</w:t>
      </w:r>
      <w:r w:rsidRPr="00A962C5">
        <w:rPr>
          <w:rFonts w:ascii="Minion Pro" w:hAnsi="Minion Pro"/>
        </w:rPr>
        <w:t xml:space="preserve">unden, og hvornår de skal være godkendt af </w:t>
      </w:r>
      <w:r w:rsidR="00366D37" w:rsidRPr="00A962C5">
        <w:rPr>
          <w:rFonts w:ascii="Minion Pro" w:hAnsi="Minion Pro"/>
        </w:rPr>
        <w:t>K</w:t>
      </w:r>
      <w:r w:rsidRPr="00A962C5">
        <w:rPr>
          <w:rFonts w:ascii="Minion Pro" w:hAnsi="Minion Pro"/>
        </w:rPr>
        <w:t>u</w:t>
      </w:r>
      <w:r w:rsidRPr="00A962C5">
        <w:rPr>
          <w:rFonts w:ascii="Minion Pro" w:hAnsi="Minion Pro"/>
        </w:rPr>
        <w:t>n</w:t>
      </w:r>
      <w:r w:rsidRPr="00A962C5">
        <w:rPr>
          <w:rFonts w:ascii="Minion Pro" w:hAnsi="Minion Pro"/>
        </w:rPr>
        <w:t>den</w:t>
      </w:r>
    </w:p>
    <w:p w:rsidR="000B5BE2" w:rsidRPr="00A962C5" w:rsidRDefault="000B5BE2" w:rsidP="006D06AC">
      <w:pPr>
        <w:numPr>
          <w:ilvl w:val="0"/>
          <w:numId w:val="12"/>
        </w:numPr>
        <w:tabs>
          <w:tab w:val="clear" w:pos="567"/>
        </w:tabs>
        <w:spacing w:before="300"/>
        <w:rPr>
          <w:rFonts w:ascii="Minion Pro" w:hAnsi="Minion Pro"/>
        </w:rPr>
      </w:pPr>
      <w:r w:rsidRPr="00A962C5">
        <w:rPr>
          <w:rFonts w:ascii="Minion Pro" w:hAnsi="Minion Pro"/>
        </w:rPr>
        <w:t xml:space="preserve">For hver afprøvning angive perioden fra fremsendelse af den tilhørende </w:t>
      </w:r>
      <w:r w:rsidR="00A621C7" w:rsidRPr="00A962C5">
        <w:rPr>
          <w:rFonts w:ascii="Minion Pro" w:hAnsi="Minion Pro"/>
        </w:rPr>
        <w:t>D</w:t>
      </w:r>
      <w:r w:rsidRPr="00A962C5">
        <w:rPr>
          <w:rFonts w:ascii="Minion Pro" w:hAnsi="Minion Pro"/>
        </w:rPr>
        <w:t>ok</w:t>
      </w:r>
      <w:r w:rsidRPr="00A962C5">
        <w:rPr>
          <w:rFonts w:ascii="Minion Pro" w:hAnsi="Minion Pro"/>
        </w:rPr>
        <w:t>u</w:t>
      </w:r>
      <w:r w:rsidRPr="00A962C5">
        <w:rPr>
          <w:rFonts w:ascii="Minion Pro" w:hAnsi="Minion Pro"/>
        </w:rPr>
        <w:t xml:space="preserve">mentation og frem til det tidspunkt, hvor </w:t>
      </w:r>
      <w:r w:rsidR="00A621C7" w:rsidRPr="00A962C5">
        <w:rPr>
          <w:rFonts w:ascii="Minion Pro" w:hAnsi="Minion Pro"/>
        </w:rPr>
        <w:t>D</w:t>
      </w:r>
      <w:r w:rsidRPr="00A962C5">
        <w:rPr>
          <w:rFonts w:ascii="Minion Pro" w:hAnsi="Minion Pro"/>
        </w:rPr>
        <w:t xml:space="preserve">okumentationen skal være godkendt af </w:t>
      </w:r>
      <w:r w:rsidR="00366D37" w:rsidRPr="00A962C5">
        <w:rPr>
          <w:rFonts w:ascii="Minion Pro" w:hAnsi="Minion Pro"/>
        </w:rPr>
        <w:t>K</w:t>
      </w:r>
      <w:r w:rsidRPr="00A962C5">
        <w:rPr>
          <w:rFonts w:ascii="Minion Pro" w:hAnsi="Minion Pro"/>
        </w:rPr>
        <w:t>unden</w:t>
      </w:r>
    </w:p>
    <w:p w:rsidR="000B5BE2" w:rsidRPr="00A962C5" w:rsidRDefault="000B5BE2" w:rsidP="006D06AC">
      <w:pPr>
        <w:numPr>
          <w:ilvl w:val="0"/>
          <w:numId w:val="12"/>
        </w:numPr>
        <w:tabs>
          <w:tab w:val="clear" w:pos="567"/>
        </w:tabs>
        <w:spacing w:before="300"/>
        <w:rPr>
          <w:rFonts w:ascii="Minion Pro" w:hAnsi="Minion Pro"/>
        </w:rPr>
      </w:pPr>
      <w:bookmarkStart w:id="20" w:name="_Ref169325802"/>
      <w:r w:rsidRPr="00A962C5">
        <w:rPr>
          <w:rFonts w:ascii="Minion Pro" w:hAnsi="Minion Pro"/>
        </w:rPr>
        <w:t>Angive</w:t>
      </w:r>
      <w:r w:rsidR="0052507D" w:rsidRPr="00A962C5">
        <w:rPr>
          <w:rFonts w:ascii="Minion Pro" w:hAnsi="Minion Pro"/>
        </w:rPr>
        <w:t xml:space="preserve">lse af perioder for de detaljerede tidsplaner samt </w:t>
      </w:r>
      <w:r w:rsidRPr="00A962C5">
        <w:rPr>
          <w:rFonts w:ascii="Minion Pro" w:hAnsi="Minion Pro"/>
        </w:rPr>
        <w:t xml:space="preserve">hvornår de fremsendes </w:t>
      </w:r>
      <w:r w:rsidR="00BF6033" w:rsidRPr="00A962C5">
        <w:rPr>
          <w:rFonts w:ascii="Minion Pro" w:hAnsi="Minion Pro"/>
        </w:rPr>
        <w:t xml:space="preserve">til </w:t>
      </w:r>
      <w:r w:rsidR="00366D37" w:rsidRPr="00A962C5">
        <w:rPr>
          <w:rFonts w:ascii="Minion Pro" w:hAnsi="Minion Pro"/>
        </w:rPr>
        <w:t>K</w:t>
      </w:r>
      <w:r w:rsidRPr="00A962C5">
        <w:rPr>
          <w:rFonts w:ascii="Minion Pro" w:hAnsi="Minion Pro"/>
        </w:rPr>
        <w:t>u</w:t>
      </w:r>
      <w:r w:rsidRPr="00A962C5">
        <w:rPr>
          <w:rFonts w:ascii="Minion Pro" w:hAnsi="Minion Pro"/>
        </w:rPr>
        <w:t>n</w:t>
      </w:r>
      <w:r w:rsidRPr="00A962C5">
        <w:rPr>
          <w:rFonts w:ascii="Minion Pro" w:hAnsi="Minion Pro"/>
        </w:rPr>
        <w:t xml:space="preserve">den, jf. afsnit </w:t>
      </w:r>
      <w:r w:rsidRPr="00A962C5">
        <w:rPr>
          <w:rFonts w:ascii="Minion Pro" w:hAnsi="Minion Pro"/>
        </w:rPr>
        <w:fldChar w:fldCharType="begin"/>
      </w:r>
      <w:r w:rsidRPr="00A962C5">
        <w:rPr>
          <w:rFonts w:ascii="Minion Pro" w:hAnsi="Minion Pro"/>
        </w:rPr>
        <w:instrText xml:space="preserve"> REF _Ref102181441 \r \h </w:instrText>
      </w:r>
      <w:r w:rsidRPr="00A962C5">
        <w:rPr>
          <w:rFonts w:ascii="Minion Pro" w:hAnsi="Minion Pro"/>
        </w:rPr>
      </w:r>
      <w:r w:rsidRP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4</w:t>
      </w:r>
      <w:r w:rsidRPr="00A962C5">
        <w:rPr>
          <w:rFonts w:ascii="Minion Pro" w:hAnsi="Minion Pro"/>
        </w:rPr>
        <w:fldChar w:fldCharType="end"/>
      </w:r>
      <w:r w:rsidRPr="00A962C5">
        <w:rPr>
          <w:rFonts w:ascii="Minion Pro" w:hAnsi="Minion Pro"/>
        </w:rPr>
        <w:t xml:space="preserve"> nedenfor</w:t>
      </w:r>
      <w:bookmarkEnd w:id="20"/>
      <w:r w:rsidR="00BF6033" w:rsidRPr="00A962C5">
        <w:rPr>
          <w:rFonts w:ascii="Minion Pro" w:hAnsi="Minion Pro"/>
        </w:rPr>
        <w:t xml:space="preserve">. Den første </w:t>
      </w:r>
      <w:r w:rsidR="0000531F" w:rsidRPr="00A962C5">
        <w:rPr>
          <w:rFonts w:ascii="Minion Pro" w:hAnsi="Minion Pro"/>
        </w:rPr>
        <w:t>detaljerede</w:t>
      </w:r>
      <w:r w:rsidR="00BF6033" w:rsidRPr="00A962C5">
        <w:rPr>
          <w:rFonts w:ascii="Minion Pro" w:hAnsi="Minion Pro"/>
        </w:rPr>
        <w:t xml:space="preserve"> tidsplan skal foreligge i afklaringsfasen</w:t>
      </w:r>
    </w:p>
    <w:p w:rsidR="000B5BE2" w:rsidRPr="00A962C5" w:rsidRDefault="00BF6033" w:rsidP="006D06AC">
      <w:pPr>
        <w:numPr>
          <w:ilvl w:val="0"/>
          <w:numId w:val="12"/>
        </w:numPr>
        <w:tabs>
          <w:tab w:val="clear" w:pos="567"/>
        </w:tabs>
        <w:spacing w:before="300"/>
        <w:rPr>
          <w:rFonts w:ascii="Minion Pro" w:hAnsi="Minion Pro"/>
          <w:i/>
          <w:highlight w:val="yellow"/>
        </w:rPr>
      </w:pPr>
      <w:r w:rsidRPr="00A962C5" w:rsidDel="00BF6033">
        <w:rPr>
          <w:rFonts w:ascii="Minion Pro" w:hAnsi="Minion Pro"/>
        </w:rPr>
        <w:t xml:space="preserve"> </w:t>
      </w:r>
      <w:r w:rsidR="000B5BE2" w:rsidRPr="00A962C5">
        <w:rPr>
          <w:rFonts w:ascii="Minion Pro" w:hAnsi="Minion Pro"/>
          <w:i/>
          <w:highlight w:val="yellow"/>
        </w:rPr>
        <w:t>[</w:t>
      </w:r>
      <w:r w:rsidR="00E32380" w:rsidRPr="00A962C5">
        <w:rPr>
          <w:rFonts w:ascii="Minion Pro" w:hAnsi="Minion Pro"/>
          <w:i/>
          <w:highlight w:val="yellow"/>
        </w:rPr>
        <w:t>Skal udbygges</w:t>
      </w:r>
      <w:r w:rsidR="00F71FD6" w:rsidRPr="00A962C5">
        <w:rPr>
          <w:rFonts w:ascii="Minion Pro" w:hAnsi="Minion Pro"/>
          <w:i/>
          <w:highlight w:val="yellow"/>
        </w:rPr>
        <w:t>,</w:t>
      </w:r>
      <w:r w:rsidR="00E32380" w:rsidRPr="00A962C5">
        <w:rPr>
          <w:rFonts w:ascii="Minion Pro" w:hAnsi="Minion Pro"/>
          <w:i/>
          <w:highlight w:val="yellow"/>
        </w:rPr>
        <w:t xml:space="preserve"> hvis</w:t>
      </w:r>
      <w:r w:rsidR="00F71FD6" w:rsidRPr="00A962C5">
        <w:rPr>
          <w:rFonts w:ascii="Minion Pro" w:hAnsi="Minion Pro"/>
          <w:i/>
          <w:highlight w:val="yellow"/>
        </w:rPr>
        <w:t xml:space="preserve"> bilaget skal</w:t>
      </w:r>
      <w:r w:rsidR="00E32380" w:rsidRPr="00A962C5">
        <w:rPr>
          <w:rFonts w:ascii="Minion Pro" w:hAnsi="Minion Pro"/>
          <w:i/>
          <w:highlight w:val="yellow"/>
        </w:rPr>
        <w:t xml:space="preserve"> o</w:t>
      </w:r>
      <w:r w:rsidR="000B5BE2" w:rsidRPr="00A962C5">
        <w:rPr>
          <w:rFonts w:ascii="Minion Pro" w:hAnsi="Minion Pro"/>
          <w:i/>
          <w:highlight w:val="yellow"/>
        </w:rPr>
        <w:t xml:space="preserve">mfatte </w:t>
      </w:r>
      <w:r w:rsidR="00E96667" w:rsidRPr="00A962C5">
        <w:rPr>
          <w:rFonts w:ascii="Minion Pro" w:hAnsi="Minion Pro"/>
          <w:i/>
          <w:highlight w:val="yellow"/>
        </w:rPr>
        <w:t>L</w:t>
      </w:r>
      <w:r w:rsidR="000B5BE2" w:rsidRPr="00A962C5">
        <w:rPr>
          <w:rFonts w:ascii="Minion Pro" w:hAnsi="Minion Pro"/>
          <w:i/>
          <w:highlight w:val="yellow"/>
        </w:rPr>
        <w:t>everandørens planlagte kvalitetssikringsaktiv</w:t>
      </w:r>
      <w:r w:rsidR="000B5BE2" w:rsidRPr="00A962C5">
        <w:rPr>
          <w:rFonts w:ascii="Minion Pro" w:hAnsi="Minion Pro"/>
          <w:i/>
          <w:highlight w:val="yellow"/>
        </w:rPr>
        <w:t>i</w:t>
      </w:r>
      <w:r w:rsidR="000B5BE2" w:rsidRPr="00A962C5">
        <w:rPr>
          <w:rFonts w:ascii="Minion Pro" w:hAnsi="Minion Pro"/>
          <w:i/>
          <w:highlight w:val="yellow"/>
        </w:rPr>
        <w:t>teter]</w:t>
      </w:r>
    </w:p>
    <w:p w:rsidR="000B5BE2" w:rsidRPr="00A962C5" w:rsidRDefault="000B5BE2" w:rsidP="006D06AC">
      <w:pPr>
        <w:numPr>
          <w:ilvl w:val="0"/>
          <w:numId w:val="12"/>
        </w:numPr>
        <w:tabs>
          <w:tab w:val="clear" w:pos="567"/>
        </w:tabs>
        <w:spacing w:before="300"/>
        <w:rPr>
          <w:rFonts w:ascii="Minion Pro" w:hAnsi="Minion Pro"/>
        </w:rPr>
      </w:pPr>
      <w:r w:rsidRPr="00A962C5">
        <w:rPr>
          <w:rFonts w:ascii="Minion Pro" w:hAnsi="Minion Pro"/>
        </w:rPr>
        <w:t>Markere de bodsbelagte frister særskilt. De bodsbelagte frister er:</w:t>
      </w:r>
    </w:p>
    <w:p w:rsidR="000B5BE2" w:rsidRPr="00A962C5" w:rsidRDefault="000B5BE2" w:rsidP="00F01826">
      <w:pPr>
        <w:numPr>
          <w:ilvl w:val="0"/>
          <w:numId w:val="18"/>
        </w:numPr>
        <w:tabs>
          <w:tab w:val="clear" w:pos="567"/>
          <w:tab w:val="num" w:pos="805"/>
        </w:tabs>
        <w:spacing w:before="120"/>
        <w:rPr>
          <w:rFonts w:ascii="Minion Pro" w:hAnsi="Minion Pro"/>
        </w:rPr>
      </w:pPr>
      <w:r w:rsidRPr="00A962C5">
        <w:rPr>
          <w:rFonts w:ascii="Minion Pro" w:hAnsi="Minion Pro"/>
        </w:rPr>
        <w:t>Overtagelsesprøve</w:t>
      </w:r>
    </w:p>
    <w:p w:rsidR="000B5BE2" w:rsidRPr="00A962C5" w:rsidRDefault="000B5BE2" w:rsidP="00F01826">
      <w:pPr>
        <w:numPr>
          <w:ilvl w:val="0"/>
          <w:numId w:val="18"/>
        </w:numPr>
        <w:tabs>
          <w:tab w:val="clear" w:pos="567"/>
          <w:tab w:val="num" w:pos="805"/>
        </w:tabs>
        <w:spacing w:before="120"/>
        <w:rPr>
          <w:rFonts w:ascii="Minion Pro" w:hAnsi="Minion Pro"/>
        </w:rPr>
      </w:pPr>
      <w:r w:rsidRPr="00A962C5">
        <w:rPr>
          <w:rFonts w:ascii="Minion Pro" w:hAnsi="Minion Pro"/>
        </w:rPr>
        <w:t>Driftsprøve</w:t>
      </w:r>
    </w:p>
    <w:p w:rsidR="000B5BE2" w:rsidRPr="00A962C5" w:rsidRDefault="001D48AD" w:rsidP="00F01826">
      <w:pPr>
        <w:numPr>
          <w:ilvl w:val="0"/>
          <w:numId w:val="18"/>
        </w:numPr>
        <w:tabs>
          <w:tab w:val="clear" w:pos="567"/>
          <w:tab w:val="num" w:pos="805"/>
        </w:tabs>
        <w:spacing w:before="120"/>
        <w:rPr>
          <w:rFonts w:ascii="Minion Pro" w:hAnsi="Minion Pro"/>
          <w:i/>
          <w:highlight w:val="yellow"/>
        </w:rPr>
      </w:pPr>
      <w:r w:rsidRPr="00A962C5">
        <w:rPr>
          <w:rFonts w:ascii="Minion Pro" w:hAnsi="Minion Pro"/>
          <w:i/>
          <w:highlight w:val="yellow"/>
        </w:rPr>
        <w:t>[</w:t>
      </w:r>
      <w:r w:rsidR="00E32380" w:rsidRPr="00A962C5">
        <w:rPr>
          <w:rFonts w:ascii="Minion Pro" w:hAnsi="Minion Pro"/>
          <w:i/>
          <w:highlight w:val="yellow"/>
        </w:rPr>
        <w:t>A</w:t>
      </w:r>
      <w:r w:rsidRPr="00A962C5">
        <w:rPr>
          <w:rFonts w:ascii="Minion Pro" w:hAnsi="Minion Pro"/>
          <w:i/>
          <w:highlight w:val="yellow"/>
        </w:rPr>
        <w:t>ndre</w:t>
      </w:r>
      <w:r w:rsidR="00243673" w:rsidRPr="00A962C5">
        <w:rPr>
          <w:rFonts w:ascii="Minion Pro" w:hAnsi="Minion Pro"/>
          <w:i/>
          <w:highlight w:val="yellow"/>
        </w:rPr>
        <w:t xml:space="preserve"> bodsbelagte frister</w:t>
      </w:r>
      <w:r w:rsidR="00E32380" w:rsidRPr="00A962C5">
        <w:rPr>
          <w:rFonts w:ascii="Minion Pro" w:hAnsi="Minion Pro"/>
          <w:i/>
          <w:highlight w:val="yellow"/>
        </w:rPr>
        <w:t xml:space="preserve"> skal særskilt angives, jf. kontraktens punkt 18.1.2</w:t>
      </w:r>
      <w:r w:rsidRPr="00A962C5">
        <w:rPr>
          <w:rFonts w:ascii="Minion Pro" w:hAnsi="Minion Pro"/>
          <w:i/>
          <w:highlight w:val="yellow"/>
        </w:rPr>
        <w:t>]</w:t>
      </w:r>
    </w:p>
    <w:p w:rsidR="000B5BE2" w:rsidRPr="00A962C5" w:rsidRDefault="000B5BE2" w:rsidP="006D06AC">
      <w:pPr>
        <w:numPr>
          <w:ilvl w:val="0"/>
          <w:numId w:val="12"/>
        </w:numPr>
        <w:tabs>
          <w:tab w:val="clear" w:pos="567"/>
        </w:tabs>
        <w:spacing w:before="300"/>
        <w:rPr>
          <w:rFonts w:ascii="Minion Pro" w:hAnsi="Minion Pro"/>
        </w:rPr>
      </w:pPr>
      <w:r w:rsidRPr="00A962C5">
        <w:rPr>
          <w:rFonts w:ascii="Minion Pro" w:hAnsi="Minion Pro"/>
        </w:rPr>
        <w:t xml:space="preserve">Omfatte de </w:t>
      </w:r>
      <w:r w:rsidR="001D48AD" w:rsidRPr="00A962C5">
        <w:rPr>
          <w:rFonts w:ascii="Minion Pro" w:hAnsi="Minion Pro"/>
        </w:rPr>
        <w:t xml:space="preserve">aktiviteter </w:t>
      </w:r>
      <w:r w:rsidR="00366D37" w:rsidRPr="00A962C5">
        <w:rPr>
          <w:rFonts w:ascii="Minion Pro" w:hAnsi="Minion Pro"/>
        </w:rPr>
        <w:t>Kunde</w:t>
      </w:r>
      <w:r w:rsidR="001D48AD" w:rsidRPr="00A962C5">
        <w:rPr>
          <w:rFonts w:ascii="Minion Pro" w:hAnsi="Minion Pro"/>
        </w:rPr>
        <w:t xml:space="preserve">n skal bidrage </w:t>
      </w:r>
      <w:r w:rsidR="00EE29A4" w:rsidRPr="00A962C5">
        <w:rPr>
          <w:rFonts w:ascii="Minion Pro" w:hAnsi="Minion Pro"/>
        </w:rPr>
        <w:t xml:space="preserve">med </w:t>
      </w:r>
      <w:r w:rsidR="001D48AD" w:rsidRPr="00A962C5">
        <w:rPr>
          <w:rFonts w:ascii="Minion Pro" w:hAnsi="Minion Pro"/>
        </w:rPr>
        <w:t xml:space="preserve">til projektets fremdrift og </w:t>
      </w:r>
      <w:r w:rsidRPr="00A962C5">
        <w:rPr>
          <w:rFonts w:ascii="Minion Pro" w:hAnsi="Minion Pro"/>
        </w:rPr>
        <w:t>tid</w:t>
      </w:r>
      <w:r w:rsidRPr="00A962C5">
        <w:rPr>
          <w:rFonts w:ascii="Minion Pro" w:hAnsi="Minion Pro"/>
        </w:rPr>
        <w:t>s</w:t>
      </w:r>
      <w:r w:rsidRPr="00A962C5">
        <w:rPr>
          <w:rFonts w:ascii="Minion Pro" w:hAnsi="Minion Pro"/>
        </w:rPr>
        <w:t xml:space="preserve">mæssige krav til </w:t>
      </w:r>
      <w:r w:rsidR="00366D37" w:rsidRPr="00A962C5">
        <w:rPr>
          <w:rFonts w:ascii="Minion Pro" w:hAnsi="Minion Pro"/>
        </w:rPr>
        <w:t>K</w:t>
      </w:r>
      <w:r w:rsidRPr="00A962C5">
        <w:rPr>
          <w:rFonts w:ascii="Minion Pro" w:hAnsi="Minion Pro"/>
        </w:rPr>
        <w:t>undens de</w:t>
      </w:r>
      <w:r w:rsidRPr="00A962C5">
        <w:rPr>
          <w:rFonts w:ascii="Minion Pro" w:hAnsi="Minion Pro"/>
        </w:rPr>
        <w:t>l</w:t>
      </w:r>
      <w:r w:rsidRPr="00A962C5">
        <w:rPr>
          <w:rFonts w:ascii="Minion Pro" w:hAnsi="Minion Pro"/>
        </w:rPr>
        <w:t xml:space="preserve">tagelse, jf. </w:t>
      </w:r>
      <w:r w:rsidRPr="00A962C5">
        <w:rPr>
          <w:rFonts w:ascii="Minion Pro" w:hAnsi="Minion Pro"/>
        </w:rPr>
        <w:fldChar w:fldCharType="begin"/>
      </w:r>
      <w:r w:rsidRPr="00A962C5">
        <w:rPr>
          <w:rFonts w:ascii="Minion Pro" w:hAnsi="Minion Pro"/>
        </w:rPr>
        <w:instrText xml:space="preserve"> REF _Ref125180894 \h </w:instrText>
      </w:r>
      <w:r w:rsidRPr="00A962C5">
        <w:rPr>
          <w:rFonts w:ascii="Minion Pro" w:hAnsi="Minion Pro"/>
        </w:rPr>
      </w:r>
      <w:r w:rsidR="009F4FEF" w:rsidRP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11</w:t>
      </w:r>
      <w:r w:rsidRPr="00A962C5">
        <w:rPr>
          <w:rFonts w:ascii="Minion Pro" w:hAnsi="Minion Pro"/>
        </w:rPr>
        <w:fldChar w:fldCharType="end"/>
      </w:r>
    </w:p>
    <w:p w:rsidR="000B5BE2" w:rsidRPr="00A962C5" w:rsidRDefault="000B5BE2" w:rsidP="006D06AC">
      <w:pPr>
        <w:numPr>
          <w:ilvl w:val="0"/>
          <w:numId w:val="12"/>
        </w:numPr>
        <w:tabs>
          <w:tab w:val="clear" w:pos="567"/>
        </w:tabs>
        <w:spacing w:before="300"/>
        <w:rPr>
          <w:rFonts w:ascii="Minion Pro" w:hAnsi="Minion Pro"/>
        </w:rPr>
      </w:pPr>
      <w:bookmarkStart w:id="21" w:name="_Ref169418335"/>
      <w:r w:rsidRPr="00A962C5">
        <w:rPr>
          <w:rFonts w:ascii="Minion Pro" w:hAnsi="Minion Pro"/>
        </w:rPr>
        <w:t xml:space="preserve">Omfatte de tidspunkter, hvorfra der skal betales </w:t>
      </w:r>
      <w:r w:rsidR="001D48AD" w:rsidRPr="00A962C5">
        <w:rPr>
          <w:rFonts w:ascii="Minion Pro" w:hAnsi="Minion Pro"/>
        </w:rPr>
        <w:t xml:space="preserve">vederlag for </w:t>
      </w:r>
      <w:r w:rsidRPr="00A962C5">
        <w:rPr>
          <w:rFonts w:ascii="Minion Pro" w:hAnsi="Minion Pro"/>
        </w:rPr>
        <w:t>vedligeholde</w:t>
      </w:r>
      <w:r w:rsidRPr="00A962C5">
        <w:rPr>
          <w:rFonts w:ascii="Minion Pro" w:hAnsi="Minion Pro"/>
        </w:rPr>
        <w:t>l</w:t>
      </w:r>
      <w:r w:rsidRPr="00A962C5">
        <w:rPr>
          <w:rFonts w:ascii="Minion Pro" w:hAnsi="Minion Pro"/>
        </w:rPr>
        <w:t>se</w:t>
      </w:r>
      <w:bookmarkEnd w:id="21"/>
    </w:p>
    <w:p w:rsidR="00A77F88" w:rsidRPr="00A962C5" w:rsidRDefault="000B5BE2" w:rsidP="006D06AC">
      <w:pPr>
        <w:numPr>
          <w:ilvl w:val="0"/>
          <w:numId w:val="12"/>
        </w:numPr>
        <w:tabs>
          <w:tab w:val="clear" w:pos="567"/>
        </w:tabs>
        <w:spacing w:before="300"/>
        <w:rPr>
          <w:rFonts w:ascii="Minion Pro" w:hAnsi="Minion Pro"/>
        </w:rPr>
      </w:pPr>
      <w:r w:rsidRPr="00A962C5">
        <w:rPr>
          <w:rFonts w:ascii="Minion Pro" w:hAnsi="Minion Pro"/>
        </w:rPr>
        <w:t xml:space="preserve">Til hver aktivitet, der vederlægges på grundlag af medgået tid, jf. </w:t>
      </w:r>
      <w:r w:rsidR="00396211" w:rsidRPr="00A962C5">
        <w:rPr>
          <w:rFonts w:ascii="Minion Pro" w:hAnsi="Minion Pro"/>
        </w:rPr>
        <w:t>K</w:t>
      </w:r>
      <w:r w:rsidRPr="00A962C5">
        <w:rPr>
          <w:rFonts w:ascii="Minion Pro" w:hAnsi="Minion Pro"/>
        </w:rPr>
        <w:t>ontra</w:t>
      </w:r>
      <w:r w:rsidRPr="00A962C5">
        <w:rPr>
          <w:rFonts w:ascii="Minion Pro" w:hAnsi="Minion Pro"/>
        </w:rPr>
        <w:t>k</w:t>
      </w:r>
      <w:r w:rsidRPr="00A962C5">
        <w:rPr>
          <w:rFonts w:ascii="Minion Pro" w:hAnsi="Minion Pro"/>
        </w:rPr>
        <w:t xml:space="preserve">tens punkt </w:t>
      </w:r>
      <w:r w:rsidR="001D48AD" w:rsidRPr="00A962C5">
        <w:rPr>
          <w:rFonts w:ascii="Minion Pro" w:hAnsi="Minion Pro"/>
        </w:rPr>
        <w:t xml:space="preserve">14.3, </w:t>
      </w:r>
      <w:r w:rsidRPr="00A962C5">
        <w:rPr>
          <w:rFonts w:ascii="Minion Pro" w:hAnsi="Minion Pro"/>
        </w:rPr>
        <w:t>knytte et estimat, der som minimum angiver, hvor mange mandtimer aktiviteten</w:t>
      </w:r>
      <w:r w:rsidR="00E54D45" w:rsidRPr="00A962C5">
        <w:rPr>
          <w:rFonts w:ascii="Minion Pro" w:hAnsi="Minion Pro"/>
        </w:rPr>
        <w:t xml:space="preserve"> forventes at</w:t>
      </w:r>
      <w:r w:rsidRPr="00A962C5">
        <w:rPr>
          <w:rFonts w:ascii="Minion Pro" w:hAnsi="Minion Pro"/>
        </w:rPr>
        <w:t xml:space="preserve"> koste. </w:t>
      </w:r>
      <w:r w:rsidR="00A77F88" w:rsidRPr="00A962C5">
        <w:rPr>
          <w:rFonts w:ascii="Minion Pro" w:hAnsi="Minion Pro"/>
        </w:rPr>
        <w:t xml:space="preserve">Estimatet </w:t>
      </w:r>
      <w:r w:rsidRPr="00A962C5">
        <w:rPr>
          <w:rFonts w:ascii="Minion Pro" w:hAnsi="Minion Pro"/>
        </w:rPr>
        <w:t>danner grundlag for den løbende opfølgning på ressourc</w:t>
      </w:r>
      <w:r w:rsidRPr="00A962C5">
        <w:rPr>
          <w:rFonts w:ascii="Minion Pro" w:hAnsi="Minion Pro"/>
        </w:rPr>
        <w:t>e</w:t>
      </w:r>
      <w:r w:rsidRPr="00A962C5">
        <w:rPr>
          <w:rFonts w:ascii="Minion Pro" w:hAnsi="Minion Pro"/>
        </w:rPr>
        <w:t>forbr</w:t>
      </w:r>
      <w:r w:rsidRPr="00A962C5">
        <w:rPr>
          <w:rFonts w:ascii="Minion Pro" w:hAnsi="Minion Pro"/>
        </w:rPr>
        <w:t>u</w:t>
      </w:r>
      <w:r w:rsidRPr="00A962C5">
        <w:rPr>
          <w:rFonts w:ascii="Minion Pro" w:hAnsi="Minion Pro"/>
        </w:rPr>
        <w:t>get.</w:t>
      </w:r>
    </w:p>
    <w:p w:rsidR="001D48AD" w:rsidRPr="00A962C5" w:rsidRDefault="001D48AD" w:rsidP="006D06AC">
      <w:pPr>
        <w:numPr>
          <w:ilvl w:val="0"/>
          <w:numId w:val="12"/>
        </w:numPr>
        <w:tabs>
          <w:tab w:val="clear" w:pos="567"/>
        </w:tabs>
        <w:spacing w:before="300"/>
        <w:rPr>
          <w:rFonts w:ascii="Minion Pro" w:hAnsi="Minion Pro"/>
        </w:rPr>
      </w:pPr>
      <w:r w:rsidRPr="00A962C5">
        <w:rPr>
          <w:rFonts w:ascii="Minion Pro" w:hAnsi="Minion Pro"/>
        </w:rPr>
        <w:t>Aktiviteter, der er kritiske for projektforløbet, skal markeres.</w:t>
      </w:r>
    </w:p>
    <w:p w:rsidR="000B5BE2" w:rsidRPr="00A962C5" w:rsidRDefault="000B5BE2" w:rsidP="006D06AC">
      <w:pPr>
        <w:numPr>
          <w:ilvl w:val="0"/>
          <w:numId w:val="12"/>
        </w:numPr>
        <w:tabs>
          <w:tab w:val="clear" w:pos="567"/>
        </w:tabs>
        <w:spacing w:before="300"/>
        <w:rPr>
          <w:rFonts w:ascii="Minion Pro" w:hAnsi="Minion Pro"/>
          <w:i/>
          <w:highlight w:val="yellow"/>
        </w:rPr>
      </w:pPr>
      <w:r w:rsidRPr="00A962C5">
        <w:rPr>
          <w:rFonts w:ascii="Minion Pro" w:hAnsi="Minion Pro"/>
          <w:i/>
          <w:highlight w:val="yellow"/>
        </w:rPr>
        <w:t xml:space="preserve">[Indsæt øvrige særlige krav til </w:t>
      </w:r>
      <w:r w:rsidR="00D219CD" w:rsidRPr="00A962C5">
        <w:rPr>
          <w:rFonts w:ascii="Minion Pro" w:hAnsi="Minion Pro"/>
          <w:i/>
          <w:highlight w:val="yellow"/>
        </w:rPr>
        <w:t>tidsplan</w:t>
      </w:r>
      <w:r w:rsidRPr="00A962C5">
        <w:rPr>
          <w:rFonts w:ascii="Minion Pro" w:hAnsi="Minion Pro"/>
          <w:i/>
          <w:highlight w:val="yellow"/>
        </w:rPr>
        <w:t>]</w:t>
      </w:r>
    </w:p>
    <w:p w:rsidR="000B5BE2" w:rsidRPr="00A962C5" w:rsidRDefault="000B5BE2" w:rsidP="006D06AC">
      <w:pPr>
        <w:tabs>
          <w:tab w:val="clear" w:pos="567"/>
        </w:tabs>
        <w:rPr>
          <w:rFonts w:ascii="Minion Pro" w:hAnsi="Minion Pro"/>
        </w:rPr>
      </w:pPr>
    </w:p>
    <w:p w:rsidR="000B5BE2" w:rsidRPr="00A962C5" w:rsidRDefault="000B5BE2" w:rsidP="006D06AC">
      <w:pPr>
        <w:pStyle w:val="Overskrift1"/>
        <w:rPr>
          <w:rFonts w:ascii="Minion Pro" w:hAnsi="Minion Pro"/>
        </w:rPr>
      </w:pPr>
      <w:bookmarkStart w:id="22" w:name="_Ref102181441"/>
      <w:bookmarkStart w:id="23" w:name="_Ref169326388"/>
      <w:bookmarkStart w:id="24" w:name="_Toc183317480"/>
      <w:r w:rsidRPr="00A962C5">
        <w:rPr>
          <w:rFonts w:ascii="Minion Pro" w:hAnsi="Minion Pro"/>
        </w:rPr>
        <w:t xml:space="preserve">Krav til detaljeret </w:t>
      </w:r>
      <w:bookmarkEnd w:id="22"/>
      <w:r w:rsidR="00D219CD" w:rsidRPr="00A962C5">
        <w:rPr>
          <w:rFonts w:ascii="Minion Pro" w:hAnsi="Minion Pro"/>
        </w:rPr>
        <w:t>tidsplan</w:t>
      </w:r>
      <w:bookmarkEnd w:id="23"/>
      <w:bookmarkEnd w:id="24"/>
    </w:p>
    <w:p w:rsidR="009F4FEF" w:rsidRPr="00A962C5" w:rsidRDefault="000B5BE2" w:rsidP="006D06AC">
      <w:pPr>
        <w:tabs>
          <w:tab w:val="clear" w:pos="567"/>
        </w:tabs>
        <w:spacing w:before="300"/>
        <w:rPr>
          <w:rFonts w:ascii="Minion Pro" w:hAnsi="Minion Pro"/>
        </w:rPr>
      </w:pPr>
      <w:r w:rsidRPr="00A962C5">
        <w:rPr>
          <w:rFonts w:ascii="Minion Pro" w:hAnsi="Minion Pro"/>
        </w:rPr>
        <w:t xml:space="preserve">Detaljeret </w:t>
      </w:r>
      <w:r w:rsidR="00D219CD" w:rsidRPr="00A962C5">
        <w:rPr>
          <w:rFonts w:ascii="Minion Pro" w:hAnsi="Minion Pro"/>
        </w:rPr>
        <w:t>tidsplan</w:t>
      </w:r>
      <w:r w:rsidRPr="00A962C5">
        <w:rPr>
          <w:rFonts w:ascii="Minion Pro" w:hAnsi="Minion Pro"/>
        </w:rPr>
        <w:t xml:space="preserve"> skal forelægges for </w:t>
      </w:r>
      <w:r w:rsidR="00366D37" w:rsidRPr="00A962C5">
        <w:rPr>
          <w:rFonts w:ascii="Minion Pro" w:hAnsi="Minion Pro"/>
        </w:rPr>
        <w:t>K</w:t>
      </w:r>
      <w:r w:rsidRPr="00A962C5">
        <w:rPr>
          <w:rFonts w:ascii="Minion Pro" w:hAnsi="Minion Pro"/>
        </w:rPr>
        <w:t>unden til godke</w:t>
      </w:r>
      <w:r w:rsidRPr="00A962C5">
        <w:rPr>
          <w:rFonts w:ascii="Minion Pro" w:hAnsi="Minion Pro"/>
        </w:rPr>
        <w:t>n</w:t>
      </w:r>
      <w:r w:rsidRPr="00A962C5">
        <w:rPr>
          <w:rFonts w:ascii="Minion Pro" w:hAnsi="Minion Pro"/>
        </w:rPr>
        <w:t>delse som led i afklaringsfasen og i øvrigt løbende i projektperioden</w:t>
      </w:r>
      <w:r w:rsidR="009F4FEF" w:rsidRPr="00A962C5">
        <w:rPr>
          <w:rFonts w:ascii="Minion Pro" w:hAnsi="Minion Pro"/>
        </w:rPr>
        <w:t xml:space="preserve"> i overensstemmelse med de tidsfrister, der er fas</w:t>
      </w:r>
      <w:r w:rsidR="009F4FEF" w:rsidRPr="00A962C5">
        <w:rPr>
          <w:rFonts w:ascii="Minion Pro" w:hAnsi="Minion Pro"/>
        </w:rPr>
        <w:t>t</w:t>
      </w:r>
      <w:r w:rsidR="009F4FEF" w:rsidRPr="00A962C5">
        <w:rPr>
          <w:rFonts w:ascii="Minion Pro" w:hAnsi="Minion Pro"/>
        </w:rPr>
        <w:t xml:space="preserve">sat i den overordnede tidsplan, jf. afsnit </w:t>
      </w:r>
      <w:r w:rsidR="009F4FEF" w:rsidRPr="00A962C5">
        <w:rPr>
          <w:rFonts w:ascii="Minion Pro" w:hAnsi="Minion Pro"/>
        </w:rPr>
        <w:fldChar w:fldCharType="begin"/>
      </w:r>
      <w:r w:rsidR="009F4FEF" w:rsidRPr="00A962C5">
        <w:rPr>
          <w:rFonts w:ascii="Minion Pro" w:hAnsi="Minion Pro"/>
        </w:rPr>
        <w:instrText xml:space="preserve"> REF _Ref169325779 \r \h </w:instrText>
      </w:r>
      <w:r w:rsidR="00627C33" w:rsidRPr="00A962C5">
        <w:rPr>
          <w:rFonts w:ascii="Minion Pro" w:hAnsi="Minion Pro"/>
        </w:rPr>
      </w:r>
      <w:r w:rsidR="00A962C5">
        <w:rPr>
          <w:rFonts w:ascii="Minion Pro" w:hAnsi="Minion Pro"/>
        </w:rPr>
        <w:instrText xml:space="preserve"> \* MERGEFORMAT </w:instrText>
      </w:r>
      <w:r w:rsidR="009F4FEF"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3</w:t>
      </w:r>
      <w:r w:rsidR="009F4FEF" w:rsidRPr="00A962C5">
        <w:rPr>
          <w:rFonts w:ascii="Minion Pro" w:hAnsi="Minion Pro"/>
        </w:rPr>
        <w:fldChar w:fldCharType="end"/>
      </w:r>
      <w:r w:rsidR="009F4FEF" w:rsidRPr="00A962C5">
        <w:rPr>
          <w:rFonts w:ascii="Minion Pro" w:hAnsi="Minion Pro"/>
        </w:rPr>
        <w:t xml:space="preserve">, </w:t>
      </w:r>
      <w:r w:rsidR="009F4FEF" w:rsidRPr="00A962C5">
        <w:rPr>
          <w:rFonts w:ascii="Minion Pro" w:hAnsi="Minion Pro"/>
        </w:rPr>
        <w:fldChar w:fldCharType="begin"/>
      </w:r>
      <w:r w:rsidR="009F4FEF" w:rsidRPr="00A962C5">
        <w:rPr>
          <w:rFonts w:ascii="Minion Pro" w:hAnsi="Minion Pro"/>
        </w:rPr>
        <w:instrText xml:space="preserve"> REF _Ref169325802 \r \h </w:instrText>
      </w:r>
      <w:r w:rsidR="00627C33" w:rsidRPr="00A962C5">
        <w:rPr>
          <w:rFonts w:ascii="Minion Pro" w:hAnsi="Minion Pro"/>
        </w:rPr>
      </w:r>
      <w:r w:rsidR="00A962C5">
        <w:rPr>
          <w:rFonts w:ascii="Minion Pro" w:hAnsi="Minion Pro"/>
        </w:rPr>
        <w:instrText xml:space="preserve"> \* MERGEFORMAT </w:instrText>
      </w:r>
      <w:r w:rsidR="009F4FEF"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K-12</w:t>
      </w:r>
      <w:r w:rsidR="009F4FEF" w:rsidRPr="00A962C5">
        <w:rPr>
          <w:rFonts w:ascii="Minion Pro" w:hAnsi="Minion Pro"/>
        </w:rPr>
        <w:fldChar w:fldCharType="end"/>
      </w:r>
      <w:r w:rsidR="009F4FEF" w:rsidRPr="00A962C5">
        <w:rPr>
          <w:rFonts w:ascii="Minion Pro" w:hAnsi="Minion Pro"/>
        </w:rPr>
        <w:t>.</w:t>
      </w:r>
      <w:r w:rsidRPr="00A962C5">
        <w:rPr>
          <w:rFonts w:ascii="Minion Pro" w:hAnsi="Minion Pro"/>
        </w:rPr>
        <w:t xml:space="preserve"> </w:t>
      </w:r>
    </w:p>
    <w:p w:rsidR="000B5BE2" w:rsidRPr="00A962C5" w:rsidRDefault="009F4FEF" w:rsidP="006D06AC">
      <w:pPr>
        <w:tabs>
          <w:tab w:val="clear" w:pos="567"/>
        </w:tabs>
        <w:spacing w:before="300"/>
        <w:rPr>
          <w:rFonts w:ascii="Minion Pro" w:hAnsi="Minion Pro"/>
        </w:rPr>
      </w:pPr>
      <w:r w:rsidRPr="00A962C5">
        <w:rPr>
          <w:rFonts w:ascii="Minion Pro" w:hAnsi="Minion Pro"/>
        </w:rPr>
        <w:t xml:space="preserve">Hvis </w:t>
      </w:r>
      <w:r w:rsidR="000B5BE2" w:rsidRPr="00A962C5">
        <w:rPr>
          <w:rFonts w:ascii="Minion Pro" w:hAnsi="Minion Pro"/>
        </w:rPr>
        <w:t>der foretages ændringer i planen</w:t>
      </w:r>
      <w:r w:rsidR="00EE29A4" w:rsidRPr="00A962C5">
        <w:rPr>
          <w:rFonts w:ascii="Minion Pro" w:hAnsi="Minion Pro"/>
        </w:rPr>
        <w:t>,</w:t>
      </w:r>
      <w:r w:rsidRPr="00A962C5">
        <w:rPr>
          <w:rFonts w:ascii="Minion Pro" w:hAnsi="Minion Pro"/>
        </w:rPr>
        <w:t xml:space="preserve"> forelægges revideret tidsplan til </w:t>
      </w:r>
      <w:r w:rsidR="00366D37" w:rsidRPr="00A962C5">
        <w:rPr>
          <w:rFonts w:ascii="Minion Pro" w:hAnsi="Minion Pro"/>
        </w:rPr>
        <w:t>K</w:t>
      </w:r>
      <w:r w:rsidRPr="00A962C5">
        <w:rPr>
          <w:rFonts w:ascii="Minion Pro" w:hAnsi="Minion Pro"/>
        </w:rPr>
        <w:t>undens godke</w:t>
      </w:r>
      <w:r w:rsidRPr="00A962C5">
        <w:rPr>
          <w:rFonts w:ascii="Minion Pro" w:hAnsi="Minion Pro"/>
        </w:rPr>
        <w:t>n</w:t>
      </w:r>
      <w:r w:rsidR="006939B2" w:rsidRPr="00A962C5">
        <w:rPr>
          <w:rFonts w:ascii="Minion Pro" w:hAnsi="Minion Pro"/>
        </w:rPr>
        <w:t>delse</w:t>
      </w:r>
      <w:r w:rsidR="000B5BE2" w:rsidRPr="00A962C5">
        <w:rPr>
          <w:rFonts w:ascii="Minion Pro" w:hAnsi="Minion Pro"/>
        </w:rPr>
        <w:t>.</w:t>
      </w:r>
    </w:p>
    <w:p w:rsidR="000B5BE2" w:rsidRPr="00A962C5" w:rsidRDefault="000B5BE2" w:rsidP="006D06AC">
      <w:pPr>
        <w:rPr>
          <w:rFonts w:ascii="Minion Pro" w:hAnsi="Minion Pro"/>
        </w:rPr>
      </w:pPr>
    </w:p>
    <w:p w:rsidR="000B5BE2" w:rsidRPr="00A962C5" w:rsidRDefault="006C66ED" w:rsidP="006D06AC">
      <w:pPr>
        <w:rPr>
          <w:rFonts w:ascii="Minion Pro" w:hAnsi="Minion Pro"/>
        </w:rPr>
      </w:pPr>
      <w:r w:rsidRPr="00A962C5">
        <w:rPr>
          <w:rFonts w:ascii="Minion Pro" w:hAnsi="Minion Pro"/>
          <w:i/>
          <w:iCs/>
        </w:rPr>
        <w:t>[</w:t>
      </w:r>
      <w:r w:rsidR="000B5BE2" w:rsidRPr="00A962C5">
        <w:rPr>
          <w:rFonts w:ascii="Minion Pro" w:hAnsi="Minion Pro"/>
          <w:i/>
          <w:iCs/>
        </w:rPr>
        <w:t xml:space="preserve">Leverandøren </w:t>
      </w:r>
      <w:r w:rsidR="000B5BE2" w:rsidRPr="00A962C5">
        <w:rPr>
          <w:rFonts w:ascii="Minion Pro" w:hAnsi="Minion Pro"/>
          <w:i/>
          <w:iCs/>
          <w:u w:val="single"/>
        </w:rPr>
        <w:t>skal</w:t>
      </w:r>
      <w:r w:rsidR="000B5BE2" w:rsidRPr="00A962C5">
        <w:rPr>
          <w:rFonts w:ascii="Minion Pro" w:hAnsi="Minion Pro"/>
          <w:i/>
          <w:iCs/>
        </w:rPr>
        <w:t xml:space="preserve"> derfor </w:t>
      </w:r>
      <w:r w:rsidR="000B5BE2" w:rsidRPr="00A962C5">
        <w:rPr>
          <w:rFonts w:ascii="Minion Pro" w:hAnsi="Minion Pro"/>
          <w:i/>
          <w:iCs/>
          <w:u w:val="single"/>
        </w:rPr>
        <w:t>ikke</w:t>
      </w:r>
      <w:r w:rsidR="000B5BE2" w:rsidRPr="00A962C5">
        <w:rPr>
          <w:rFonts w:ascii="Minion Pro" w:hAnsi="Minion Pro"/>
          <w:i/>
          <w:iCs/>
        </w:rPr>
        <w:t xml:space="preserve"> som led i sit tilbud aflevere en sådan plan.</w:t>
      </w:r>
      <w:r w:rsidRPr="00A962C5">
        <w:rPr>
          <w:rFonts w:ascii="Minion Pro" w:hAnsi="Minion Pro"/>
          <w:i/>
          <w:iCs/>
        </w:rPr>
        <w:t>]</w:t>
      </w:r>
    </w:p>
    <w:p w:rsidR="000B5BE2" w:rsidRPr="00A962C5" w:rsidRDefault="000B5BE2" w:rsidP="006D06AC">
      <w:pPr>
        <w:rPr>
          <w:rFonts w:ascii="Minion Pro" w:hAnsi="Minion Pro"/>
        </w:rPr>
      </w:pPr>
    </w:p>
    <w:p w:rsidR="000B5BE2" w:rsidRPr="00A962C5" w:rsidRDefault="000B5BE2" w:rsidP="006D06AC">
      <w:pPr>
        <w:rPr>
          <w:rFonts w:ascii="Minion Pro" w:hAnsi="Minion Pro"/>
        </w:rPr>
      </w:pPr>
      <w:r w:rsidRPr="00A962C5">
        <w:rPr>
          <w:rFonts w:ascii="Minion Pro" w:hAnsi="Minion Pro"/>
        </w:rPr>
        <w:t xml:space="preserve">Udarbejdelse af detaljeret </w:t>
      </w:r>
      <w:r w:rsidR="00D219CD" w:rsidRPr="00A962C5">
        <w:rPr>
          <w:rFonts w:ascii="Minion Pro" w:hAnsi="Minion Pro"/>
        </w:rPr>
        <w:t>tidsplan</w:t>
      </w:r>
      <w:r w:rsidRPr="00A962C5">
        <w:rPr>
          <w:rFonts w:ascii="Minion Pro" w:hAnsi="Minion Pro"/>
        </w:rPr>
        <w:t xml:space="preserve"> for projektet skal ske i overensstemmelse med følge</w:t>
      </w:r>
      <w:r w:rsidRPr="00A962C5">
        <w:rPr>
          <w:rFonts w:ascii="Minion Pro" w:hAnsi="Minion Pro"/>
        </w:rPr>
        <w:t>n</w:t>
      </w:r>
      <w:r w:rsidRPr="00A962C5">
        <w:rPr>
          <w:rFonts w:ascii="Minion Pro" w:hAnsi="Minion Pro"/>
        </w:rPr>
        <w:t>de krav:</w:t>
      </w:r>
    </w:p>
    <w:p w:rsidR="000B5BE2" w:rsidRPr="00A962C5" w:rsidRDefault="000B5BE2" w:rsidP="006D06AC">
      <w:pPr>
        <w:rPr>
          <w:rFonts w:ascii="Minion Pro" w:hAnsi="Minion Pro"/>
        </w:rPr>
      </w:pPr>
    </w:p>
    <w:p w:rsidR="007622C2" w:rsidRPr="00A962C5" w:rsidRDefault="007622C2" w:rsidP="007622C2">
      <w:pPr>
        <w:numPr>
          <w:ilvl w:val="0"/>
          <w:numId w:val="12"/>
        </w:numPr>
        <w:tabs>
          <w:tab w:val="clear" w:pos="567"/>
        </w:tabs>
        <w:spacing w:before="300"/>
        <w:rPr>
          <w:rFonts w:ascii="Minion Pro" w:hAnsi="Minion Pro"/>
        </w:rPr>
      </w:pPr>
      <w:r w:rsidRPr="00A962C5">
        <w:rPr>
          <w:rFonts w:ascii="Minion Pro" w:hAnsi="Minion Pro"/>
        </w:rPr>
        <w:t>Den detaljerede tidsplan skal som minimum omfatte perioden frem til næste d</w:t>
      </w:r>
      <w:r w:rsidRPr="00A962C5">
        <w:rPr>
          <w:rFonts w:ascii="Minion Pro" w:hAnsi="Minion Pro"/>
        </w:rPr>
        <w:t>e</w:t>
      </w:r>
      <w:r w:rsidRPr="00A962C5">
        <w:rPr>
          <w:rFonts w:ascii="Minion Pro" w:hAnsi="Minion Pro"/>
        </w:rPr>
        <w:t>taljerede tidsplan, jf. den overordnede tidsplan. Der skal angives sporbarhed mellem den ove</w:t>
      </w:r>
      <w:r w:rsidRPr="00A962C5">
        <w:rPr>
          <w:rFonts w:ascii="Minion Pro" w:hAnsi="Minion Pro"/>
        </w:rPr>
        <w:t>r</w:t>
      </w:r>
      <w:r w:rsidRPr="00A962C5">
        <w:rPr>
          <w:rFonts w:ascii="Minion Pro" w:hAnsi="Minion Pro"/>
        </w:rPr>
        <w:t>ordnede tidsplan og den detaljerede tidsplan.</w:t>
      </w:r>
    </w:p>
    <w:p w:rsidR="000B5BE2" w:rsidRPr="00A962C5" w:rsidRDefault="000B5BE2" w:rsidP="006D06AC">
      <w:pPr>
        <w:numPr>
          <w:ilvl w:val="0"/>
          <w:numId w:val="12"/>
        </w:numPr>
        <w:tabs>
          <w:tab w:val="clear" w:pos="567"/>
        </w:tabs>
        <w:spacing w:before="300"/>
        <w:rPr>
          <w:rFonts w:ascii="Minion Pro" w:hAnsi="Minion Pro"/>
        </w:rPr>
      </w:pPr>
      <w:r w:rsidRPr="00A962C5">
        <w:rPr>
          <w:rFonts w:ascii="Minion Pro" w:hAnsi="Minion Pro"/>
        </w:rPr>
        <w:t xml:space="preserve">Detaljeret </w:t>
      </w:r>
      <w:r w:rsidR="00D219CD" w:rsidRPr="00A962C5">
        <w:rPr>
          <w:rFonts w:ascii="Minion Pro" w:hAnsi="Minion Pro"/>
        </w:rPr>
        <w:t>tidsplan</w:t>
      </w:r>
      <w:r w:rsidRPr="00A962C5">
        <w:rPr>
          <w:rFonts w:ascii="Minion Pro" w:hAnsi="Minion Pro"/>
        </w:rPr>
        <w:t xml:space="preserve"> for projektet sendes til </w:t>
      </w:r>
      <w:r w:rsidR="00366D37" w:rsidRPr="00A962C5">
        <w:rPr>
          <w:rFonts w:ascii="Minion Pro" w:hAnsi="Minion Pro"/>
        </w:rPr>
        <w:t>K</w:t>
      </w:r>
      <w:r w:rsidRPr="00A962C5">
        <w:rPr>
          <w:rFonts w:ascii="Minion Pro" w:hAnsi="Minion Pro"/>
        </w:rPr>
        <w:t>unden i overensstemmelse med fr</w:t>
      </w:r>
      <w:r w:rsidRPr="00A962C5">
        <w:rPr>
          <w:rFonts w:ascii="Minion Pro" w:hAnsi="Minion Pro"/>
        </w:rPr>
        <w:t>i</w:t>
      </w:r>
      <w:r w:rsidRPr="00A962C5">
        <w:rPr>
          <w:rFonts w:ascii="Minion Pro" w:hAnsi="Minion Pro"/>
        </w:rPr>
        <w:t xml:space="preserve">sterne i den overordnede </w:t>
      </w:r>
      <w:r w:rsidR="00D219CD" w:rsidRPr="00A962C5">
        <w:rPr>
          <w:rFonts w:ascii="Minion Pro" w:hAnsi="Minion Pro"/>
        </w:rPr>
        <w:t>tidsplan</w:t>
      </w:r>
      <w:r w:rsidRPr="00A962C5">
        <w:rPr>
          <w:rFonts w:ascii="Minion Pro" w:hAnsi="Minion Pro"/>
        </w:rPr>
        <w:t>.</w:t>
      </w:r>
    </w:p>
    <w:p w:rsidR="000B5BE2" w:rsidRPr="00A962C5" w:rsidRDefault="000B5BE2" w:rsidP="006D06AC">
      <w:pPr>
        <w:numPr>
          <w:ilvl w:val="0"/>
          <w:numId w:val="12"/>
        </w:numPr>
        <w:tabs>
          <w:tab w:val="clear" w:pos="567"/>
        </w:tabs>
        <w:spacing w:before="300"/>
        <w:rPr>
          <w:rFonts w:ascii="Minion Pro" w:hAnsi="Minion Pro"/>
        </w:rPr>
      </w:pPr>
      <w:r w:rsidRPr="00A962C5">
        <w:rPr>
          <w:rFonts w:ascii="Minion Pro" w:hAnsi="Minion Pro"/>
        </w:rPr>
        <w:t xml:space="preserve">Den detaljerede </w:t>
      </w:r>
      <w:r w:rsidR="00D219CD" w:rsidRPr="00A962C5">
        <w:rPr>
          <w:rFonts w:ascii="Minion Pro" w:hAnsi="Minion Pro"/>
        </w:rPr>
        <w:t>tidsplan</w:t>
      </w:r>
      <w:r w:rsidRPr="00A962C5">
        <w:rPr>
          <w:rFonts w:ascii="Minion Pro" w:hAnsi="Minion Pro"/>
        </w:rPr>
        <w:t xml:space="preserve"> for projektet vedlægges som et appendiks til bil</w:t>
      </w:r>
      <w:r w:rsidRPr="00A962C5">
        <w:rPr>
          <w:rFonts w:ascii="Minion Pro" w:hAnsi="Minion Pro"/>
        </w:rPr>
        <w:t>a</w:t>
      </w:r>
      <w:r w:rsidRPr="00A962C5">
        <w:rPr>
          <w:rFonts w:ascii="Minion Pro" w:hAnsi="Minion Pro"/>
        </w:rPr>
        <w:t xml:space="preserve">get, når den er godkendt af </w:t>
      </w:r>
      <w:r w:rsidR="00366D37" w:rsidRPr="00A962C5">
        <w:rPr>
          <w:rFonts w:ascii="Minion Pro" w:hAnsi="Minion Pro"/>
        </w:rPr>
        <w:t>K</w:t>
      </w:r>
      <w:r w:rsidRPr="00A962C5">
        <w:rPr>
          <w:rFonts w:ascii="Minion Pro" w:hAnsi="Minion Pro"/>
        </w:rPr>
        <w:t>unden.</w:t>
      </w:r>
    </w:p>
    <w:p w:rsidR="000B5BE2" w:rsidRPr="00A962C5" w:rsidRDefault="000B5BE2" w:rsidP="006D06AC">
      <w:pPr>
        <w:numPr>
          <w:ilvl w:val="0"/>
          <w:numId w:val="12"/>
        </w:numPr>
        <w:tabs>
          <w:tab w:val="clear" w:pos="567"/>
        </w:tabs>
        <w:spacing w:before="300"/>
        <w:rPr>
          <w:rFonts w:ascii="Minion Pro" w:hAnsi="Minion Pro"/>
        </w:rPr>
      </w:pPr>
      <w:r w:rsidRPr="00A962C5">
        <w:rPr>
          <w:rFonts w:ascii="Minion Pro" w:hAnsi="Minion Pro"/>
        </w:rPr>
        <w:t xml:space="preserve">Den detaljerede </w:t>
      </w:r>
      <w:r w:rsidR="00D219CD" w:rsidRPr="00A962C5">
        <w:rPr>
          <w:rFonts w:ascii="Minion Pro" w:hAnsi="Minion Pro"/>
        </w:rPr>
        <w:t>tidsplan</w:t>
      </w:r>
      <w:r w:rsidRPr="00A962C5">
        <w:rPr>
          <w:rFonts w:ascii="Minion Pro" w:hAnsi="Minion Pro"/>
        </w:rPr>
        <w:t xml:space="preserve"> skal vise afhængighederne mellem aktiv</w:t>
      </w:r>
      <w:r w:rsidRPr="00A962C5">
        <w:rPr>
          <w:rFonts w:ascii="Minion Pro" w:hAnsi="Minion Pro"/>
        </w:rPr>
        <w:t>i</w:t>
      </w:r>
      <w:r w:rsidRPr="00A962C5">
        <w:rPr>
          <w:rFonts w:ascii="Minion Pro" w:hAnsi="Minion Pro"/>
        </w:rPr>
        <w:t xml:space="preserve">teterne. </w:t>
      </w:r>
    </w:p>
    <w:p w:rsidR="000B5BE2" w:rsidRPr="00A962C5" w:rsidRDefault="000B5BE2" w:rsidP="006D06AC">
      <w:pPr>
        <w:numPr>
          <w:ilvl w:val="0"/>
          <w:numId w:val="12"/>
        </w:numPr>
        <w:tabs>
          <w:tab w:val="clear" w:pos="567"/>
        </w:tabs>
        <w:spacing w:before="300"/>
        <w:rPr>
          <w:rFonts w:ascii="Minion Pro" w:hAnsi="Minion Pro"/>
        </w:rPr>
      </w:pPr>
      <w:r w:rsidRPr="00A962C5">
        <w:rPr>
          <w:rFonts w:ascii="Minion Pro" w:hAnsi="Minion Pro"/>
        </w:rPr>
        <w:t xml:space="preserve">Der skal være overensstemmelse mellem afhængighederne i den overordnede </w:t>
      </w:r>
      <w:r w:rsidR="00D219CD" w:rsidRPr="00A962C5">
        <w:rPr>
          <w:rFonts w:ascii="Minion Pro" w:hAnsi="Minion Pro"/>
        </w:rPr>
        <w:t>tidsplan</w:t>
      </w:r>
      <w:r w:rsidRPr="00A962C5">
        <w:rPr>
          <w:rFonts w:ascii="Minion Pro" w:hAnsi="Minion Pro"/>
        </w:rPr>
        <w:t xml:space="preserve"> og afhængighederne i den detaljerede </w:t>
      </w:r>
      <w:r w:rsidR="00D219CD" w:rsidRPr="00A962C5">
        <w:rPr>
          <w:rFonts w:ascii="Minion Pro" w:hAnsi="Minion Pro"/>
        </w:rPr>
        <w:t>tidsplan</w:t>
      </w:r>
      <w:r w:rsidRPr="00A962C5">
        <w:rPr>
          <w:rFonts w:ascii="Minion Pro" w:hAnsi="Minion Pro"/>
        </w:rPr>
        <w:t>.</w:t>
      </w:r>
    </w:p>
    <w:p w:rsidR="000B5BE2" w:rsidRPr="00A962C5" w:rsidRDefault="000B5BE2" w:rsidP="006D06AC">
      <w:pPr>
        <w:numPr>
          <w:ilvl w:val="0"/>
          <w:numId w:val="12"/>
        </w:numPr>
        <w:tabs>
          <w:tab w:val="clear" w:pos="567"/>
        </w:tabs>
        <w:spacing w:before="300"/>
        <w:rPr>
          <w:rFonts w:ascii="Minion Pro" w:hAnsi="Minion Pro"/>
        </w:rPr>
      </w:pPr>
      <w:r w:rsidRPr="00A962C5">
        <w:rPr>
          <w:rFonts w:ascii="Minion Pro" w:hAnsi="Minion Pro"/>
        </w:rPr>
        <w:t xml:space="preserve">Den detaljerede </w:t>
      </w:r>
      <w:r w:rsidR="00D219CD" w:rsidRPr="00A962C5">
        <w:rPr>
          <w:rFonts w:ascii="Minion Pro" w:hAnsi="Minion Pro"/>
        </w:rPr>
        <w:t>tidsplan</w:t>
      </w:r>
      <w:r w:rsidRPr="00A962C5">
        <w:rPr>
          <w:rFonts w:ascii="Minion Pro" w:hAnsi="Minion Pro"/>
        </w:rPr>
        <w:t xml:space="preserve"> skal omfatte samtlige aktiviteter, som direkte eller ind</w:t>
      </w:r>
      <w:r w:rsidRPr="00A962C5">
        <w:rPr>
          <w:rFonts w:ascii="Minion Pro" w:hAnsi="Minion Pro"/>
        </w:rPr>
        <w:t>i</w:t>
      </w:r>
      <w:r w:rsidRPr="00A962C5">
        <w:rPr>
          <w:rFonts w:ascii="Minion Pro" w:hAnsi="Minion Pro"/>
        </w:rPr>
        <w:t>rekte bidrager til projektets fremdrift, herunder også aktiviteter hos underlev</w:t>
      </w:r>
      <w:r w:rsidRPr="00A962C5">
        <w:rPr>
          <w:rFonts w:ascii="Minion Pro" w:hAnsi="Minion Pro"/>
        </w:rPr>
        <w:t>e</w:t>
      </w:r>
      <w:r w:rsidRPr="00A962C5">
        <w:rPr>
          <w:rFonts w:ascii="Minion Pro" w:hAnsi="Minion Pro"/>
        </w:rPr>
        <w:t>randører.</w:t>
      </w:r>
    </w:p>
    <w:p w:rsidR="000B5BE2" w:rsidRPr="00A962C5" w:rsidRDefault="000B5BE2" w:rsidP="006D06AC">
      <w:pPr>
        <w:numPr>
          <w:ilvl w:val="0"/>
          <w:numId w:val="12"/>
        </w:numPr>
        <w:tabs>
          <w:tab w:val="clear" w:pos="567"/>
        </w:tabs>
        <w:spacing w:before="300"/>
        <w:rPr>
          <w:rFonts w:ascii="Minion Pro" w:hAnsi="Minion Pro"/>
        </w:rPr>
      </w:pPr>
      <w:r w:rsidRPr="00A962C5">
        <w:rPr>
          <w:rFonts w:ascii="Minion Pro" w:hAnsi="Minion Pro"/>
        </w:rPr>
        <w:t>Forslag til afholdelse af styregruppemøde.</w:t>
      </w:r>
    </w:p>
    <w:p w:rsidR="00984FBA" w:rsidRPr="00A962C5" w:rsidRDefault="00984FBA" w:rsidP="006D06AC">
      <w:pPr>
        <w:numPr>
          <w:ilvl w:val="0"/>
          <w:numId w:val="12"/>
        </w:numPr>
        <w:tabs>
          <w:tab w:val="clear" w:pos="567"/>
        </w:tabs>
        <w:spacing w:before="300"/>
        <w:rPr>
          <w:rFonts w:ascii="Minion Pro" w:hAnsi="Minion Pro"/>
        </w:rPr>
      </w:pPr>
      <w:r w:rsidRPr="00A962C5">
        <w:rPr>
          <w:rFonts w:ascii="Minion Pro" w:hAnsi="Minion Pro"/>
        </w:rPr>
        <w:lastRenderedPageBreak/>
        <w:t xml:space="preserve">Leverandørens forventning til Kundens medvirken i perioden skal være angivet i den detaljerede tidsplan, jf. afsnit </w:t>
      </w:r>
      <w:r w:rsidRPr="00A962C5">
        <w:rPr>
          <w:rFonts w:ascii="Minion Pro" w:hAnsi="Minion Pro"/>
        </w:rPr>
        <w:fldChar w:fldCharType="begin"/>
      </w:r>
      <w:r w:rsidRPr="00A962C5">
        <w:rPr>
          <w:rFonts w:ascii="Minion Pro" w:hAnsi="Minion Pro"/>
        </w:rPr>
        <w:instrText xml:space="preserve"> REF _Ref169325779 \r \h </w:instrText>
      </w:r>
      <w:r w:rsidR="00627C33"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3</w:t>
      </w:r>
      <w:r w:rsidRPr="00A962C5">
        <w:rPr>
          <w:rFonts w:ascii="Minion Pro" w:hAnsi="Minion Pro"/>
        </w:rPr>
        <w:fldChar w:fldCharType="end"/>
      </w:r>
      <w:r w:rsidRPr="00A962C5">
        <w:rPr>
          <w:rFonts w:ascii="Minion Pro" w:hAnsi="Minion Pro"/>
        </w:rPr>
        <w:t xml:space="preserve"> og </w:t>
      </w:r>
      <w:r w:rsidRPr="00A962C5">
        <w:rPr>
          <w:rFonts w:ascii="Minion Pro" w:hAnsi="Minion Pro"/>
        </w:rPr>
        <w:fldChar w:fldCharType="begin"/>
      </w:r>
      <w:r w:rsidRPr="00A962C5">
        <w:rPr>
          <w:rFonts w:ascii="Minion Pro" w:hAnsi="Minion Pro"/>
        </w:rPr>
        <w:instrText xml:space="preserve"> REF _Ref125180894 \h </w:instrText>
      </w:r>
      <w:r w:rsidR="00627C33"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11</w:t>
      </w:r>
      <w:r w:rsidRPr="00A962C5">
        <w:rPr>
          <w:rFonts w:ascii="Minion Pro" w:hAnsi="Minion Pro"/>
        </w:rPr>
        <w:fldChar w:fldCharType="end"/>
      </w:r>
      <w:r w:rsidRPr="00A962C5">
        <w:rPr>
          <w:rFonts w:ascii="Minion Pro" w:hAnsi="Minion Pro"/>
        </w:rPr>
        <w:t>.</w:t>
      </w:r>
    </w:p>
    <w:p w:rsidR="000B5BE2" w:rsidRPr="00A962C5" w:rsidRDefault="000B5BE2" w:rsidP="006D06AC">
      <w:pPr>
        <w:numPr>
          <w:ilvl w:val="0"/>
          <w:numId w:val="12"/>
        </w:numPr>
        <w:tabs>
          <w:tab w:val="clear" w:pos="567"/>
        </w:tabs>
        <w:spacing w:before="300"/>
        <w:rPr>
          <w:rFonts w:ascii="Minion Pro" w:hAnsi="Minion Pro"/>
        </w:rPr>
      </w:pPr>
      <w:r w:rsidRPr="00A962C5">
        <w:rPr>
          <w:rFonts w:ascii="Minion Pro" w:hAnsi="Minion Pro"/>
        </w:rPr>
        <w:t>Kundens medvirken kan markeres som milepæle, hvis det ikke giver mening at angive den tidsmæssige udstrækning.</w:t>
      </w:r>
    </w:p>
    <w:p w:rsidR="000B5BE2" w:rsidRPr="00A962C5" w:rsidRDefault="000B5BE2" w:rsidP="006D06AC">
      <w:pPr>
        <w:numPr>
          <w:ilvl w:val="0"/>
          <w:numId w:val="12"/>
        </w:numPr>
        <w:tabs>
          <w:tab w:val="clear" w:pos="567"/>
        </w:tabs>
        <w:spacing w:before="300"/>
        <w:rPr>
          <w:rFonts w:ascii="Minion Pro" w:hAnsi="Minion Pro"/>
        </w:rPr>
      </w:pPr>
      <w:r w:rsidRPr="00A962C5">
        <w:rPr>
          <w:rFonts w:ascii="Minion Pro" w:hAnsi="Minion Pro"/>
        </w:rPr>
        <w:t xml:space="preserve">Hver aktivitet i den detaljerede </w:t>
      </w:r>
      <w:r w:rsidR="00D219CD" w:rsidRPr="00A962C5">
        <w:rPr>
          <w:rFonts w:ascii="Minion Pro" w:hAnsi="Minion Pro"/>
        </w:rPr>
        <w:t>tidsplan</w:t>
      </w:r>
      <w:r w:rsidRPr="00A962C5">
        <w:rPr>
          <w:rFonts w:ascii="Minion Pro" w:hAnsi="Minion Pro"/>
        </w:rPr>
        <w:t xml:space="preserve"> har en udstræ</w:t>
      </w:r>
      <w:r w:rsidRPr="00A962C5">
        <w:rPr>
          <w:rFonts w:ascii="Minion Pro" w:hAnsi="Minion Pro"/>
        </w:rPr>
        <w:t>k</w:t>
      </w:r>
      <w:r w:rsidRPr="00A962C5">
        <w:rPr>
          <w:rFonts w:ascii="Minion Pro" w:hAnsi="Minion Pro"/>
        </w:rPr>
        <w:t xml:space="preserve">ning på maksimalt </w:t>
      </w:r>
      <w:r w:rsidR="00A77F88" w:rsidRPr="00A962C5">
        <w:rPr>
          <w:rFonts w:ascii="Minion Pro" w:hAnsi="Minion Pro"/>
          <w:bCs w:val="0"/>
          <w:i/>
        </w:rPr>
        <w:t>[…]</w:t>
      </w:r>
      <w:r w:rsidR="00A77F88" w:rsidRPr="00A962C5">
        <w:rPr>
          <w:rFonts w:ascii="Minion Pro" w:hAnsi="Minion Pro"/>
        </w:rPr>
        <w:t xml:space="preserve"> </w:t>
      </w:r>
      <w:r w:rsidRPr="00A962C5">
        <w:rPr>
          <w:rFonts w:ascii="Minion Pro" w:hAnsi="Minion Pro"/>
        </w:rPr>
        <w:t>dage, medmindre andet aftales for den konkrete aktivitet, eller det er et styr</w:t>
      </w:r>
      <w:r w:rsidRPr="00A962C5">
        <w:rPr>
          <w:rFonts w:ascii="Minion Pro" w:hAnsi="Minion Pro"/>
        </w:rPr>
        <w:t>e</w:t>
      </w:r>
      <w:r w:rsidRPr="00A962C5">
        <w:rPr>
          <w:rFonts w:ascii="Minion Pro" w:hAnsi="Minion Pro"/>
        </w:rPr>
        <w:t>gruppemøde.</w:t>
      </w:r>
    </w:p>
    <w:p w:rsidR="000B5BE2" w:rsidRPr="00A962C5" w:rsidRDefault="000B5BE2" w:rsidP="006D06AC">
      <w:pPr>
        <w:tabs>
          <w:tab w:val="clear" w:pos="567"/>
        </w:tabs>
        <w:rPr>
          <w:rFonts w:ascii="Minion Pro" w:hAnsi="Minion Pro"/>
        </w:rPr>
      </w:pPr>
    </w:p>
    <w:p w:rsidR="00D13DE9" w:rsidRPr="00A962C5" w:rsidRDefault="000B5BE2" w:rsidP="006D06AC">
      <w:pPr>
        <w:tabs>
          <w:tab w:val="clear" w:pos="567"/>
        </w:tabs>
        <w:rPr>
          <w:rFonts w:ascii="Minion Pro" w:hAnsi="Minion Pro"/>
        </w:rPr>
      </w:pPr>
      <w:r w:rsidRPr="00A962C5">
        <w:rPr>
          <w:rFonts w:ascii="Minion Pro" w:hAnsi="Minion Pro"/>
        </w:rPr>
        <w:t xml:space="preserve">For hver aktivitet skal det i den detaljerede </w:t>
      </w:r>
      <w:r w:rsidR="00D219CD" w:rsidRPr="00A962C5">
        <w:rPr>
          <w:rFonts w:ascii="Minion Pro" w:hAnsi="Minion Pro"/>
        </w:rPr>
        <w:t>tidsplan</w:t>
      </w:r>
      <w:r w:rsidRPr="00A962C5">
        <w:rPr>
          <w:rFonts w:ascii="Minion Pro" w:hAnsi="Minion Pro"/>
        </w:rPr>
        <w:t xml:space="preserve"> fremgå:</w:t>
      </w:r>
    </w:p>
    <w:p w:rsidR="000B5BE2" w:rsidRPr="00A962C5" w:rsidRDefault="000B5BE2" w:rsidP="006D06AC">
      <w:pPr>
        <w:numPr>
          <w:ilvl w:val="0"/>
          <w:numId w:val="12"/>
        </w:numPr>
        <w:tabs>
          <w:tab w:val="clear" w:pos="567"/>
        </w:tabs>
        <w:spacing w:before="300"/>
        <w:rPr>
          <w:rFonts w:ascii="Minion Pro" w:hAnsi="Minion Pro"/>
        </w:rPr>
      </w:pPr>
      <w:r w:rsidRPr="00A962C5">
        <w:rPr>
          <w:rFonts w:ascii="Minion Pro" w:hAnsi="Minion Pro"/>
        </w:rPr>
        <w:t xml:space="preserve">Hvilke </w:t>
      </w:r>
      <w:r w:rsidR="00984FBA" w:rsidRPr="00A962C5">
        <w:rPr>
          <w:rFonts w:ascii="Minion Pro" w:hAnsi="Minion Pro"/>
        </w:rPr>
        <w:t>øvrige aktiviteter</w:t>
      </w:r>
      <w:r w:rsidRPr="00A962C5">
        <w:rPr>
          <w:rFonts w:ascii="Minion Pro" w:hAnsi="Minion Pro"/>
        </w:rPr>
        <w:t xml:space="preserve"> der skal være </w:t>
      </w:r>
      <w:r w:rsidR="00984FBA" w:rsidRPr="00A962C5">
        <w:rPr>
          <w:rFonts w:ascii="Minion Pro" w:hAnsi="Minion Pro"/>
        </w:rPr>
        <w:t>gennemført</w:t>
      </w:r>
      <w:r w:rsidRPr="00A962C5">
        <w:rPr>
          <w:rFonts w:ascii="Minion Pro" w:hAnsi="Minion Pro"/>
        </w:rPr>
        <w:t xml:space="preserve"> for, at aktiviteten kan påb</w:t>
      </w:r>
      <w:r w:rsidRPr="00A962C5">
        <w:rPr>
          <w:rFonts w:ascii="Minion Pro" w:hAnsi="Minion Pro"/>
        </w:rPr>
        <w:t>e</w:t>
      </w:r>
      <w:r w:rsidRPr="00A962C5">
        <w:rPr>
          <w:rFonts w:ascii="Minion Pro" w:hAnsi="Minion Pro"/>
        </w:rPr>
        <w:t xml:space="preserve">gyndes. </w:t>
      </w:r>
      <w:r w:rsidR="00984FBA" w:rsidRPr="00A962C5">
        <w:rPr>
          <w:rFonts w:ascii="Minion Pro" w:hAnsi="Minion Pro"/>
        </w:rPr>
        <w:t xml:space="preserve">For hver aktivitet gælder det, at det </w:t>
      </w:r>
      <w:r w:rsidRPr="00A962C5">
        <w:rPr>
          <w:rFonts w:ascii="Minion Pro" w:hAnsi="Minion Pro"/>
        </w:rPr>
        <w:t xml:space="preserve">skal være målbart, om </w:t>
      </w:r>
      <w:r w:rsidR="00984FBA" w:rsidRPr="00A962C5">
        <w:rPr>
          <w:rFonts w:ascii="Minion Pro" w:hAnsi="Minion Pro"/>
        </w:rPr>
        <w:t xml:space="preserve">aktiviteten </w:t>
      </w:r>
      <w:r w:rsidRPr="00A962C5">
        <w:rPr>
          <w:rFonts w:ascii="Minion Pro" w:hAnsi="Minion Pro"/>
        </w:rPr>
        <w:t>er opfyldt.</w:t>
      </w:r>
    </w:p>
    <w:p w:rsidR="000B5BE2" w:rsidRPr="00A962C5" w:rsidRDefault="000B5BE2" w:rsidP="006D06AC">
      <w:pPr>
        <w:numPr>
          <w:ilvl w:val="0"/>
          <w:numId w:val="12"/>
        </w:numPr>
        <w:tabs>
          <w:tab w:val="clear" w:pos="567"/>
        </w:tabs>
        <w:spacing w:before="300"/>
        <w:rPr>
          <w:rFonts w:ascii="Minion Pro" w:hAnsi="Minion Pro"/>
        </w:rPr>
      </w:pPr>
      <w:r w:rsidRPr="00A962C5">
        <w:rPr>
          <w:rFonts w:ascii="Minion Pro" w:hAnsi="Minion Pro"/>
        </w:rPr>
        <w:t xml:space="preserve">Hvilke </w:t>
      </w:r>
      <w:r w:rsidR="00984FBA" w:rsidRPr="00A962C5">
        <w:rPr>
          <w:rFonts w:ascii="Minion Pro" w:hAnsi="Minion Pro"/>
        </w:rPr>
        <w:t xml:space="preserve">forhold der skal være opfyldt, </w:t>
      </w:r>
      <w:r w:rsidRPr="00A962C5">
        <w:rPr>
          <w:rFonts w:ascii="Minion Pro" w:hAnsi="Minion Pro"/>
        </w:rPr>
        <w:t>førend a</w:t>
      </w:r>
      <w:r w:rsidRPr="00A962C5">
        <w:rPr>
          <w:rFonts w:ascii="Minion Pro" w:hAnsi="Minion Pro"/>
        </w:rPr>
        <w:t>k</w:t>
      </w:r>
      <w:r w:rsidRPr="00A962C5">
        <w:rPr>
          <w:rFonts w:ascii="Minion Pro" w:hAnsi="Minion Pro"/>
        </w:rPr>
        <w:t xml:space="preserve">tiviteten er afsluttet. </w:t>
      </w:r>
      <w:r w:rsidR="00435FF2" w:rsidRPr="00A962C5">
        <w:rPr>
          <w:rFonts w:ascii="Minion Pro" w:hAnsi="Minion Pro"/>
        </w:rPr>
        <w:t xml:space="preserve">For hver aktivitet gælder det, at det </w:t>
      </w:r>
      <w:r w:rsidRPr="00A962C5">
        <w:rPr>
          <w:rFonts w:ascii="Minion Pro" w:hAnsi="Minion Pro"/>
        </w:rPr>
        <w:t xml:space="preserve">skal være målbart, om </w:t>
      </w:r>
      <w:r w:rsidR="00435FF2" w:rsidRPr="00A962C5">
        <w:rPr>
          <w:rFonts w:ascii="Minion Pro" w:hAnsi="Minion Pro"/>
        </w:rPr>
        <w:t>aktiviteten er afsluttet</w:t>
      </w:r>
      <w:r w:rsidRPr="00A962C5">
        <w:rPr>
          <w:rFonts w:ascii="Minion Pro" w:hAnsi="Minion Pro"/>
        </w:rPr>
        <w:t>.</w:t>
      </w:r>
    </w:p>
    <w:p w:rsidR="000B5BE2" w:rsidRPr="00A962C5" w:rsidRDefault="000B5BE2" w:rsidP="00435FF2">
      <w:pPr>
        <w:tabs>
          <w:tab w:val="clear" w:pos="567"/>
        </w:tabs>
        <w:spacing w:before="300"/>
        <w:rPr>
          <w:rFonts w:ascii="Minion Pro" w:hAnsi="Minion Pro"/>
        </w:rPr>
      </w:pPr>
    </w:p>
    <w:p w:rsidR="00A77F88" w:rsidRPr="00A962C5" w:rsidRDefault="00A77F88" w:rsidP="006D06AC">
      <w:pPr>
        <w:rPr>
          <w:rFonts w:ascii="Minion Pro" w:hAnsi="Minion Pro"/>
        </w:rPr>
      </w:pPr>
    </w:p>
    <w:p w:rsidR="00A77F88" w:rsidRPr="00A962C5" w:rsidRDefault="00A77F88" w:rsidP="006D06AC">
      <w:pPr>
        <w:rPr>
          <w:rFonts w:ascii="Minion Pro" w:hAnsi="Minion Pro"/>
        </w:rPr>
        <w:sectPr w:rsidR="00A77F88" w:rsidRPr="00A962C5">
          <w:footerReference w:type="default" r:id="rId10"/>
          <w:headerReference w:type="first" r:id="rId11"/>
          <w:pgSz w:w="11907" w:h="16840" w:code="9"/>
          <w:pgMar w:top="2325" w:right="1531" w:bottom="1418" w:left="1531" w:header="709" w:footer="0" w:gutter="0"/>
          <w:cols w:space="708"/>
          <w:titlePg/>
          <w:docGrid w:linePitch="313"/>
        </w:sectPr>
      </w:pPr>
    </w:p>
    <w:p w:rsidR="000B5BE2" w:rsidRPr="00A962C5" w:rsidRDefault="006C66ED" w:rsidP="004870C9">
      <w:pPr>
        <w:pStyle w:val="Overskrift9"/>
        <w:rPr>
          <w:rFonts w:ascii="Minion Pro" w:hAnsi="Minion Pro"/>
        </w:rPr>
      </w:pPr>
      <w:bookmarkStart w:id="25" w:name="_Ref167604964"/>
      <w:bookmarkStart w:id="26" w:name="_Ref167605017"/>
      <w:bookmarkStart w:id="27" w:name="_Toc183317481"/>
      <w:r w:rsidRPr="00A962C5">
        <w:rPr>
          <w:rFonts w:ascii="Minion Pro" w:hAnsi="Minion Pro"/>
        </w:rPr>
        <w:lastRenderedPageBreak/>
        <w:t>B</w:t>
      </w:r>
      <w:r w:rsidR="000B5BE2" w:rsidRPr="00A962C5">
        <w:rPr>
          <w:rFonts w:ascii="Minion Pro" w:hAnsi="Minion Pro"/>
        </w:rPr>
        <w:t>ilag 2</w:t>
      </w:r>
      <w:bookmarkEnd w:id="25"/>
      <w:bookmarkEnd w:id="26"/>
      <w:r w:rsidR="004870C9" w:rsidRPr="00A962C5">
        <w:rPr>
          <w:rFonts w:ascii="Minion Pro" w:hAnsi="Minion Pro"/>
        </w:rPr>
        <w:t xml:space="preserve"> </w:t>
      </w:r>
      <w:r w:rsidR="000B5BE2" w:rsidRPr="00A962C5">
        <w:rPr>
          <w:rFonts w:ascii="Minion Pro" w:hAnsi="Minion Pro"/>
        </w:rPr>
        <w:t>Kundens it-miljø</w:t>
      </w:r>
      <w:bookmarkEnd w:id="27"/>
    </w:p>
    <w:p w:rsidR="000B5BE2" w:rsidRPr="00A962C5" w:rsidRDefault="000B5BE2" w:rsidP="006D06AC">
      <w:pPr>
        <w:tabs>
          <w:tab w:val="clear" w:pos="567"/>
          <w:tab w:val="clear" w:pos="1134"/>
          <w:tab w:val="left" w:pos="805"/>
        </w:tabs>
        <w:rPr>
          <w:rFonts w:ascii="Minion Pro" w:hAnsi="Minion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985"/>
      </w:tblGrid>
      <w:tr w:rsidR="00C129CB" w:rsidRPr="00A962C5" w:rsidTr="00611416">
        <w:tc>
          <w:tcPr>
            <w:tcW w:w="8985" w:type="dxa"/>
          </w:tcPr>
          <w:p w:rsidR="00A07E1D" w:rsidRPr="00A962C5" w:rsidRDefault="007D2FE6" w:rsidP="00611416">
            <w:pPr>
              <w:tabs>
                <w:tab w:val="clear" w:pos="567"/>
                <w:tab w:val="clear" w:pos="1134"/>
                <w:tab w:val="left" w:pos="805"/>
              </w:tabs>
              <w:rPr>
                <w:rFonts w:ascii="Minion Pro" w:hAnsi="Minion Pro"/>
                <w:i/>
              </w:rPr>
            </w:pPr>
            <w:r w:rsidRPr="00A962C5">
              <w:rPr>
                <w:rFonts w:ascii="Minion Pro" w:hAnsi="Minion Pro"/>
                <w:i/>
              </w:rPr>
              <w:t>Vejledning:</w:t>
            </w:r>
          </w:p>
          <w:p w:rsidR="00A07E1D" w:rsidRPr="00A962C5" w:rsidRDefault="00A07E1D" w:rsidP="00611416">
            <w:pPr>
              <w:tabs>
                <w:tab w:val="clear" w:pos="567"/>
                <w:tab w:val="clear" w:pos="1134"/>
                <w:tab w:val="left" w:pos="805"/>
              </w:tabs>
              <w:rPr>
                <w:rFonts w:ascii="Minion Pro" w:hAnsi="Minion Pro"/>
                <w:i/>
              </w:rPr>
            </w:pPr>
          </w:p>
          <w:p w:rsidR="00C129CB" w:rsidRPr="00A962C5" w:rsidRDefault="007D2FE6" w:rsidP="00611416">
            <w:pPr>
              <w:tabs>
                <w:tab w:val="clear" w:pos="567"/>
                <w:tab w:val="clear" w:pos="1134"/>
                <w:tab w:val="left" w:pos="805"/>
              </w:tabs>
              <w:rPr>
                <w:rFonts w:ascii="Minion Pro" w:hAnsi="Minion Pro"/>
                <w:i/>
              </w:rPr>
            </w:pPr>
            <w:r w:rsidRPr="00A962C5">
              <w:rPr>
                <w:rFonts w:ascii="Minion Pro" w:hAnsi="Minion Pro"/>
                <w:i/>
              </w:rPr>
              <w:t xml:space="preserve"> </w:t>
            </w:r>
            <w:r w:rsidR="00C129CB" w:rsidRPr="00A962C5">
              <w:rPr>
                <w:rFonts w:ascii="Minion Pro" w:hAnsi="Minion Pro"/>
                <w:i/>
              </w:rPr>
              <w:fldChar w:fldCharType="begin"/>
            </w:r>
            <w:r w:rsidR="00C129CB" w:rsidRPr="00A962C5">
              <w:rPr>
                <w:rFonts w:ascii="Minion Pro" w:hAnsi="Minion Pro"/>
                <w:i/>
              </w:rPr>
              <w:instrText xml:space="preserve"> REF _Ref167604964 </w:instrText>
            </w:r>
            <w:r w:rsidR="00051E98" w:rsidRPr="00A962C5">
              <w:rPr>
                <w:rFonts w:ascii="Minion Pro" w:hAnsi="Minion Pro"/>
                <w:i/>
              </w:rPr>
              <w:instrText xml:space="preserve"> \* MERGEFORMAT </w:instrText>
            </w:r>
            <w:r w:rsidR="00C129CB" w:rsidRPr="00A962C5">
              <w:rPr>
                <w:rFonts w:ascii="Minion Pro" w:hAnsi="Minion Pro"/>
                <w:i/>
              </w:rPr>
              <w:fldChar w:fldCharType="separate"/>
            </w:r>
            <w:r w:rsidR="008C7D55" w:rsidRPr="00A962C5">
              <w:rPr>
                <w:rFonts w:ascii="Minion Pro" w:hAnsi="Minion Pro"/>
                <w:i/>
              </w:rPr>
              <w:t>Bilag 2</w:t>
            </w:r>
            <w:r w:rsidR="00C129CB" w:rsidRPr="00A962C5">
              <w:rPr>
                <w:rFonts w:ascii="Minion Pro" w:hAnsi="Minion Pro"/>
                <w:i/>
              </w:rPr>
              <w:fldChar w:fldCharType="end"/>
            </w:r>
            <w:r w:rsidR="00C129CB" w:rsidRPr="00A962C5">
              <w:rPr>
                <w:rFonts w:ascii="Minion Pro" w:hAnsi="Minion Pro"/>
                <w:i/>
              </w:rPr>
              <w:t xml:space="preserve"> skal indeholde dels en beskrivelse af kundens eksisterende it-miljø, ku</w:t>
            </w:r>
            <w:r w:rsidR="00C129CB" w:rsidRPr="00A962C5">
              <w:rPr>
                <w:rFonts w:ascii="Minion Pro" w:hAnsi="Minion Pro"/>
                <w:i/>
              </w:rPr>
              <w:t>n</w:t>
            </w:r>
            <w:r w:rsidR="00C129CB" w:rsidRPr="00A962C5">
              <w:rPr>
                <w:rFonts w:ascii="Minion Pro" w:hAnsi="Minion Pro"/>
                <w:i/>
              </w:rPr>
              <w:t xml:space="preserve">dens </w:t>
            </w:r>
            <w:r w:rsidR="004D7098" w:rsidRPr="00A962C5">
              <w:rPr>
                <w:rFonts w:ascii="Minion Pro" w:hAnsi="Minion Pro"/>
                <w:i/>
              </w:rPr>
              <w:t>it-</w:t>
            </w:r>
            <w:r w:rsidR="00C129CB" w:rsidRPr="00A962C5">
              <w:rPr>
                <w:rFonts w:ascii="Minion Pro" w:hAnsi="Minion Pro"/>
                <w:i/>
              </w:rPr>
              <w:t xml:space="preserve">strategi og plan for udviklingen heraf, dels en beskrivelse </w:t>
            </w:r>
            <w:r w:rsidR="00725740" w:rsidRPr="00A962C5">
              <w:rPr>
                <w:rFonts w:ascii="Minion Pro" w:hAnsi="Minion Pro"/>
                <w:i/>
              </w:rPr>
              <w:t xml:space="preserve">af </w:t>
            </w:r>
            <w:r w:rsidR="00C129CB" w:rsidRPr="00A962C5">
              <w:rPr>
                <w:rFonts w:ascii="Minion Pro" w:hAnsi="Minion Pro"/>
                <w:i/>
              </w:rPr>
              <w:t>leverandørens krav til æ</w:t>
            </w:r>
            <w:r w:rsidR="00C129CB" w:rsidRPr="00A962C5">
              <w:rPr>
                <w:rFonts w:ascii="Minion Pro" w:hAnsi="Minion Pro"/>
                <w:i/>
              </w:rPr>
              <w:t>n</w:t>
            </w:r>
            <w:r w:rsidR="00C129CB" w:rsidRPr="00A962C5">
              <w:rPr>
                <w:rFonts w:ascii="Minion Pro" w:hAnsi="Minion Pro"/>
                <w:i/>
              </w:rPr>
              <w:t>dringer heri.</w:t>
            </w:r>
            <w:r w:rsidR="00AC3C2C" w:rsidRPr="00A962C5">
              <w:rPr>
                <w:rFonts w:ascii="Minion Pro" w:hAnsi="Minion Pro"/>
                <w:i/>
              </w:rPr>
              <w:t xml:space="preserve"> Bilaget skal særligt ses i sammenhæng med ko</w:t>
            </w:r>
            <w:r w:rsidR="00AC3C2C" w:rsidRPr="00A962C5">
              <w:rPr>
                <w:rFonts w:ascii="Minion Pro" w:hAnsi="Minion Pro"/>
                <w:i/>
              </w:rPr>
              <w:t>n</w:t>
            </w:r>
            <w:r w:rsidR="00AC3C2C" w:rsidRPr="00A962C5">
              <w:rPr>
                <w:rFonts w:ascii="Minion Pro" w:hAnsi="Minion Pro"/>
                <w:i/>
              </w:rPr>
              <w:t>traktens punkt 4.</w:t>
            </w:r>
          </w:p>
          <w:p w:rsidR="00C129CB" w:rsidRPr="00A962C5" w:rsidRDefault="00C129CB" w:rsidP="00611416">
            <w:pPr>
              <w:tabs>
                <w:tab w:val="clear" w:pos="567"/>
                <w:tab w:val="clear" w:pos="1134"/>
                <w:tab w:val="left" w:pos="805"/>
              </w:tabs>
              <w:rPr>
                <w:rFonts w:ascii="Minion Pro" w:hAnsi="Minion Pro"/>
                <w:i/>
              </w:rPr>
            </w:pPr>
          </w:p>
          <w:p w:rsidR="00C129CB" w:rsidRPr="00A962C5" w:rsidRDefault="00C129CB" w:rsidP="00611416">
            <w:pPr>
              <w:tabs>
                <w:tab w:val="clear" w:pos="567"/>
                <w:tab w:val="clear" w:pos="1134"/>
                <w:tab w:val="left" w:pos="805"/>
              </w:tabs>
              <w:rPr>
                <w:rFonts w:ascii="Minion Pro" w:hAnsi="Minion Pro"/>
                <w:i/>
              </w:rPr>
            </w:pPr>
            <w:r w:rsidRPr="00A962C5">
              <w:rPr>
                <w:rFonts w:ascii="Minion Pro" w:hAnsi="Minion Pro"/>
                <w:i/>
              </w:rPr>
              <w:t>Kundens beskrivelse skal indeholde en beskrivelse af kundens it-miljø, der har betydning for lev</w:t>
            </w:r>
            <w:r w:rsidRPr="00A962C5">
              <w:rPr>
                <w:rFonts w:ascii="Minion Pro" w:hAnsi="Minion Pro"/>
                <w:i/>
              </w:rPr>
              <w:t>e</w:t>
            </w:r>
            <w:r w:rsidRPr="00A962C5">
              <w:rPr>
                <w:rFonts w:ascii="Minion Pro" w:hAnsi="Minion Pro"/>
                <w:i/>
              </w:rPr>
              <w:t>rance, vedligeholdelse og drift</w:t>
            </w:r>
            <w:r w:rsidR="00AC3C2C" w:rsidRPr="00A962C5">
              <w:rPr>
                <w:rFonts w:ascii="Minion Pro" w:hAnsi="Minion Pro"/>
                <w:i/>
              </w:rPr>
              <w:t>, samt øvrige ydelser, leverandøren skal levere under kontrakten</w:t>
            </w:r>
            <w:r w:rsidRPr="00A962C5">
              <w:rPr>
                <w:rFonts w:ascii="Minion Pro" w:hAnsi="Minion Pro"/>
                <w:i/>
              </w:rPr>
              <w:t>.</w:t>
            </w:r>
          </w:p>
          <w:p w:rsidR="00C129CB" w:rsidRPr="00A962C5" w:rsidRDefault="00C129CB" w:rsidP="00611416">
            <w:pPr>
              <w:tabs>
                <w:tab w:val="clear" w:pos="567"/>
                <w:tab w:val="clear" w:pos="1134"/>
                <w:tab w:val="left" w:pos="805"/>
              </w:tabs>
              <w:rPr>
                <w:rFonts w:ascii="Minion Pro" w:hAnsi="Minion Pro"/>
                <w:i/>
              </w:rPr>
            </w:pPr>
          </w:p>
          <w:p w:rsidR="00C129CB" w:rsidRPr="00A962C5" w:rsidRDefault="00C129CB" w:rsidP="00611416">
            <w:pPr>
              <w:tabs>
                <w:tab w:val="clear" w:pos="567"/>
                <w:tab w:val="clear" w:pos="1134"/>
                <w:tab w:val="left" w:pos="805"/>
              </w:tabs>
              <w:rPr>
                <w:rFonts w:ascii="Minion Pro" w:hAnsi="Minion Pro"/>
                <w:i/>
              </w:rPr>
            </w:pPr>
            <w:r w:rsidRPr="00A962C5">
              <w:rPr>
                <w:rFonts w:ascii="Minion Pro" w:hAnsi="Minion Pro"/>
                <w:i/>
              </w:rPr>
              <w:t xml:space="preserve">Har kunden krav til, hvilket </w:t>
            </w:r>
            <w:r w:rsidR="004D7098" w:rsidRPr="00A962C5">
              <w:rPr>
                <w:rFonts w:ascii="Minion Pro" w:hAnsi="Minion Pro"/>
                <w:i/>
              </w:rPr>
              <w:t xml:space="preserve">andet </w:t>
            </w:r>
            <w:r w:rsidRPr="00A962C5">
              <w:rPr>
                <w:rFonts w:ascii="Minion Pro" w:hAnsi="Minion Pro"/>
                <w:i/>
              </w:rPr>
              <w:t>it-miljø leverancen skal kunne anvendes i, skal dette fremgå ek</w:t>
            </w:r>
            <w:r w:rsidRPr="00A962C5">
              <w:rPr>
                <w:rFonts w:ascii="Minion Pro" w:hAnsi="Minion Pro"/>
                <w:i/>
              </w:rPr>
              <w:t>s</w:t>
            </w:r>
            <w:r w:rsidRPr="00A962C5">
              <w:rPr>
                <w:rFonts w:ascii="Minion Pro" w:hAnsi="Minion Pro"/>
                <w:i/>
              </w:rPr>
              <w:t xml:space="preserve">plicit af </w:t>
            </w:r>
            <w:r w:rsidRPr="00A962C5">
              <w:rPr>
                <w:rFonts w:ascii="Minion Pro" w:hAnsi="Minion Pro"/>
                <w:i/>
              </w:rPr>
              <w:fldChar w:fldCharType="begin"/>
            </w:r>
            <w:r w:rsidRPr="00A962C5">
              <w:rPr>
                <w:rFonts w:ascii="Minion Pro" w:hAnsi="Minion Pro"/>
                <w:i/>
              </w:rPr>
              <w:instrText xml:space="preserve"> REF _Ref125171426 </w:instrText>
            </w:r>
            <w:r w:rsidR="00051E98" w:rsidRPr="00A962C5">
              <w:rPr>
                <w:rFonts w:ascii="Minion Pro" w:hAnsi="Minion Pro"/>
                <w:i/>
              </w:rPr>
              <w:instrText xml:space="preserve"> \* MERGEFORMAT </w:instrText>
            </w:r>
            <w:r w:rsidRPr="00A962C5">
              <w:rPr>
                <w:rFonts w:ascii="Minion Pro" w:hAnsi="Minion Pro"/>
                <w:i/>
              </w:rPr>
              <w:fldChar w:fldCharType="separate"/>
            </w:r>
            <w:r w:rsidR="008C7D55" w:rsidRPr="00A962C5">
              <w:rPr>
                <w:rFonts w:ascii="Minion Pro" w:hAnsi="Minion Pro"/>
                <w:i/>
              </w:rPr>
              <w:t>Bilag 3</w:t>
            </w:r>
            <w:r w:rsidRPr="00A962C5">
              <w:rPr>
                <w:rFonts w:ascii="Minion Pro" w:hAnsi="Minion Pro"/>
                <w:i/>
              </w:rPr>
              <w:fldChar w:fldCharType="end"/>
            </w:r>
            <w:r w:rsidRPr="00A962C5">
              <w:rPr>
                <w:rFonts w:ascii="Minion Pro" w:hAnsi="Minion Pro"/>
                <w:i/>
              </w:rPr>
              <w:t>.</w:t>
            </w:r>
          </w:p>
          <w:p w:rsidR="00C129CB" w:rsidRPr="00A962C5" w:rsidRDefault="00C129CB" w:rsidP="00611416">
            <w:pPr>
              <w:tabs>
                <w:tab w:val="clear" w:pos="567"/>
                <w:tab w:val="clear" w:pos="1134"/>
                <w:tab w:val="left" w:pos="805"/>
              </w:tabs>
              <w:rPr>
                <w:rFonts w:ascii="Minion Pro" w:hAnsi="Minion Pro"/>
                <w:i/>
              </w:rPr>
            </w:pPr>
          </w:p>
          <w:p w:rsidR="00C129CB" w:rsidRPr="00A962C5" w:rsidRDefault="00C129CB" w:rsidP="00611416">
            <w:pPr>
              <w:tabs>
                <w:tab w:val="clear" w:pos="567"/>
                <w:tab w:val="clear" w:pos="1134"/>
                <w:tab w:val="left" w:pos="805"/>
              </w:tabs>
              <w:rPr>
                <w:rFonts w:ascii="Minion Pro" w:hAnsi="Minion Pro"/>
                <w:i/>
              </w:rPr>
            </w:pPr>
            <w:r w:rsidRPr="00A962C5">
              <w:rPr>
                <w:rFonts w:ascii="Minion Pro" w:hAnsi="Minion Pro"/>
                <w:i/>
              </w:rPr>
              <w:t>Formålet med en beskrivelse af kundens it-miljø er at orientere leverandør</w:t>
            </w:r>
            <w:r w:rsidR="00051E98" w:rsidRPr="00A962C5">
              <w:rPr>
                <w:rFonts w:ascii="Minion Pro" w:hAnsi="Minion Pro"/>
                <w:i/>
              </w:rPr>
              <w:t>en</w:t>
            </w:r>
            <w:r w:rsidRPr="00A962C5">
              <w:rPr>
                <w:rFonts w:ascii="Minion Pro" w:hAnsi="Minion Pro"/>
                <w:i/>
              </w:rPr>
              <w:t xml:space="preserve"> om eksisterende klie</w:t>
            </w:r>
            <w:r w:rsidRPr="00A962C5">
              <w:rPr>
                <w:rFonts w:ascii="Minion Pro" w:hAnsi="Minion Pro"/>
                <w:i/>
              </w:rPr>
              <w:t>n</w:t>
            </w:r>
            <w:r w:rsidRPr="00A962C5">
              <w:rPr>
                <w:rFonts w:ascii="Minion Pro" w:hAnsi="Minion Pro"/>
                <w:i/>
              </w:rPr>
              <w:t>ter, programpakker, servertyper, operativsystemtyper osv. Derudover skal leverandøren være b</w:t>
            </w:r>
            <w:r w:rsidRPr="00A962C5">
              <w:rPr>
                <w:rFonts w:ascii="Minion Pro" w:hAnsi="Minion Pro"/>
                <w:i/>
              </w:rPr>
              <w:t>e</w:t>
            </w:r>
            <w:r w:rsidRPr="00A962C5">
              <w:rPr>
                <w:rFonts w:ascii="Minion Pro" w:hAnsi="Minion Pro"/>
                <w:i/>
              </w:rPr>
              <w:t>kendt med detailoplysninger omkring kundens it-miljø. Fremtidige løsninger vil meget vel skulle afvikles fra en allerede eksisterende infrastrukturpla</w:t>
            </w:r>
            <w:r w:rsidRPr="00A962C5">
              <w:rPr>
                <w:rFonts w:ascii="Minion Pro" w:hAnsi="Minion Pro"/>
                <w:i/>
              </w:rPr>
              <w:t>t</w:t>
            </w:r>
            <w:r w:rsidRPr="00A962C5">
              <w:rPr>
                <w:rFonts w:ascii="Minion Pro" w:hAnsi="Minion Pro"/>
                <w:i/>
              </w:rPr>
              <w:t>form (som ofte vil være leveret af en tredje part).</w:t>
            </w:r>
          </w:p>
          <w:p w:rsidR="00C129CB" w:rsidRPr="00A962C5" w:rsidRDefault="00C129CB" w:rsidP="00611416">
            <w:pPr>
              <w:tabs>
                <w:tab w:val="clear" w:pos="567"/>
                <w:tab w:val="clear" w:pos="1134"/>
                <w:tab w:val="left" w:pos="805"/>
              </w:tabs>
              <w:jc w:val="left"/>
              <w:rPr>
                <w:rFonts w:ascii="Minion Pro" w:hAnsi="Minion Pro"/>
                <w:i/>
              </w:rPr>
            </w:pPr>
          </w:p>
          <w:p w:rsidR="00C129CB" w:rsidRPr="00A962C5" w:rsidRDefault="00C129CB" w:rsidP="00611416">
            <w:pPr>
              <w:tabs>
                <w:tab w:val="clear" w:pos="567"/>
                <w:tab w:val="clear" w:pos="1134"/>
                <w:tab w:val="left" w:pos="805"/>
              </w:tabs>
              <w:jc w:val="left"/>
              <w:rPr>
                <w:rFonts w:ascii="Minion Pro" w:hAnsi="Minion Pro"/>
                <w:i/>
              </w:rPr>
            </w:pPr>
            <w:r w:rsidRPr="00A962C5">
              <w:rPr>
                <w:rFonts w:ascii="Minion Pro" w:hAnsi="Minion Pro"/>
                <w:i/>
              </w:rPr>
              <w:t xml:space="preserve">Beskrivelsen kan betyde, at leverandøren skal udvikle op </w:t>
            </w:r>
            <w:proofErr w:type="gramStart"/>
            <w:r w:rsidRPr="00A962C5">
              <w:rPr>
                <w:rFonts w:ascii="Minion Pro" w:hAnsi="Minion Pro"/>
                <w:i/>
              </w:rPr>
              <w:t>i mod</w:t>
            </w:r>
            <w:proofErr w:type="gramEnd"/>
            <w:r w:rsidRPr="00A962C5">
              <w:rPr>
                <w:rFonts w:ascii="Minion Pro" w:hAnsi="Minion Pro"/>
                <w:i/>
              </w:rPr>
              <w:t xml:space="preserve"> den af kunden valgte platform. Herudover kan det være, at kunden har valgt, muligvis begrundet ud fra ønsket om optimal lev</w:t>
            </w:r>
            <w:r w:rsidRPr="00A962C5">
              <w:rPr>
                <w:rFonts w:ascii="Minion Pro" w:hAnsi="Minion Pro"/>
                <w:i/>
              </w:rPr>
              <w:t>e</w:t>
            </w:r>
            <w:r w:rsidRPr="00A962C5">
              <w:rPr>
                <w:rFonts w:ascii="Minion Pro" w:hAnsi="Minion Pro"/>
                <w:i/>
              </w:rPr>
              <w:t>randøruafhængighed, at vedligeholde sit eget udviklingsmiljø. Er det tilfældet, skal kunden natu</w:t>
            </w:r>
            <w:r w:rsidRPr="00A962C5">
              <w:rPr>
                <w:rFonts w:ascii="Minion Pro" w:hAnsi="Minion Pro"/>
                <w:i/>
              </w:rPr>
              <w:t>r</w:t>
            </w:r>
            <w:r w:rsidRPr="00A962C5">
              <w:rPr>
                <w:rFonts w:ascii="Minion Pro" w:hAnsi="Minion Pro"/>
                <w:i/>
              </w:rPr>
              <w:t>ligvis beskrive dette i detaljer.</w:t>
            </w:r>
          </w:p>
          <w:p w:rsidR="00C129CB" w:rsidRPr="00A962C5" w:rsidRDefault="00C129CB" w:rsidP="00611416">
            <w:pPr>
              <w:tabs>
                <w:tab w:val="clear" w:pos="567"/>
                <w:tab w:val="clear" w:pos="1134"/>
                <w:tab w:val="left" w:pos="805"/>
              </w:tabs>
              <w:rPr>
                <w:rFonts w:ascii="Minion Pro" w:hAnsi="Minion Pro"/>
                <w:i/>
              </w:rPr>
            </w:pPr>
          </w:p>
          <w:p w:rsidR="00C129CB" w:rsidRPr="00A962C5" w:rsidRDefault="00C129CB" w:rsidP="00611416">
            <w:pPr>
              <w:tabs>
                <w:tab w:val="clear" w:pos="567"/>
                <w:tab w:val="clear" w:pos="1134"/>
                <w:tab w:val="left" w:pos="805"/>
              </w:tabs>
              <w:rPr>
                <w:rFonts w:ascii="Minion Pro" w:hAnsi="Minion Pro"/>
                <w:i/>
              </w:rPr>
            </w:pPr>
            <w:r w:rsidRPr="00A962C5">
              <w:rPr>
                <w:rFonts w:ascii="Minion Pro" w:hAnsi="Minion Pro"/>
                <w:i/>
              </w:rPr>
              <w:t>Nedenfor listes de mest almindelige elementer i et it-miljø, som såvel kunden som lev</w:t>
            </w:r>
            <w:r w:rsidRPr="00A962C5">
              <w:rPr>
                <w:rFonts w:ascii="Minion Pro" w:hAnsi="Minion Pro"/>
                <w:i/>
              </w:rPr>
              <w:t>e</w:t>
            </w:r>
            <w:r w:rsidRPr="00A962C5">
              <w:rPr>
                <w:rFonts w:ascii="Minion Pro" w:hAnsi="Minion Pro"/>
                <w:i/>
              </w:rPr>
              <w:t>randøren bør forholde sig til. Listen er imidlertid ikke nødvendigvis udtømmende, lig</w:t>
            </w:r>
            <w:r w:rsidRPr="00A962C5">
              <w:rPr>
                <w:rFonts w:ascii="Minion Pro" w:hAnsi="Minion Pro"/>
                <w:i/>
              </w:rPr>
              <w:t>e</w:t>
            </w:r>
            <w:r w:rsidRPr="00A962C5">
              <w:rPr>
                <w:rFonts w:ascii="Minion Pro" w:hAnsi="Minion Pro"/>
                <w:i/>
              </w:rPr>
              <w:t>som nogle elementer vil være irrelevante i visse projekter. Listen er holdt på et overordnet n</w:t>
            </w:r>
            <w:r w:rsidRPr="00A962C5">
              <w:rPr>
                <w:rFonts w:ascii="Minion Pro" w:hAnsi="Minion Pro"/>
                <w:i/>
              </w:rPr>
              <w:t>i</w:t>
            </w:r>
            <w:r w:rsidRPr="00A962C5">
              <w:rPr>
                <w:rFonts w:ascii="Minion Pro" w:hAnsi="Minion Pro"/>
                <w:i/>
              </w:rPr>
              <w:t>veau og vil skulle detaljeres betydeligt afhængig af</w:t>
            </w:r>
            <w:r w:rsidR="00725740" w:rsidRPr="00A962C5">
              <w:rPr>
                <w:rFonts w:ascii="Minion Pro" w:hAnsi="Minion Pro"/>
                <w:i/>
              </w:rPr>
              <w:t>,</w:t>
            </w:r>
            <w:r w:rsidRPr="00A962C5">
              <w:rPr>
                <w:rFonts w:ascii="Minion Pro" w:hAnsi="Minion Pro"/>
                <w:i/>
              </w:rPr>
              <w:t xml:space="preserve"> hvilken type it-miljø der er tale om.</w:t>
            </w:r>
          </w:p>
          <w:p w:rsidR="00C129CB" w:rsidRPr="00A962C5" w:rsidRDefault="00C129CB" w:rsidP="00611416">
            <w:pPr>
              <w:tabs>
                <w:tab w:val="clear" w:pos="567"/>
                <w:tab w:val="clear" w:pos="1134"/>
                <w:tab w:val="left" w:pos="805"/>
              </w:tabs>
              <w:rPr>
                <w:rFonts w:ascii="Minion Pro" w:hAnsi="Minion Pro"/>
                <w:i/>
              </w:rPr>
            </w:pPr>
          </w:p>
          <w:p w:rsidR="00C129CB" w:rsidRPr="00A962C5" w:rsidRDefault="00C129CB" w:rsidP="00611416">
            <w:pPr>
              <w:tabs>
                <w:tab w:val="clear" w:pos="567"/>
                <w:tab w:val="clear" w:pos="1134"/>
                <w:tab w:val="left" w:pos="805"/>
              </w:tabs>
              <w:rPr>
                <w:rFonts w:ascii="Minion Pro" w:hAnsi="Minion Pro"/>
                <w:i/>
              </w:rPr>
            </w:pPr>
            <w:r w:rsidRPr="00A962C5">
              <w:rPr>
                <w:rFonts w:ascii="Minion Pro" w:hAnsi="Minion Pro"/>
                <w:i/>
              </w:rPr>
              <w:lastRenderedPageBreak/>
              <w:t>For hvert element i listen bør følgende fremgå:</w:t>
            </w:r>
          </w:p>
          <w:p w:rsidR="00C129CB" w:rsidRPr="00A962C5" w:rsidRDefault="00C129CB" w:rsidP="00611416">
            <w:pPr>
              <w:numPr>
                <w:ilvl w:val="0"/>
                <w:numId w:val="38"/>
              </w:numPr>
              <w:tabs>
                <w:tab w:val="clear" w:pos="567"/>
                <w:tab w:val="clear" w:pos="1134"/>
                <w:tab w:val="left" w:pos="805"/>
              </w:tabs>
              <w:rPr>
                <w:rFonts w:ascii="Minion Pro" w:hAnsi="Minion Pro"/>
                <w:i/>
              </w:rPr>
            </w:pPr>
            <w:r w:rsidRPr="00A962C5">
              <w:rPr>
                <w:rFonts w:ascii="Minion Pro" w:hAnsi="Minion Pro"/>
                <w:i/>
              </w:rPr>
              <w:t>Kundens beskrivelse af det eksisterende element og dets egenskaber, herunder</w:t>
            </w:r>
          </w:p>
          <w:p w:rsidR="00C129CB" w:rsidRPr="00A962C5" w:rsidRDefault="00C129CB" w:rsidP="00611416">
            <w:pPr>
              <w:numPr>
                <w:ilvl w:val="0"/>
                <w:numId w:val="39"/>
              </w:numPr>
              <w:tabs>
                <w:tab w:val="clear" w:pos="1134"/>
                <w:tab w:val="left" w:pos="805"/>
              </w:tabs>
              <w:rPr>
                <w:rFonts w:ascii="Minion Pro" w:hAnsi="Minion Pro"/>
                <w:i/>
              </w:rPr>
            </w:pPr>
            <w:r w:rsidRPr="00A962C5">
              <w:rPr>
                <w:rFonts w:ascii="Minion Pro" w:hAnsi="Minion Pro"/>
                <w:i/>
              </w:rPr>
              <w:t>relevante oplysninger om kapacitet, version, release, opsætning/tilpasning</w:t>
            </w:r>
          </w:p>
          <w:p w:rsidR="00C129CB" w:rsidRPr="00A962C5" w:rsidRDefault="00C129CB" w:rsidP="00611416">
            <w:pPr>
              <w:numPr>
                <w:ilvl w:val="0"/>
                <w:numId w:val="39"/>
              </w:numPr>
              <w:tabs>
                <w:tab w:val="clear" w:pos="1134"/>
                <w:tab w:val="left" w:pos="805"/>
              </w:tabs>
              <w:rPr>
                <w:rFonts w:ascii="Minion Pro" w:hAnsi="Minion Pro"/>
                <w:i/>
              </w:rPr>
            </w:pPr>
            <w:r w:rsidRPr="00A962C5">
              <w:rPr>
                <w:rFonts w:ascii="Minion Pro" w:hAnsi="Minion Pro"/>
                <w:i/>
              </w:rPr>
              <w:t>angivelse af antal enheder af hver type, hvis elementet findes i flere forskellige udg</w:t>
            </w:r>
            <w:r w:rsidRPr="00A962C5">
              <w:rPr>
                <w:rFonts w:ascii="Minion Pro" w:hAnsi="Minion Pro"/>
                <w:i/>
              </w:rPr>
              <w:t>a</w:t>
            </w:r>
            <w:r w:rsidRPr="00A962C5">
              <w:rPr>
                <w:rFonts w:ascii="Minion Pro" w:hAnsi="Minion Pro"/>
                <w:i/>
              </w:rPr>
              <w:t>ver/opsætninger</w:t>
            </w:r>
          </w:p>
          <w:p w:rsidR="00C129CB" w:rsidRPr="00A962C5" w:rsidRDefault="00C129CB" w:rsidP="00611416">
            <w:pPr>
              <w:numPr>
                <w:ilvl w:val="0"/>
                <w:numId w:val="39"/>
              </w:numPr>
              <w:tabs>
                <w:tab w:val="clear" w:pos="1134"/>
                <w:tab w:val="left" w:pos="805"/>
              </w:tabs>
              <w:rPr>
                <w:rFonts w:ascii="Minion Pro" w:hAnsi="Minion Pro"/>
                <w:i/>
              </w:rPr>
            </w:pPr>
            <w:r w:rsidRPr="00A962C5">
              <w:rPr>
                <w:rFonts w:ascii="Minion Pro" w:hAnsi="Minion Pro"/>
                <w:i/>
              </w:rPr>
              <w:t>aktuel belastning (</w:t>
            </w:r>
            <w:proofErr w:type="spellStart"/>
            <w:r w:rsidRPr="00A962C5">
              <w:rPr>
                <w:rFonts w:ascii="Minion Pro" w:hAnsi="Minion Pro"/>
                <w:i/>
              </w:rPr>
              <w:t>on-line</w:t>
            </w:r>
            <w:proofErr w:type="spellEnd"/>
            <w:r w:rsidRPr="00A962C5">
              <w:rPr>
                <w:rFonts w:ascii="Minion Pro" w:hAnsi="Minion Pro"/>
                <w:i/>
              </w:rPr>
              <w:t xml:space="preserve"> og batch)</w:t>
            </w:r>
            <w:r w:rsidR="00173E29" w:rsidRPr="00A962C5">
              <w:rPr>
                <w:rFonts w:ascii="Minion Pro" w:hAnsi="Minion Pro"/>
                <w:i/>
              </w:rPr>
              <w:t xml:space="preserve"> (eventuelt med tidsmæssig belastning)</w:t>
            </w:r>
          </w:p>
          <w:p w:rsidR="00C129CB" w:rsidRPr="00A962C5" w:rsidRDefault="00C129CB" w:rsidP="00611416">
            <w:pPr>
              <w:numPr>
                <w:ilvl w:val="0"/>
                <w:numId w:val="39"/>
              </w:numPr>
              <w:tabs>
                <w:tab w:val="clear" w:pos="1134"/>
                <w:tab w:val="left" w:pos="805"/>
              </w:tabs>
              <w:rPr>
                <w:rFonts w:ascii="Minion Pro" w:hAnsi="Minion Pro"/>
                <w:i/>
              </w:rPr>
            </w:pPr>
            <w:r w:rsidRPr="00A962C5">
              <w:rPr>
                <w:rFonts w:ascii="Minion Pro" w:hAnsi="Minion Pro"/>
                <w:i/>
              </w:rPr>
              <w:t>oplysninger om antal licenser, med oplysning om hvilke rettigheder licensen g</w:t>
            </w:r>
            <w:r w:rsidRPr="00A962C5">
              <w:rPr>
                <w:rFonts w:ascii="Minion Pro" w:hAnsi="Minion Pro"/>
                <w:i/>
              </w:rPr>
              <w:t>i</w:t>
            </w:r>
            <w:r w:rsidRPr="00A962C5">
              <w:rPr>
                <w:rFonts w:ascii="Minion Pro" w:hAnsi="Minion Pro"/>
                <w:i/>
              </w:rPr>
              <w:t>ver</w:t>
            </w:r>
          </w:p>
          <w:p w:rsidR="00C129CB" w:rsidRPr="00A962C5" w:rsidRDefault="00C129CB" w:rsidP="00611416">
            <w:pPr>
              <w:numPr>
                <w:ilvl w:val="0"/>
                <w:numId w:val="39"/>
              </w:numPr>
              <w:tabs>
                <w:tab w:val="clear" w:pos="1134"/>
                <w:tab w:val="left" w:pos="805"/>
              </w:tabs>
              <w:rPr>
                <w:rFonts w:ascii="Minion Pro" w:hAnsi="Minion Pro"/>
                <w:i/>
              </w:rPr>
            </w:pPr>
            <w:r w:rsidRPr="00A962C5">
              <w:rPr>
                <w:rFonts w:ascii="Minion Pro" w:hAnsi="Minion Pro"/>
                <w:i/>
              </w:rPr>
              <w:t>oplysninger om ejerskab og eventuel outsourcing</w:t>
            </w:r>
          </w:p>
          <w:p w:rsidR="00C129CB" w:rsidRPr="00A962C5" w:rsidRDefault="00C129CB" w:rsidP="00611416">
            <w:pPr>
              <w:numPr>
                <w:ilvl w:val="0"/>
                <w:numId w:val="39"/>
              </w:numPr>
              <w:tabs>
                <w:tab w:val="clear" w:pos="1134"/>
                <w:tab w:val="left" w:pos="805"/>
              </w:tabs>
              <w:rPr>
                <w:rFonts w:ascii="Minion Pro" w:hAnsi="Minion Pro"/>
                <w:i/>
              </w:rPr>
            </w:pPr>
            <w:r w:rsidRPr="00A962C5">
              <w:rPr>
                <w:rFonts w:ascii="Minion Pro" w:hAnsi="Minion Pro"/>
                <w:i/>
              </w:rPr>
              <w:t>eventuel fordeling på forskellige adresser</w:t>
            </w:r>
          </w:p>
          <w:p w:rsidR="00C129CB" w:rsidRPr="00A962C5" w:rsidRDefault="00C129CB" w:rsidP="00611416">
            <w:pPr>
              <w:numPr>
                <w:ilvl w:val="0"/>
                <w:numId w:val="33"/>
              </w:numPr>
              <w:tabs>
                <w:tab w:val="clear" w:pos="567"/>
                <w:tab w:val="clear" w:pos="1134"/>
                <w:tab w:val="left" w:pos="805"/>
              </w:tabs>
              <w:rPr>
                <w:rFonts w:ascii="Minion Pro" w:hAnsi="Minion Pro"/>
                <w:i/>
              </w:rPr>
            </w:pPr>
            <w:r w:rsidRPr="00A962C5">
              <w:rPr>
                <w:rFonts w:ascii="Minion Pro" w:hAnsi="Minion Pro"/>
                <w:i/>
              </w:rPr>
              <w:t>Kundens beskrivelse af sine planer for ændringer heri (inkl. ændringer i volumen) i peri</w:t>
            </w:r>
            <w:r w:rsidRPr="00A962C5">
              <w:rPr>
                <w:rFonts w:ascii="Minion Pro" w:hAnsi="Minion Pro"/>
                <w:i/>
              </w:rPr>
              <w:t>o</w:t>
            </w:r>
            <w:r w:rsidRPr="00A962C5">
              <w:rPr>
                <w:rFonts w:ascii="Minion Pro" w:hAnsi="Minion Pro"/>
                <w:i/>
              </w:rPr>
              <w:t>den indtil forventet afslutning af leverancerne</w:t>
            </w:r>
          </w:p>
          <w:p w:rsidR="00C129CB" w:rsidRPr="00A962C5" w:rsidRDefault="00C129CB" w:rsidP="00611416">
            <w:pPr>
              <w:numPr>
                <w:ilvl w:val="0"/>
                <w:numId w:val="33"/>
              </w:numPr>
              <w:tabs>
                <w:tab w:val="clear" w:pos="567"/>
                <w:tab w:val="clear" w:pos="1134"/>
                <w:tab w:val="left" w:pos="805"/>
              </w:tabs>
              <w:rPr>
                <w:rFonts w:ascii="Minion Pro" w:hAnsi="Minion Pro"/>
                <w:i/>
              </w:rPr>
            </w:pPr>
            <w:r w:rsidRPr="00A962C5">
              <w:rPr>
                <w:rFonts w:ascii="Minion Pro" w:hAnsi="Minion Pro"/>
                <w:i/>
              </w:rPr>
              <w:t>Kundens eventuelle langsigtede strategi</w:t>
            </w:r>
          </w:p>
          <w:p w:rsidR="00C129CB" w:rsidRPr="00A962C5" w:rsidRDefault="00C129CB" w:rsidP="00611416">
            <w:pPr>
              <w:numPr>
                <w:ilvl w:val="0"/>
                <w:numId w:val="33"/>
              </w:numPr>
              <w:tabs>
                <w:tab w:val="clear" w:pos="567"/>
                <w:tab w:val="clear" w:pos="1134"/>
                <w:tab w:val="left" w:pos="805"/>
              </w:tabs>
              <w:rPr>
                <w:rFonts w:ascii="Minion Pro" w:hAnsi="Minion Pro"/>
                <w:i/>
              </w:rPr>
            </w:pPr>
            <w:r w:rsidRPr="00A962C5">
              <w:rPr>
                <w:rFonts w:ascii="Minion Pro" w:hAnsi="Minion Pro"/>
                <w:i/>
              </w:rPr>
              <w:t>Leverandørens krav til ændringer af hensyn til udviklings- og testaktiviteter</w:t>
            </w:r>
          </w:p>
          <w:p w:rsidR="00C129CB" w:rsidRPr="00A962C5" w:rsidRDefault="00C129CB" w:rsidP="00611416">
            <w:pPr>
              <w:numPr>
                <w:ilvl w:val="0"/>
                <w:numId w:val="33"/>
              </w:numPr>
              <w:tabs>
                <w:tab w:val="clear" w:pos="567"/>
                <w:tab w:val="clear" w:pos="1134"/>
                <w:tab w:val="left" w:pos="805"/>
              </w:tabs>
              <w:rPr>
                <w:rFonts w:ascii="Minion Pro" w:hAnsi="Minion Pro"/>
                <w:i/>
              </w:rPr>
            </w:pPr>
            <w:r w:rsidRPr="00A962C5">
              <w:rPr>
                <w:rFonts w:ascii="Minion Pro" w:hAnsi="Minion Pro"/>
                <w:i/>
              </w:rPr>
              <w:t>Leverandørens krav til ændringer</w:t>
            </w:r>
            <w:r w:rsidR="00725740" w:rsidRPr="00A962C5">
              <w:rPr>
                <w:rFonts w:ascii="Minion Pro" w:hAnsi="Minion Pro"/>
                <w:i/>
              </w:rPr>
              <w:t>,</w:t>
            </w:r>
            <w:r w:rsidRPr="00A962C5">
              <w:rPr>
                <w:rFonts w:ascii="Minion Pro" w:hAnsi="Minion Pro"/>
                <w:i/>
              </w:rPr>
              <w:t xml:space="preserve"> inden </w:t>
            </w:r>
            <w:r w:rsidR="00595AC7" w:rsidRPr="00A962C5">
              <w:rPr>
                <w:rFonts w:ascii="Minion Pro" w:hAnsi="Minion Pro"/>
                <w:i/>
              </w:rPr>
              <w:t xml:space="preserve">leverancen </w:t>
            </w:r>
            <w:r w:rsidRPr="00A962C5">
              <w:rPr>
                <w:rFonts w:ascii="Minion Pro" w:hAnsi="Minion Pro"/>
                <w:i/>
              </w:rPr>
              <w:t>kan sættes i drift</w:t>
            </w:r>
            <w:r w:rsidRPr="00A962C5">
              <w:rPr>
                <w:rFonts w:ascii="Minion Pro" w:hAnsi="Minion Pro"/>
                <w:i/>
              </w:rPr>
              <w:t>s</w:t>
            </w:r>
            <w:r w:rsidRPr="00A962C5">
              <w:rPr>
                <w:rFonts w:ascii="Minion Pro" w:hAnsi="Minion Pro"/>
                <w:i/>
              </w:rPr>
              <w:t>produktion</w:t>
            </w:r>
          </w:p>
          <w:p w:rsidR="00C129CB" w:rsidRPr="00A962C5" w:rsidRDefault="00C129CB" w:rsidP="00611416">
            <w:pPr>
              <w:numPr>
                <w:ilvl w:val="0"/>
                <w:numId w:val="33"/>
              </w:numPr>
              <w:tabs>
                <w:tab w:val="clear" w:pos="567"/>
                <w:tab w:val="clear" w:pos="1134"/>
                <w:tab w:val="left" w:pos="805"/>
              </w:tabs>
              <w:rPr>
                <w:rFonts w:ascii="Minion Pro" w:hAnsi="Minion Pro"/>
                <w:i/>
              </w:rPr>
            </w:pPr>
            <w:r w:rsidRPr="00A962C5">
              <w:rPr>
                <w:rFonts w:ascii="Minion Pro" w:hAnsi="Minion Pro"/>
                <w:i/>
              </w:rPr>
              <w:t xml:space="preserve">Leverandørens </w:t>
            </w:r>
            <w:r w:rsidR="00173E29" w:rsidRPr="00A962C5">
              <w:rPr>
                <w:rFonts w:ascii="Minion Pro" w:hAnsi="Minion Pro"/>
                <w:i/>
              </w:rPr>
              <w:t xml:space="preserve">eventuelle </w:t>
            </w:r>
            <w:r w:rsidRPr="00A962C5">
              <w:rPr>
                <w:rFonts w:ascii="Minion Pro" w:hAnsi="Minion Pro"/>
                <w:i/>
              </w:rPr>
              <w:t>forventninger til ændringsbehov i vedligeholdelsesperioden</w:t>
            </w:r>
            <w:r w:rsidR="00725740" w:rsidRPr="00A962C5">
              <w:rPr>
                <w:rFonts w:ascii="Minion Pro" w:hAnsi="Minion Pro"/>
                <w:i/>
              </w:rPr>
              <w:t>,</w:t>
            </w:r>
            <w:r w:rsidRPr="00A962C5">
              <w:rPr>
                <w:rFonts w:ascii="Minion Pro" w:hAnsi="Minion Pro"/>
                <w:i/>
              </w:rPr>
              <w:t xml:space="preserve"> for at nye r</w:t>
            </w:r>
            <w:r w:rsidRPr="00A962C5">
              <w:rPr>
                <w:rFonts w:ascii="Minion Pro" w:hAnsi="Minion Pro"/>
                <w:i/>
              </w:rPr>
              <w:t>e</w:t>
            </w:r>
            <w:r w:rsidRPr="00A962C5">
              <w:rPr>
                <w:rFonts w:ascii="Minion Pro" w:hAnsi="Minion Pro"/>
                <w:i/>
              </w:rPr>
              <w:t>leases af systemet vil kunne anvendes</w:t>
            </w:r>
          </w:p>
          <w:p w:rsidR="00C129CB" w:rsidRPr="00A962C5" w:rsidRDefault="00C129CB" w:rsidP="00611416">
            <w:pPr>
              <w:tabs>
                <w:tab w:val="clear" w:pos="567"/>
                <w:tab w:val="clear" w:pos="1134"/>
                <w:tab w:val="left" w:pos="805"/>
              </w:tabs>
              <w:spacing w:before="120"/>
              <w:rPr>
                <w:rFonts w:ascii="Minion Pro" w:hAnsi="Minion Pro"/>
                <w:i/>
              </w:rPr>
            </w:pPr>
            <w:r w:rsidRPr="00A962C5">
              <w:rPr>
                <w:rFonts w:ascii="Minion Pro" w:hAnsi="Minion Pro"/>
                <w:i/>
              </w:rPr>
              <w:t>Ud</w:t>
            </w:r>
            <w:r w:rsidR="00173E29" w:rsidRPr="00A962C5">
              <w:rPr>
                <w:rFonts w:ascii="Minion Pro" w:hAnsi="Minion Pro"/>
                <w:i/>
              </w:rPr>
              <w:t xml:space="preserve"> </w:t>
            </w:r>
            <w:r w:rsidRPr="00A962C5">
              <w:rPr>
                <w:rFonts w:ascii="Minion Pro" w:hAnsi="Minion Pro"/>
                <w:i/>
              </w:rPr>
              <w:t xml:space="preserve">over deciderede krav kan </w:t>
            </w:r>
            <w:r w:rsidR="00595AC7" w:rsidRPr="00A962C5">
              <w:rPr>
                <w:rFonts w:ascii="Minion Pro" w:hAnsi="Minion Pro"/>
                <w:i/>
              </w:rPr>
              <w:t>k</w:t>
            </w:r>
            <w:r w:rsidR="00173E29" w:rsidRPr="00A962C5">
              <w:rPr>
                <w:rFonts w:ascii="Minion Pro" w:hAnsi="Minion Pro"/>
                <w:i/>
              </w:rPr>
              <w:t xml:space="preserve">unden overveje at lade </w:t>
            </w:r>
            <w:r w:rsidRPr="00A962C5">
              <w:rPr>
                <w:rFonts w:ascii="Minion Pro" w:hAnsi="Minion Pro"/>
                <w:i/>
              </w:rPr>
              <w:t>leverandøren komme med fo</w:t>
            </w:r>
            <w:r w:rsidRPr="00A962C5">
              <w:rPr>
                <w:rFonts w:ascii="Minion Pro" w:hAnsi="Minion Pro"/>
                <w:i/>
              </w:rPr>
              <w:t>r</w:t>
            </w:r>
            <w:r w:rsidRPr="00A962C5">
              <w:rPr>
                <w:rFonts w:ascii="Minion Pro" w:hAnsi="Minion Pro"/>
                <w:i/>
              </w:rPr>
              <w:t xml:space="preserve">slag/anbefalinger, der ikke er bindende for kunden. Det bør overvejes, hvorvidt leverandøren i </w:t>
            </w:r>
            <w:r w:rsidR="00AC3C2C" w:rsidRPr="00A962C5">
              <w:rPr>
                <w:rFonts w:ascii="Minion Pro" w:hAnsi="Minion Pro"/>
                <w:i/>
              </w:rPr>
              <w:t>v</w:t>
            </w:r>
            <w:r w:rsidR="00AC3C2C" w:rsidRPr="00A962C5">
              <w:rPr>
                <w:rFonts w:ascii="Minion Pro" w:hAnsi="Minion Pro"/>
                <w:i/>
              </w:rPr>
              <w:t>e</w:t>
            </w:r>
            <w:r w:rsidR="00AC3C2C" w:rsidRPr="00A962C5">
              <w:rPr>
                <w:rFonts w:ascii="Minion Pro" w:hAnsi="Minion Pro"/>
                <w:i/>
              </w:rPr>
              <w:t>derlagsbilaget (</w:t>
            </w:r>
            <w:r w:rsidRPr="00A962C5">
              <w:rPr>
                <w:rFonts w:ascii="Minion Pro" w:hAnsi="Minion Pro"/>
                <w:i/>
              </w:rPr>
              <w:fldChar w:fldCharType="begin"/>
            </w:r>
            <w:r w:rsidRPr="00A962C5">
              <w:rPr>
                <w:rFonts w:ascii="Minion Pro" w:hAnsi="Minion Pro"/>
                <w:i/>
              </w:rPr>
              <w:instrText xml:space="preserve"> REF _Ref125181186 </w:instrText>
            </w:r>
            <w:r w:rsidR="00051E98" w:rsidRPr="00A962C5">
              <w:rPr>
                <w:rFonts w:ascii="Minion Pro" w:hAnsi="Minion Pro"/>
                <w:i/>
              </w:rPr>
              <w:instrText xml:space="preserve"> \* MERGEFORMAT </w:instrText>
            </w:r>
            <w:r w:rsidRPr="00A962C5">
              <w:rPr>
                <w:rFonts w:ascii="Minion Pro" w:hAnsi="Minion Pro"/>
                <w:i/>
              </w:rPr>
              <w:fldChar w:fldCharType="separate"/>
            </w:r>
            <w:r w:rsidR="008C7D55" w:rsidRPr="00A962C5">
              <w:rPr>
                <w:rFonts w:ascii="Minion Pro" w:hAnsi="Minion Pro"/>
                <w:i/>
              </w:rPr>
              <w:t>Bilag 12</w:t>
            </w:r>
            <w:r w:rsidRPr="00A962C5">
              <w:rPr>
                <w:rFonts w:ascii="Minion Pro" w:hAnsi="Minion Pro"/>
                <w:i/>
              </w:rPr>
              <w:fldChar w:fldCharType="end"/>
            </w:r>
            <w:r w:rsidR="00AC3C2C" w:rsidRPr="00A962C5">
              <w:rPr>
                <w:rFonts w:ascii="Minion Pro" w:hAnsi="Minion Pro"/>
                <w:i/>
              </w:rPr>
              <w:t>)</w:t>
            </w:r>
            <w:r w:rsidRPr="00A962C5">
              <w:rPr>
                <w:rFonts w:ascii="Minion Pro" w:hAnsi="Minion Pro"/>
                <w:i/>
              </w:rPr>
              <w:t xml:space="preserve"> skal give tilbud på </w:t>
            </w:r>
            <w:r w:rsidR="0000531F" w:rsidRPr="00A962C5">
              <w:rPr>
                <w:rFonts w:ascii="Minion Pro" w:hAnsi="Minion Pro"/>
                <w:i/>
              </w:rPr>
              <w:t>henholdsvis de</w:t>
            </w:r>
            <w:r w:rsidRPr="00A962C5">
              <w:rPr>
                <w:rFonts w:ascii="Minion Pro" w:hAnsi="Minion Pro"/>
                <w:i/>
              </w:rPr>
              <w:t xml:space="preserve"> krævede</w:t>
            </w:r>
            <w:r w:rsidR="003A2436" w:rsidRPr="00A962C5">
              <w:rPr>
                <w:rFonts w:ascii="Minion Pro" w:hAnsi="Minion Pro"/>
                <w:i/>
              </w:rPr>
              <w:t xml:space="preserve"> og </w:t>
            </w:r>
            <w:r w:rsidRPr="00A962C5">
              <w:rPr>
                <w:rFonts w:ascii="Minion Pro" w:hAnsi="Minion Pro"/>
                <w:i/>
              </w:rPr>
              <w:t>foreslåede ændringer (he</w:t>
            </w:r>
            <w:r w:rsidRPr="00A962C5">
              <w:rPr>
                <w:rFonts w:ascii="Minion Pro" w:hAnsi="Minion Pro"/>
                <w:i/>
              </w:rPr>
              <w:t>r</w:t>
            </w:r>
            <w:r w:rsidRPr="00A962C5">
              <w:rPr>
                <w:rFonts w:ascii="Minion Pro" w:hAnsi="Minion Pro"/>
                <w:i/>
              </w:rPr>
              <w:t>under fx til l</w:t>
            </w:r>
            <w:r w:rsidRPr="00A962C5">
              <w:rPr>
                <w:rFonts w:ascii="Minion Pro" w:hAnsi="Minion Pro"/>
                <w:i/>
              </w:rPr>
              <w:t>i</w:t>
            </w:r>
            <w:r w:rsidRPr="00A962C5">
              <w:rPr>
                <w:rFonts w:ascii="Minion Pro" w:hAnsi="Minion Pro"/>
                <w:i/>
              </w:rPr>
              <w:t>censer).</w:t>
            </w:r>
          </w:p>
          <w:p w:rsidR="00C129CB" w:rsidRPr="00A962C5" w:rsidRDefault="00C129CB" w:rsidP="00611416">
            <w:pPr>
              <w:tabs>
                <w:tab w:val="clear" w:pos="567"/>
                <w:tab w:val="clear" w:pos="1134"/>
                <w:tab w:val="left" w:pos="805"/>
              </w:tabs>
              <w:rPr>
                <w:rFonts w:ascii="Minion Pro" w:hAnsi="Minion Pro"/>
                <w:i/>
              </w:rPr>
            </w:pPr>
          </w:p>
          <w:p w:rsidR="00C129CB" w:rsidRPr="00A962C5" w:rsidRDefault="00C129CB" w:rsidP="00611416">
            <w:pPr>
              <w:keepNext/>
              <w:keepLines/>
              <w:tabs>
                <w:tab w:val="clear" w:pos="567"/>
                <w:tab w:val="clear" w:pos="1134"/>
                <w:tab w:val="left" w:pos="805"/>
              </w:tabs>
              <w:rPr>
                <w:rFonts w:ascii="Minion Pro" w:hAnsi="Minion Pro"/>
                <w:i/>
              </w:rPr>
            </w:pPr>
            <w:r w:rsidRPr="00A962C5">
              <w:rPr>
                <w:rFonts w:ascii="Minion Pro" w:hAnsi="Minion Pro"/>
                <w:i/>
              </w:rPr>
              <w:t xml:space="preserve">Elementer der normalt bør beskrives i </w:t>
            </w:r>
            <w:r w:rsidRPr="00A962C5">
              <w:rPr>
                <w:rFonts w:ascii="Minion Pro" w:hAnsi="Minion Pro"/>
                <w:i/>
              </w:rPr>
              <w:fldChar w:fldCharType="begin"/>
            </w:r>
            <w:r w:rsidRPr="00A962C5">
              <w:rPr>
                <w:rFonts w:ascii="Minion Pro" w:hAnsi="Minion Pro"/>
                <w:i/>
              </w:rPr>
              <w:instrText xml:space="preserve"> REF _Ref167605017 </w:instrText>
            </w:r>
            <w:r w:rsidR="00051E98" w:rsidRPr="00A962C5">
              <w:rPr>
                <w:rFonts w:ascii="Minion Pro" w:hAnsi="Minion Pro"/>
                <w:i/>
              </w:rPr>
              <w:instrText xml:space="preserve"> \* MERGEFORMAT </w:instrText>
            </w:r>
            <w:r w:rsidRPr="00A962C5">
              <w:rPr>
                <w:rFonts w:ascii="Minion Pro" w:hAnsi="Minion Pro"/>
                <w:i/>
              </w:rPr>
              <w:fldChar w:fldCharType="separate"/>
            </w:r>
            <w:r w:rsidR="008C7D55" w:rsidRPr="00A962C5">
              <w:rPr>
                <w:rFonts w:ascii="Minion Pro" w:hAnsi="Minion Pro"/>
                <w:i/>
              </w:rPr>
              <w:t>Bilag 2</w:t>
            </w:r>
            <w:r w:rsidRPr="00A962C5">
              <w:rPr>
                <w:rFonts w:ascii="Minion Pro" w:hAnsi="Minion Pro"/>
                <w:i/>
              </w:rPr>
              <w:fldChar w:fldCharType="end"/>
            </w:r>
            <w:r w:rsidRPr="00A962C5">
              <w:rPr>
                <w:rFonts w:ascii="Minion Pro" w:hAnsi="Minion Pro"/>
                <w:i/>
              </w:rPr>
              <w:t>:</w:t>
            </w:r>
          </w:p>
          <w:p w:rsidR="00C129CB" w:rsidRPr="00A962C5" w:rsidRDefault="00C129CB" w:rsidP="00611416">
            <w:pPr>
              <w:numPr>
                <w:ilvl w:val="0"/>
                <w:numId w:val="34"/>
              </w:numPr>
              <w:tabs>
                <w:tab w:val="clear" w:pos="567"/>
                <w:tab w:val="clear" w:pos="1134"/>
                <w:tab w:val="left" w:pos="805"/>
              </w:tabs>
              <w:rPr>
                <w:rFonts w:ascii="Minion Pro" w:hAnsi="Minion Pro"/>
                <w:i/>
              </w:rPr>
            </w:pPr>
            <w:r w:rsidRPr="00A962C5">
              <w:rPr>
                <w:rFonts w:ascii="Minion Pro" w:hAnsi="Minion Pro"/>
                <w:i/>
              </w:rPr>
              <w:t>Den overordnede it-arkitektur og strategi herfor - herunder vedr</w:t>
            </w:r>
            <w:r w:rsidR="003A2436" w:rsidRPr="00A962C5">
              <w:rPr>
                <w:rFonts w:ascii="Minion Pro" w:hAnsi="Minion Pro"/>
                <w:i/>
              </w:rPr>
              <w:t>ørende</w:t>
            </w:r>
            <w:r w:rsidRPr="00A962C5">
              <w:rPr>
                <w:rFonts w:ascii="Minion Pro" w:hAnsi="Minion Pro"/>
                <w:i/>
              </w:rPr>
              <w:t xml:space="preserve"> anvendelse af open sou</w:t>
            </w:r>
            <w:r w:rsidRPr="00A962C5">
              <w:rPr>
                <w:rFonts w:ascii="Minion Pro" w:hAnsi="Minion Pro"/>
                <w:i/>
              </w:rPr>
              <w:t>r</w:t>
            </w:r>
            <w:r w:rsidRPr="00A962C5">
              <w:rPr>
                <w:rFonts w:ascii="Minion Pro" w:hAnsi="Minion Pro"/>
                <w:i/>
              </w:rPr>
              <w:t>ce og åbne standarder</w:t>
            </w:r>
          </w:p>
          <w:p w:rsidR="00C129CB" w:rsidRPr="00A962C5" w:rsidRDefault="00C129CB" w:rsidP="00611416">
            <w:pPr>
              <w:numPr>
                <w:ilvl w:val="0"/>
                <w:numId w:val="34"/>
              </w:numPr>
              <w:tabs>
                <w:tab w:val="clear" w:pos="567"/>
                <w:tab w:val="clear" w:pos="1134"/>
                <w:tab w:val="left" w:pos="805"/>
              </w:tabs>
              <w:rPr>
                <w:rFonts w:ascii="Minion Pro" w:hAnsi="Minion Pro"/>
                <w:i/>
              </w:rPr>
            </w:pPr>
            <w:r w:rsidRPr="00A962C5">
              <w:rPr>
                <w:rFonts w:ascii="Minion Pro" w:hAnsi="Minion Pro"/>
                <w:i/>
              </w:rPr>
              <w:t>Internt netværk</w:t>
            </w:r>
          </w:p>
          <w:p w:rsidR="00C129CB" w:rsidRPr="00A962C5" w:rsidRDefault="00C129CB" w:rsidP="00611416">
            <w:pPr>
              <w:numPr>
                <w:ilvl w:val="0"/>
                <w:numId w:val="34"/>
              </w:numPr>
              <w:tabs>
                <w:tab w:val="clear" w:pos="567"/>
                <w:tab w:val="clear" w:pos="1134"/>
                <w:tab w:val="left" w:pos="805"/>
              </w:tabs>
              <w:rPr>
                <w:rFonts w:ascii="Minion Pro" w:hAnsi="Minion Pro"/>
                <w:i/>
              </w:rPr>
            </w:pPr>
            <w:r w:rsidRPr="00A962C5">
              <w:rPr>
                <w:rFonts w:ascii="Minion Pro" w:hAnsi="Minion Pro"/>
                <w:i/>
              </w:rPr>
              <w:t>Eksternt netværk og kommunikationsforbindelser</w:t>
            </w:r>
          </w:p>
          <w:p w:rsidR="00C129CB" w:rsidRPr="00A962C5" w:rsidRDefault="00C129CB" w:rsidP="00611416">
            <w:pPr>
              <w:numPr>
                <w:ilvl w:val="0"/>
                <w:numId w:val="34"/>
              </w:numPr>
              <w:tabs>
                <w:tab w:val="clear" w:pos="567"/>
                <w:tab w:val="clear" w:pos="1134"/>
                <w:tab w:val="left" w:pos="805"/>
              </w:tabs>
              <w:rPr>
                <w:rFonts w:ascii="Minion Pro" w:hAnsi="Minion Pro"/>
                <w:i/>
              </w:rPr>
            </w:pPr>
            <w:r w:rsidRPr="00A962C5">
              <w:rPr>
                <w:rFonts w:ascii="Minion Pro" w:hAnsi="Minion Pro"/>
                <w:i/>
              </w:rPr>
              <w:t>Relevante it-platforme, dvs. beskrivelse af forskellige servertyper/klienttyper med angivelse af formål (såvel funktionsmæssigt, som hvorvidt der er tale om "sandkasser", udviklingsmiljøe</w:t>
            </w:r>
            <w:r w:rsidR="006B6488" w:rsidRPr="00A962C5">
              <w:rPr>
                <w:rFonts w:ascii="Minion Pro" w:hAnsi="Minion Pro"/>
                <w:i/>
              </w:rPr>
              <w:t>r</w:t>
            </w:r>
            <w:r w:rsidRPr="00A962C5">
              <w:rPr>
                <w:rFonts w:ascii="Minion Pro" w:hAnsi="Minion Pro"/>
                <w:i/>
              </w:rPr>
              <w:t>, testmiljøer, uddannelsesmiljøer eller produktionsmiljøer), a</w:t>
            </w:r>
            <w:r w:rsidRPr="00A962C5">
              <w:rPr>
                <w:rFonts w:ascii="Minion Pro" w:hAnsi="Minion Pro"/>
                <w:i/>
              </w:rPr>
              <w:t>n</w:t>
            </w:r>
            <w:r w:rsidRPr="00A962C5">
              <w:rPr>
                <w:rFonts w:ascii="Minion Pro" w:hAnsi="Minion Pro"/>
                <w:i/>
              </w:rPr>
              <w:t xml:space="preserve">vendt basisprogrammel (herunder operativsystemer, databaseprogrammel mv.), anvendt brugerprogrammel og </w:t>
            </w:r>
            <w:proofErr w:type="gramStart"/>
            <w:r w:rsidRPr="00A962C5">
              <w:rPr>
                <w:rFonts w:ascii="Minion Pro" w:hAnsi="Minion Pro"/>
                <w:i/>
              </w:rPr>
              <w:t>opko</w:t>
            </w:r>
            <w:r w:rsidRPr="00A962C5">
              <w:rPr>
                <w:rFonts w:ascii="Minion Pro" w:hAnsi="Minion Pro"/>
                <w:i/>
              </w:rPr>
              <w:t>b</w:t>
            </w:r>
            <w:r w:rsidRPr="00A962C5">
              <w:rPr>
                <w:rFonts w:ascii="Minion Pro" w:hAnsi="Minion Pro"/>
                <w:i/>
              </w:rPr>
              <w:lastRenderedPageBreak/>
              <w:t>lings/kommunikationsform</w:t>
            </w:r>
            <w:proofErr w:type="gramEnd"/>
          </w:p>
          <w:p w:rsidR="00C129CB" w:rsidRPr="00A962C5" w:rsidRDefault="00C129CB" w:rsidP="00611416">
            <w:pPr>
              <w:numPr>
                <w:ilvl w:val="0"/>
                <w:numId w:val="34"/>
              </w:numPr>
              <w:tabs>
                <w:tab w:val="clear" w:pos="567"/>
                <w:tab w:val="clear" w:pos="1134"/>
                <w:tab w:val="left" w:pos="805"/>
              </w:tabs>
              <w:rPr>
                <w:rFonts w:ascii="Minion Pro" w:hAnsi="Minion Pro"/>
                <w:i/>
              </w:rPr>
            </w:pPr>
            <w:r w:rsidRPr="00A962C5">
              <w:rPr>
                <w:rFonts w:ascii="Minion Pro" w:hAnsi="Minion Pro"/>
                <w:i/>
              </w:rPr>
              <w:t xml:space="preserve">De eksisterende og kommende kendte it-systemer (såvel standardprogrammel som </w:t>
            </w:r>
            <w:r w:rsidR="00595AC7" w:rsidRPr="00A962C5">
              <w:rPr>
                <w:rFonts w:ascii="Minion Pro" w:hAnsi="Minion Pro"/>
                <w:i/>
              </w:rPr>
              <w:t>k</w:t>
            </w:r>
            <w:r w:rsidR="003A2436" w:rsidRPr="00A962C5">
              <w:rPr>
                <w:rFonts w:ascii="Minion Pro" w:hAnsi="Minion Pro"/>
                <w:i/>
              </w:rPr>
              <w:t>undespec</w:t>
            </w:r>
            <w:r w:rsidR="003A2436" w:rsidRPr="00A962C5">
              <w:rPr>
                <w:rFonts w:ascii="Minion Pro" w:hAnsi="Minion Pro"/>
                <w:i/>
              </w:rPr>
              <w:t>i</w:t>
            </w:r>
            <w:r w:rsidR="003A2436" w:rsidRPr="00A962C5">
              <w:rPr>
                <w:rFonts w:ascii="Minion Pro" w:hAnsi="Minion Pro"/>
                <w:i/>
              </w:rPr>
              <w:t xml:space="preserve">fikt </w:t>
            </w:r>
            <w:r w:rsidRPr="00A962C5">
              <w:rPr>
                <w:rFonts w:ascii="Minion Pro" w:hAnsi="Minion Pro"/>
                <w:i/>
              </w:rPr>
              <w:t xml:space="preserve">programmel, også eksterne systemer uden for kundens ejerskab), som </w:t>
            </w:r>
            <w:r w:rsidR="006C577B" w:rsidRPr="00A962C5">
              <w:rPr>
                <w:rFonts w:ascii="Minion Pro" w:hAnsi="Minion Pro"/>
                <w:i/>
              </w:rPr>
              <w:t xml:space="preserve">leverancen </w:t>
            </w:r>
            <w:r w:rsidRPr="00A962C5">
              <w:rPr>
                <w:rFonts w:ascii="Minion Pro" w:hAnsi="Minion Pro"/>
                <w:i/>
              </w:rPr>
              <w:t>skal ku</w:t>
            </w:r>
            <w:r w:rsidRPr="00A962C5">
              <w:rPr>
                <w:rFonts w:ascii="Minion Pro" w:hAnsi="Minion Pro"/>
                <w:i/>
              </w:rPr>
              <w:t>n</w:t>
            </w:r>
            <w:r w:rsidRPr="00A962C5">
              <w:rPr>
                <w:rFonts w:ascii="Minion Pro" w:hAnsi="Minion Pro"/>
                <w:i/>
              </w:rPr>
              <w:t>ne integreres til</w:t>
            </w:r>
          </w:p>
          <w:p w:rsidR="00C129CB" w:rsidRPr="00A962C5" w:rsidRDefault="00C129CB" w:rsidP="00611416">
            <w:pPr>
              <w:numPr>
                <w:ilvl w:val="0"/>
                <w:numId w:val="34"/>
              </w:numPr>
              <w:tabs>
                <w:tab w:val="clear" w:pos="567"/>
                <w:tab w:val="clear" w:pos="1134"/>
                <w:tab w:val="left" w:pos="805"/>
              </w:tabs>
              <w:rPr>
                <w:rFonts w:ascii="Minion Pro" w:hAnsi="Minion Pro"/>
                <w:i/>
              </w:rPr>
            </w:pPr>
            <w:r w:rsidRPr="00A962C5">
              <w:rPr>
                <w:rFonts w:ascii="Minion Pro" w:hAnsi="Minion Pro"/>
                <w:i/>
              </w:rPr>
              <w:t>De særlige it-systemer til understøttelse af drift/udvikling af it (integrationsværktøjer, testa</w:t>
            </w:r>
            <w:r w:rsidRPr="00A962C5">
              <w:rPr>
                <w:rFonts w:ascii="Minion Pro" w:hAnsi="Minion Pro"/>
                <w:i/>
              </w:rPr>
              <w:t>u</w:t>
            </w:r>
            <w:r w:rsidRPr="00A962C5">
              <w:rPr>
                <w:rFonts w:ascii="Minion Pro" w:hAnsi="Minion Pro"/>
                <w:i/>
              </w:rPr>
              <w:t>tomatiseringsværktøjer, konfigurationsstyringsværktøjer, overvågningsværktøjer mv.), som fo</w:t>
            </w:r>
            <w:r w:rsidRPr="00A962C5">
              <w:rPr>
                <w:rFonts w:ascii="Minion Pro" w:hAnsi="Minion Pro"/>
                <w:i/>
              </w:rPr>
              <w:t>r</w:t>
            </w:r>
            <w:r w:rsidRPr="00A962C5">
              <w:rPr>
                <w:rFonts w:ascii="Minion Pro" w:hAnsi="Minion Pro"/>
                <w:i/>
              </w:rPr>
              <w:t>udsættes anvendt af leverandøren ved systemudvikling, test og/eller i dri</w:t>
            </w:r>
            <w:r w:rsidRPr="00A962C5">
              <w:rPr>
                <w:rFonts w:ascii="Minion Pro" w:hAnsi="Minion Pro"/>
                <w:i/>
              </w:rPr>
              <w:t>f</w:t>
            </w:r>
            <w:r w:rsidRPr="00A962C5">
              <w:rPr>
                <w:rFonts w:ascii="Minion Pro" w:hAnsi="Minion Pro"/>
                <w:i/>
              </w:rPr>
              <w:t>ten af systemet</w:t>
            </w:r>
          </w:p>
          <w:p w:rsidR="00C129CB" w:rsidRPr="00A962C5" w:rsidRDefault="00C129CB" w:rsidP="00611416">
            <w:pPr>
              <w:numPr>
                <w:ilvl w:val="0"/>
                <w:numId w:val="34"/>
              </w:numPr>
              <w:tabs>
                <w:tab w:val="clear" w:pos="567"/>
                <w:tab w:val="clear" w:pos="1134"/>
                <w:tab w:val="left" w:pos="805"/>
              </w:tabs>
              <w:rPr>
                <w:rFonts w:ascii="Minion Pro" w:hAnsi="Minion Pro"/>
                <w:i/>
              </w:rPr>
            </w:pPr>
            <w:r w:rsidRPr="00A962C5">
              <w:rPr>
                <w:rFonts w:ascii="Minion Pro" w:hAnsi="Minion Pro"/>
                <w:i/>
              </w:rPr>
              <w:t xml:space="preserve">Det koncept for it-sikkerhed, herunder beredskabsplaner, som </w:t>
            </w:r>
            <w:r w:rsidR="006C577B" w:rsidRPr="00A962C5">
              <w:rPr>
                <w:rFonts w:ascii="Minion Pro" w:hAnsi="Minion Pro"/>
                <w:i/>
              </w:rPr>
              <w:t>l</w:t>
            </w:r>
            <w:r w:rsidR="003A2436" w:rsidRPr="00A962C5">
              <w:rPr>
                <w:rFonts w:ascii="Minion Pro" w:hAnsi="Minion Pro"/>
                <w:i/>
              </w:rPr>
              <w:t xml:space="preserve">everancen </w:t>
            </w:r>
            <w:r w:rsidRPr="00A962C5">
              <w:rPr>
                <w:rFonts w:ascii="Minion Pro" w:hAnsi="Minion Pro"/>
                <w:i/>
              </w:rPr>
              <w:t>skal kunne in</w:t>
            </w:r>
            <w:r w:rsidRPr="00A962C5">
              <w:rPr>
                <w:rFonts w:ascii="Minion Pro" w:hAnsi="Minion Pro"/>
                <w:i/>
              </w:rPr>
              <w:t>d</w:t>
            </w:r>
            <w:r w:rsidRPr="00A962C5">
              <w:rPr>
                <w:rFonts w:ascii="Minion Pro" w:hAnsi="Minion Pro"/>
                <w:i/>
              </w:rPr>
              <w:t>gå i</w:t>
            </w:r>
          </w:p>
          <w:p w:rsidR="00C129CB" w:rsidRPr="00A962C5" w:rsidRDefault="00C129CB" w:rsidP="00611416">
            <w:pPr>
              <w:numPr>
                <w:ilvl w:val="0"/>
                <w:numId w:val="34"/>
              </w:numPr>
              <w:tabs>
                <w:tab w:val="clear" w:pos="567"/>
                <w:tab w:val="clear" w:pos="1134"/>
                <w:tab w:val="left" w:pos="805"/>
              </w:tabs>
              <w:rPr>
                <w:rFonts w:ascii="Minion Pro" w:hAnsi="Minion Pro"/>
                <w:i/>
              </w:rPr>
            </w:pPr>
            <w:r w:rsidRPr="00A962C5">
              <w:rPr>
                <w:rFonts w:ascii="Minion Pro" w:hAnsi="Minion Pro"/>
                <w:i/>
              </w:rPr>
              <w:t xml:space="preserve">De driftsarbejdsgange - herunder for konfigurationsstyring, backup, </w:t>
            </w:r>
            <w:proofErr w:type="spellStart"/>
            <w:r w:rsidRPr="00A962C5">
              <w:rPr>
                <w:rFonts w:ascii="Minion Pro" w:hAnsi="Minion Pro"/>
                <w:i/>
              </w:rPr>
              <w:t>fejlretning</w:t>
            </w:r>
            <w:proofErr w:type="spellEnd"/>
            <w:r w:rsidRPr="00A962C5">
              <w:rPr>
                <w:rFonts w:ascii="Minion Pro" w:hAnsi="Minion Pro"/>
                <w:i/>
              </w:rPr>
              <w:t>, ove</w:t>
            </w:r>
            <w:r w:rsidRPr="00A962C5">
              <w:rPr>
                <w:rFonts w:ascii="Minion Pro" w:hAnsi="Minion Pro"/>
                <w:i/>
              </w:rPr>
              <w:t>r</w:t>
            </w:r>
            <w:r w:rsidRPr="00A962C5">
              <w:rPr>
                <w:rFonts w:ascii="Minion Pro" w:hAnsi="Minion Pro"/>
                <w:i/>
              </w:rPr>
              <w:t xml:space="preserve">vågning mv. - inden for hvilke </w:t>
            </w:r>
            <w:r w:rsidR="006C577B" w:rsidRPr="00A962C5">
              <w:rPr>
                <w:rFonts w:ascii="Minion Pro" w:hAnsi="Minion Pro"/>
                <w:i/>
              </w:rPr>
              <w:t>l</w:t>
            </w:r>
            <w:r w:rsidR="007D3DCB" w:rsidRPr="00A962C5">
              <w:rPr>
                <w:rFonts w:ascii="Minion Pro" w:hAnsi="Minion Pro"/>
                <w:i/>
              </w:rPr>
              <w:t xml:space="preserve">everancen </w:t>
            </w:r>
            <w:r w:rsidRPr="00A962C5">
              <w:rPr>
                <w:rFonts w:ascii="Minion Pro" w:hAnsi="Minion Pro"/>
                <w:i/>
              </w:rPr>
              <w:t>skal kunne håndteres</w:t>
            </w:r>
          </w:p>
          <w:p w:rsidR="00C129CB" w:rsidRPr="00A962C5" w:rsidRDefault="00C129CB" w:rsidP="00611416">
            <w:pPr>
              <w:numPr>
                <w:ilvl w:val="0"/>
                <w:numId w:val="34"/>
              </w:numPr>
              <w:tabs>
                <w:tab w:val="clear" w:pos="567"/>
                <w:tab w:val="clear" w:pos="1134"/>
                <w:tab w:val="left" w:pos="805"/>
              </w:tabs>
              <w:rPr>
                <w:rFonts w:ascii="Minion Pro" w:hAnsi="Minion Pro"/>
                <w:i/>
              </w:rPr>
            </w:pPr>
            <w:r w:rsidRPr="00A962C5">
              <w:rPr>
                <w:rFonts w:ascii="Minion Pro" w:hAnsi="Minion Pro"/>
                <w:i/>
              </w:rPr>
              <w:t>Relevante lokaler til it-udstyr, projektmedarbejdere, uddannelse mv., herunder lev</w:t>
            </w:r>
            <w:r w:rsidRPr="00A962C5">
              <w:rPr>
                <w:rFonts w:ascii="Minion Pro" w:hAnsi="Minion Pro"/>
                <w:i/>
              </w:rPr>
              <w:t>e</w:t>
            </w:r>
            <w:r w:rsidRPr="00A962C5">
              <w:rPr>
                <w:rFonts w:ascii="Minion Pro" w:hAnsi="Minion Pro"/>
                <w:i/>
              </w:rPr>
              <w:t>randørens mulighed for fysisk/logisk adgang til lok</w:t>
            </w:r>
            <w:r w:rsidRPr="00A962C5">
              <w:rPr>
                <w:rFonts w:ascii="Minion Pro" w:hAnsi="Minion Pro"/>
                <w:i/>
              </w:rPr>
              <w:t>a</w:t>
            </w:r>
            <w:r w:rsidRPr="00A962C5">
              <w:rPr>
                <w:rFonts w:ascii="Minion Pro" w:hAnsi="Minion Pro"/>
                <w:i/>
              </w:rPr>
              <w:t>ler/udstyr/systemer</w:t>
            </w:r>
          </w:p>
          <w:p w:rsidR="00C129CB" w:rsidRPr="00A962C5" w:rsidRDefault="00C129CB" w:rsidP="00611416">
            <w:pPr>
              <w:numPr>
                <w:ilvl w:val="0"/>
                <w:numId w:val="34"/>
              </w:numPr>
              <w:tabs>
                <w:tab w:val="clear" w:pos="567"/>
                <w:tab w:val="clear" w:pos="1134"/>
                <w:tab w:val="left" w:pos="805"/>
              </w:tabs>
              <w:rPr>
                <w:rFonts w:ascii="Minion Pro" w:hAnsi="Minion Pro"/>
                <w:i/>
              </w:rPr>
            </w:pPr>
            <w:r w:rsidRPr="00A962C5">
              <w:rPr>
                <w:rFonts w:ascii="Minion Pro" w:hAnsi="Minion Pro"/>
                <w:i/>
              </w:rPr>
              <w:t>Strømforsyning, nødstrømsanlæg og køleanlæg</w:t>
            </w:r>
          </w:p>
          <w:p w:rsidR="00C129CB" w:rsidRPr="00A962C5" w:rsidRDefault="00C129CB" w:rsidP="00611416">
            <w:pPr>
              <w:tabs>
                <w:tab w:val="clear" w:pos="567"/>
                <w:tab w:val="clear" w:pos="1134"/>
                <w:tab w:val="left" w:pos="805"/>
              </w:tabs>
              <w:rPr>
                <w:rFonts w:ascii="Minion Pro" w:hAnsi="Minion Pro"/>
                <w:i/>
              </w:rPr>
            </w:pPr>
          </w:p>
          <w:p w:rsidR="007D3DCB" w:rsidRPr="00A962C5" w:rsidRDefault="007D3DCB" w:rsidP="00611416">
            <w:pPr>
              <w:tabs>
                <w:tab w:val="clear" w:pos="567"/>
                <w:tab w:val="clear" w:pos="1134"/>
                <w:tab w:val="left" w:pos="805"/>
              </w:tabs>
              <w:rPr>
                <w:rFonts w:ascii="Minion Pro" w:hAnsi="Minion Pro"/>
                <w:i/>
              </w:rPr>
            </w:pPr>
            <w:r w:rsidRPr="00A962C5">
              <w:rPr>
                <w:rFonts w:ascii="Minion Pro" w:hAnsi="Minion Pro"/>
                <w:i/>
              </w:rPr>
              <w:t xml:space="preserve">Ud over de beskrivelser, </w:t>
            </w:r>
            <w:r w:rsidR="006C577B" w:rsidRPr="00A962C5">
              <w:rPr>
                <w:rFonts w:ascii="Minion Pro" w:hAnsi="Minion Pro"/>
                <w:i/>
              </w:rPr>
              <w:t>k</w:t>
            </w:r>
            <w:r w:rsidRPr="00A962C5">
              <w:rPr>
                <w:rFonts w:ascii="Minion Pro" w:hAnsi="Minion Pro"/>
                <w:i/>
              </w:rPr>
              <w:t xml:space="preserve">unden har givet i bilaget, bør </w:t>
            </w:r>
            <w:r w:rsidR="006C577B" w:rsidRPr="00A962C5">
              <w:rPr>
                <w:rFonts w:ascii="Minion Pro" w:hAnsi="Minion Pro"/>
                <w:i/>
              </w:rPr>
              <w:t>k</w:t>
            </w:r>
            <w:r w:rsidRPr="00A962C5">
              <w:rPr>
                <w:rFonts w:ascii="Minion Pro" w:hAnsi="Minion Pro"/>
                <w:i/>
              </w:rPr>
              <w:t xml:space="preserve">unden til brug for </w:t>
            </w:r>
            <w:r w:rsidR="006C577B" w:rsidRPr="00A962C5">
              <w:rPr>
                <w:rFonts w:ascii="Minion Pro" w:hAnsi="Minion Pro"/>
                <w:i/>
              </w:rPr>
              <w:t>l</w:t>
            </w:r>
            <w:r w:rsidRPr="00A962C5">
              <w:rPr>
                <w:rFonts w:ascii="Minion Pro" w:hAnsi="Minion Pro"/>
                <w:i/>
              </w:rPr>
              <w:t>everandørens tilbudsa</w:t>
            </w:r>
            <w:r w:rsidRPr="00A962C5">
              <w:rPr>
                <w:rFonts w:ascii="Minion Pro" w:hAnsi="Minion Pro"/>
                <w:i/>
              </w:rPr>
              <w:t>f</w:t>
            </w:r>
            <w:r w:rsidRPr="00A962C5">
              <w:rPr>
                <w:rFonts w:ascii="Minion Pro" w:hAnsi="Minion Pro"/>
                <w:i/>
              </w:rPr>
              <w:t xml:space="preserve">givelse opliste de forhold, som skal beskrives af </w:t>
            </w:r>
            <w:r w:rsidR="006C577B" w:rsidRPr="00A962C5">
              <w:rPr>
                <w:rFonts w:ascii="Minion Pro" w:hAnsi="Minion Pro"/>
                <w:i/>
              </w:rPr>
              <w:t>l</w:t>
            </w:r>
            <w:r w:rsidRPr="00A962C5">
              <w:rPr>
                <w:rFonts w:ascii="Minion Pro" w:hAnsi="Minion Pro"/>
                <w:i/>
              </w:rPr>
              <w:t>everandøren.</w:t>
            </w:r>
          </w:p>
          <w:p w:rsidR="00AC3C2C" w:rsidRPr="00A962C5" w:rsidRDefault="00AC3C2C" w:rsidP="00611416">
            <w:pPr>
              <w:tabs>
                <w:tab w:val="clear" w:pos="567"/>
                <w:tab w:val="clear" w:pos="1134"/>
                <w:tab w:val="left" w:pos="805"/>
              </w:tabs>
              <w:rPr>
                <w:rFonts w:ascii="Minion Pro" w:hAnsi="Minion Pro"/>
                <w:i/>
              </w:rPr>
            </w:pPr>
          </w:p>
          <w:p w:rsidR="00AC3C2C" w:rsidRPr="00A962C5" w:rsidRDefault="00AC3C2C" w:rsidP="00611416">
            <w:pPr>
              <w:tabs>
                <w:tab w:val="clear" w:pos="567"/>
                <w:tab w:val="clear" w:pos="1134"/>
                <w:tab w:val="left" w:pos="805"/>
              </w:tabs>
              <w:rPr>
                <w:rFonts w:ascii="Minion Pro" w:hAnsi="Minion Pro"/>
                <w:i/>
              </w:rPr>
            </w:pPr>
            <w:r w:rsidRPr="00A962C5">
              <w:rPr>
                <w:rFonts w:ascii="Minion Pro" w:hAnsi="Minion Pro"/>
                <w:i/>
              </w:rPr>
              <w:t>Leverandøren skal i bilaget specificere, hvilke krav han stiller til kundens it-miljø såvel under i</w:t>
            </w:r>
            <w:r w:rsidRPr="00A962C5">
              <w:rPr>
                <w:rFonts w:ascii="Minion Pro" w:hAnsi="Minion Pro"/>
                <w:i/>
              </w:rPr>
              <w:t>m</w:t>
            </w:r>
            <w:r w:rsidRPr="00A962C5">
              <w:rPr>
                <w:rFonts w:ascii="Minion Pro" w:hAnsi="Minion Pro"/>
                <w:i/>
              </w:rPr>
              <w:t>plementeringsforløbet som under garanti- og vedligeholdelsesperioden.</w:t>
            </w:r>
          </w:p>
          <w:p w:rsidR="00AC3C2C" w:rsidRPr="00A962C5" w:rsidRDefault="00AC3C2C" w:rsidP="00611416">
            <w:pPr>
              <w:tabs>
                <w:tab w:val="clear" w:pos="567"/>
                <w:tab w:val="clear" w:pos="1134"/>
                <w:tab w:val="left" w:pos="805"/>
              </w:tabs>
              <w:rPr>
                <w:rFonts w:ascii="Minion Pro" w:hAnsi="Minion Pro"/>
                <w:i/>
              </w:rPr>
            </w:pPr>
          </w:p>
          <w:p w:rsidR="00AC3C2C" w:rsidRPr="00A962C5" w:rsidRDefault="00AC3C2C" w:rsidP="00611416">
            <w:pPr>
              <w:tabs>
                <w:tab w:val="clear" w:pos="567"/>
                <w:tab w:val="clear" w:pos="1134"/>
                <w:tab w:val="left" w:pos="805"/>
              </w:tabs>
              <w:rPr>
                <w:rFonts w:ascii="Minion Pro" w:hAnsi="Minion Pro"/>
              </w:rPr>
            </w:pPr>
            <w:r w:rsidRPr="00A962C5">
              <w:rPr>
                <w:rFonts w:ascii="Minion Pro" w:hAnsi="Minion Pro"/>
                <w:i/>
              </w:rPr>
              <w:t>I kontrakten er der i punkt 4 henvist til kundens it-miljø (bilag 2).</w:t>
            </w:r>
          </w:p>
        </w:tc>
      </w:tr>
    </w:tbl>
    <w:p w:rsidR="003022E2" w:rsidRPr="00A962C5" w:rsidRDefault="003022E2" w:rsidP="006D06AC">
      <w:pPr>
        <w:tabs>
          <w:tab w:val="clear" w:pos="567"/>
          <w:tab w:val="clear" w:pos="1134"/>
          <w:tab w:val="left" w:pos="805"/>
        </w:tabs>
        <w:rPr>
          <w:rFonts w:ascii="Minion Pro" w:hAnsi="Minion Pro"/>
        </w:rPr>
      </w:pPr>
    </w:p>
    <w:p w:rsidR="00831193" w:rsidRPr="00A962C5" w:rsidRDefault="00831193" w:rsidP="006D06AC">
      <w:pPr>
        <w:tabs>
          <w:tab w:val="clear" w:pos="567"/>
          <w:tab w:val="clear" w:pos="1134"/>
          <w:tab w:val="left" w:pos="805"/>
        </w:tabs>
        <w:rPr>
          <w:rFonts w:ascii="Minion Pro" w:hAnsi="Minion Pro"/>
        </w:rPr>
      </w:pPr>
    </w:p>
    <w:p w:rsidR="00831193" w:rsidRPr="00A962C5" w:rsidRDefault="00831193" w:rsidP="006D06AC">
      <w:pPr>
        <w:tabs>
          <w:tab w:val="clear" w:pos="567"/>
          <w:tab w:val="clear" w:pos="1134"/>
          <w:tab w:val="left" w:pos="805"/>
        </w:tabs>
        <w:rPr>
          <w:rFonts w:ascii="Minion Pro" w:hAnsi="Minion Pro"/>
        </w:rPr>
      </w:pPr>
    </w:p>
    <w:p w:rsidR="003022E2" w:rsidRPr="00A962C5" w:rsidRDefault="003022E2" w:rsidP="006D06AC">
      <w:pPr>
        <w:tabs>
          <w:tab w:val="clear" w:pos="567"/>
          <w:tab w:val="clear" w:pos="1134"/>
          <w:tab w:val="left" w:pos="805"/>
        </w:tabs>
        <w:rPr>
          <w:rFonts w:ascii="Minion Pro" w:hAnsi="Minion Pro"/>
        </w:rPr>
        <w:sectPr w:rsidR="003022E2" w:rsidRPr="00A962C5">
          <w:headerReference w:type="even" r:id="rId12"/>
          <w:headerReference w:type="default" r:id="rId13"/>
          <w:footerReference w:type="default" r:id="rId14"/>
          <w:headerReference w:type="first" r:id="rId15"/>
          <w:pgSz w:w="11907" w:h="16840" w:code="9"/>
          <w:pgMar w:top="2325" w:right="1531" w:bottom="1418" w:left="1531" w:header="709" w:footer="0" w:gutter="0"/>
          <w:cols w:space="708"/>
          <w:titlePg/>
          <w:docGrid w:linePitch="313"/>
        </w:sectPr>
      </w:pPr>
    </w:p>
    <w:p w:rsidR="000B5BE2" w:rsidRPr="00A962C5" w:rsidRDefault="004D7098" w:rsidP="006D4663">
      <w:pPr>
        <w:pStyle w:val="Overskrift9"/>
        <w:rPr>
          <w:rFonts w:ascii="Minion Pro" w:hAnsi="Minion Pro"/>
        </w:rPr>
      </w:pPr>
      <w:bookmarkStart w:id="28" w:name="_Ref125171426"/>
      <w:bookmarkStart w:id="29" w:name="_Ref125171655"/>
      <w:bookmarkStart w:id="30" w:name="_Ref125172777"/>
      <w:bookmarkStart w:id="31" w:name="_Ref125172858"/>
      <w:bookmarkStart w:id="32" w:name="_Ref125173243"/>
      <w:bookmarkStart w:id="33" w:name="_Ref125173291"/>
      <w:bookmarkStart w:id="34" w:name="_Ref125174279"/>
      <w:bookmarkStart w:id="35" w:name="_Ref125174885"/>
      <w:bookmarkStart w:id="36" w:name="_Ref125175981"/>
      <w:bookmarkStart w:id="37" w:name="_Toc183317482"/>
      <w:r w:rsidRPr="00A962C5">
        <w:rPr>
          <w:rFonts w:ascii="Minion Pro" w:hAnsi="Minion Pro"/>
        </w:rPr>
        <w:lastRenderedPageBreak/>
        <w:t>B</w:t>
      </w:r>
      <w:r w:rsidR="000B5BE2" w:rsidRPr="00A962C5">
        <w:rPr>
          <w:rFonts w:ascii="Minion Pro" w:hAnsi="Minion Pro"/>
        </w:rPr>
        <w:t>ilag 3</w:t>
      </w:r>
      <w:bookmarkEnd w:id="28"/>
      <w:bookmarkEnd w:id="29"/>
      <w:bookmarkEnd w:id="30"/>
      <w:bookmarkEnd w:id="31"/>
      <w:bookmarkEnd w:id="32"/>
      <w:bookmarkEnd w:id="33"/>
      <w:bookmarkEnd w:id="34"/>
      <w:bookmarkEnd w:id="35"/>
      <w:bookmarkEnd w:id="36"/>
      <w:r w:rsidR="004870C9" w:rsidRPr="00A962C5">
        <w:rPr>
          <w:rFonts w:ascii="Minion Pro" w:hAnsi="Minion Pro"/>
        </w:rPr>
        <w:t xml:space="preserve"> </w:t>
      </w:r>
      <w:r w:rsidR="000B5BE2" w:rsidRPr="00A962C5">
        <w:rPr>
          <w:rFonts w:ascii="Minion Pro" w:hAnsi="Minion Pro"/>
        </w:rPr>
        <w:t xml:space="preserve">Leverancebeskrivelse </w:t>
      </w:r>
      <w:r w:rsidR="00473107" w:rsidRPr="00A962C5">
        <w:rPr>
          <w:rFonts w:ascii="Minion Pro" w:hAnsi="Minion Pro"/>
        </w:rPr>
        <w:t xml:space="preserve">med </w:t>
      </w:r>
      <w:r w:rsidR="00396211" w:rsidRPr="00A962C5">
        <w:rPr>
          <w:rFonts w:ascii="Minion Pro" w:hAnsi="Minion Pro"/>
        </w:rPr>
        <w:t>K</w:t>
      </w:r>
      <w:r w:rsidR="00473107" w:rsidRPr="00A962C5">
        <w:rPr>
          <w:rFonts w:ascii="Minion Pro" w:hAnsi="Minion Pro"/>
        </w:rPr>
        <w:t xml:space="preserve">ravspecifikation og </w:t>
      </w:r>
      <w:r w:rsidR="000C7188" w:rsidRPr="00A962C5">
        <w:rPr>
          <w:rFonts w:ascii="Minion Pro" w:hAnsi="Minion Pro"/>
        </w:rPr>
        <w:t>L</w:t>
      </w:r>
      <w:r w:rsidR="00473107" w:rsidRPr="00A962C5">
        <w:rPr>
          <w:rFonts w:ascii="Minion Pro" w:hAnsi="Minion Pro"/>
        </w:rPr>
        <w:t>øsningsb</w:t>
      </w:r>
      <w:r w:rsidR="00473107" w:rsidRPr="00A962C5">
        <w:rPr>
          <w:rFonts w:ascii="Minion Pro" w:hAnsi="Minion Pro"/>
        </w:rPr>
        <w:t>e</w:t>
      </w:r>
      <w:r w:rsidR="00473107" w:rsidRPr="00A962C5">
        <w:rPr>
          <w:rFonts w:ascii="Minion Pro" w:hAnsi="Minion Pro"/>
        </w:rPr>
        <w:t xml:space="preserve">skrivelse samt ændringsmuligheder </w:t>
      </w:r>
      <w:r w:rsidR="000B5BE2" w:rsidRPr="00A962C5">
        <w:rPr>
          <w:rFonts w:ascii="Minion Pro" w:hAnsi="Minion Pro"/>
        </w:rPr>
        <w:t xml:space="preserve">(herunder </w:t>
      </w:r>
      <w:r w:rsidR="000C7188" w:rsidRPr="00A962C5">
        <w:rPr>
          <w:rFonts w:ascii="Minion Pro" w:hAnsi="Minion Pro"/>
        </w:rPr>
        <w:t>O</w:t>
      </w:r>
      <w:r w:rsidR="000B5BE2" w:rsidRPr="00A962C5">
        <w:rPr>
          <w:rFonts w:ascii="Minion Pro" w:hAnsi="Minion Pro"/>
        </w:rPr>
        <w:t>pt</w:t>
      </w:r>
      <w:r w:rsidR="000B5BE2" w:rsidRPr="00A962C5">
        <w:rPr>
          <w:rFonts w:ascii="Minion Pro" w:hAnsi="Minion Pro"/>
        </w:rPr>
        <w:t>i</w:t>
      </w:r>
      <w:r w:rsidR="000B5BE2" w:rsidRPr="00A962C5">
        <w:rPr>
          <w:rFonts w:ascii="Minion Pro" w:hAnsi="Minion Pro"/>
        </w:rPr>
        <w:t>oner)</w:t>
      </w:r>
      <w:bookmarkEnd w:id="37"/>
    </w:p>
    <w:p w:rsidR="00831193" w:rsidRPr="00A962C5" w:rsidRDefault="00831193" w:rsidP="006D06AC">
      <w:pPr>
        <w:tabs>
          <w:tab w:val="clear" w:pos="567"/>
          <w:tab w:val="left" w:pos="0"/>
          <w:tab w:val="left" w:pos="575"/>
          <w:tab w:val="left" w:pos="2300"/>
        </w:tabs>
        <w:rPr>
          <w:rFonts w:ascii="Minion Pro" w:hAnsi="Minion Pro"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13"/>
        <w:gridCol w:w="6900"/>
        <w:gridCol w:w="605"/>
      </w:tblGrid>
      <w:tr w:rsidR="004870C9" w:rsidRPr="00A962C5" w:rsidTr="00611416">
        <w:tc>
          <w:tcPr>
            <w:tcW w:w="8418" w:type="dxa"/>
            <w:gridSpan w:val="3"/>
            <w:tcBorders>
              <w:bottom w:val="single" w:sz="4" w:space="0" w:color="auto"/>
            </w:tcBorders>
          </w:tcPr>
          <w:p w:rsidR="00A07E1D" w:rsidRPr="00A962C5" w:rsidRDefault="006C577B" w:rsidP="00611416">
            <w:pPr>
              <w:tabs>
                <w:tab w:val="clear" w:pos="567"/>
                <w:tab w:val="left" w:pos="0"/>
                <w:tab w:val="left" w:pos="575"/>
                <w:tab w:val="left" w:pos="2300"/>
              </w:tabs>
              <w:rPr>
                <w:rFonts w:ascii="Minion Pro" w:hAnsi="Minion Pro" w:cs="Tahoma"/>
                <w:i/>
                <w:color w:val="000000"/>
              </w:rPr>
            </w:pPr>
            <w:r w:rsidRPr="00A962C5">
              <w:rPr>
                <w:rFonts w:ascii="Minion Pro" w:hAnsi="Minion Pro" w:cs="Tahoma"/>
                <w:i/>
                <w:color w:val="000000"/>
              </w:rPr>
              <w:t xml:space="preserve">Vejledning: </w:t>
            </w:r>
          </w:p>
          <w:p w:rsidR="00A07E1D" w:rsidRPr="00A962C5" w:rsidRDefault="00A07E1D" w:rsidP="00611416">
            <w:pPr>
              <w:tabs>
                <w:tab w:val="clear" w:pos="567"/>
                <w:tab w:val="left" w:pos="0"/>
                <w:tab w:val="left" w:pos="575"/>
                <w:tab w:val="left" w:pos="2300"/>
              </w:tabs>
              <w:rPr>
                <w:rFonts w:ascii="Minion Pro" w:hAnsi="Minion Pro" w:cs="Tahoma"/>
                <w:i/>
                <w:color w:val="000000"/>
              </w:rPr>
            </w:pPr>
          </w:p>
          <w:p w:rsidR="004B5260" w:rsidRPr="00A962C5" w:rsidRDefault="00AC3C2C" w:rsidP="006B6488">
            <w:pPr>
              <w:rPr>
                <w:rFonts w:ascii="Minion Pro" w:hAnsi="Minion Pro"/>
                <w:i/>
              </w:rPr>
            </w:pPr>
            <w:r w:rsidRPr="00A962C5">
              <w:rPr>
                <w:rFonts w:ascii="Minion Pro" w:hAnsi="Minion Pro"/>
                <w:i/>
              </w:rPr>
              <w:t xml:space="preserve">Leverancebeskrivelsen er det centrale bilag i kontrakten </w:t>
            </w:r>
            <w:proofErr w:type="gramStart"/>
            <w:r w:rsidR="009E1A11" w:rsidRPr="00A962C5">
              <w:rPr>
                <w:rFonts w:ascii="Minion Pro" w:hAnsi="Minion Pro"/>
                <w:i/>
              </w:rPr>
              <w:t xml:space="preserve">og </w:t>
            </w:r>
            <w:r w:rsidRPr="00A962C5">
              <w:rPr>
                <w:rFonts w:ascii="Minion Pro" w:hAnsi="Minion Pro"/>
                <w:i/>
              </w:rPr>
              <w:t xml:space="preserve"> beskriver</w:t>
            </w:r>
            <w:proofErr w:type="gramEnd"/>
            <w:r w:rsidRPr="00A962C5">
              <w:rPr>
                <w:rFonts w:ascii="Minion Pro" w:hAnsi="Minion Pro"/>
                <w:i/>
              </w:rPr>
              <w:t xml:space="preserve"> kravene til den lev</w:t>
            </w:r>
            <w:r w:rsidRPr="00A962C5">
              <w:rPr>
                <w:rFonts w:ascii="Minion Pro" w:hAnsi="Minion Pro"/>
                <w:i/>
              </w:rPr>
              <w:t>e</w:t>
            </w:r>
            <w:r w:rsidRPr="00A962C5">
              <w:rPr>
                <w:rFonts w:ascii="Minion Pro" w:hAnsi="Minion Pro"/>
                <w:i/>
              </w:rPr>
              <w:t xml:space="preserve">rance, der skal leveres. </w:t>
            </w:r>
          </w:p>
          <w:p w:rsidR="004B5260" w:rsidRPr="00A962C5" w:rsidRDefault="004B5260" w:rsidP="00AC3C2C">
            <w:pPr>
              <w:rPr>
                <w:rFonts w:ascii="Minion Pro" w:hAnsi="Minion Pro"/>
                <w:i/>
              </w:rPr>
            </w:pPr>
          </w:p>
          <w:p w:rsidR="00AC3C2C" w:rsidRPr="00A962C5" w:rsidRDefault="00AC3C2C" w:rsidP="00AC3C2C">
            <w:pPr>
              <w:rPr>
                <w:rFonts w:ascii="Minion Pro" w:hAnsi="Minion Pro"/>
                <w:i/>
              </w:rPr>
            </w:pPr>
            <w:r w:rsidRPr="00A962C5">
              <w:rPr>
                <w:rFonts w:ascii="Minion Pro" w:hAnsi="Minion Pro"/>
                <w:i/>
              </w:rPr>
              <w:t>I forbindelse med EU-udbud har kunden</w:t>
            </w:r>
            <w:r w:rsidR="00A556B9" w:rsidRPr="00A962C5">
              <w:rPr>
                <w:rFonts w:ascii="Minion Pro" w:hAnsi="Minion Pro"/>
                <w:i/>
              </w:rPr>
              <w:t>, som en del af udbudsmaterialet,</w:t>
            </w:r>
            <w:r w:rsidRPr="00A962C5">
              <w:rPr>
                <w:rFonts w:ascii="Minion Pro" w:hAnsi="Minion Pro"/>
                <w:i/>
              </w:rPr>
              <w:t xml:space="preserve"> fre</w:t>
            </w:r>
            <w:r w:rsidRPr="00A962C5">
              <w:rPr>
                <w:rFonts w:ascii="Minion Pro" w:hAnsi="Minion Pro"/>
                <w:i/>
              </w:rPr>
              <w:t>m</w:t>
            </w:r>
            <w:r w:rsidRPr="00A962C5">
              <w:rPr>
                <w:rFonts w:ascii="Minion Pro" w:hAnsi="Minion Pro"/>
                <w:i/>
              </w:rPr>
              <w:t xml:space="preserve">lagt </w:t>
            </w:r>
            <w:r w:rsidR="00F54E67" w:rsidRPr="00A962C5">
              <w:rPr>
                <w:rFonts w:ascii="Minion Pro" w:hAnsi="Minion Pro"/>
                <w:i/>
              </w:rPr>
              <w:t>den</w:t>
            </w:r>
            <w:r w:rsidR="00A556B9" w:rsidRPr="00A962C5">
              <w:rPr>
                <w:rFonts w:ascii="Minion Pro" w:hAnsi="Minion Pro"/>
                <w:i/>
              </w:rPr>
              <w:t>ne</w:t>
            </w:r>
            <w:r w:rsidR="00F54E67" w:rsidRPr="00A962C5">
              <w:rPr>
                <w:rFonts w:ascii="Minion Pro" w:hAnsi="Minion Pro"/>
                <w:i/>
              </w:rPr>
              <w:t xml:space="preserve"> del af leverancebeskrivelsen, som består af kundens kravspecifikat</w:t>
            </w:r>
            <w:r w:rsidR="00F54E67" w:rsidRPr="00A962C5">
              <w:rPr>
                <w:rFonts w:ascii="Minion Pro" w:hAnsi="Minion Pro"/>
                <w:i/>
              </w:rPr>
              <w:t>i</w:t>
            </w:r>
            <w:r w:rsidR="00F54E67" w:rsidRPr="00A962C5">
              <w:rPr>
                <w:rFonts w:ascii="Minion Pro" w:hAnsi="Minion Pro"/>
                <w:i/>
              </w:rPr>
              <w:t>on</w:t>
            </w:r>
            <w:r w:rsidRPr="00A962C5">
              <w:rPr>
                <w:rFonts w:ascii="Minion Pro" w:hAnsi="Minion Pro"/>
                <w:i/>
              </w:rPr>
              <w:t xml:space="preserve">. </w:t>
            </w:r>
            <w:r w:rsidR="004A2B3F" w:rsidRPr="00A962C5">
              <w:rPr>
                <w:rFonts w:ascii="Minion Pro" w:hAnsi="Minion Pro"/>
                <w:i/>
              </w:rPr>
              <w:t>I det omfang leverandøren ikke opfylder kravspecifikati</w:t>
            </w:r>
            <w:r w:rsidR="004A2B3F" w:rsidRPr="00A962C5">
              <w:rPr>
                <w:rFonts w:ascii="Minion Pro" w:hAnsi="Minion Pro"/>
                <w:i/>
              </w:rPr>
              <w:t>o</w:t>
            </w:r>
            <w:r w:rsidR="004A2B3F" w:rsidRPr="00A962C5">
              <w:rPr>
                <w:rFonts w:ascii="Minion Pro" w:hAnsi="Minion Pro"/>
                <w:i/>
              </w:rPr>
              <w:t xml:space="preserve">nen ved den tilbudte løsning, skal leverandøren i sit tilbud foretage ændringer i kravspecifikationen, således at der i </w:t>
            </w:r>
            <w:proofErr w:type="spellStart"/>
            <w:r w:rsidR="004A2B3F" w:rsidRPr="00A962C5">
              <w:rPr>
                <w:rFonts w:ascii="Minion Pro" w:hAnsi="Minion Pro"/>
                <w:i/>
              </w:rPr>
              <w:t>tilbudet</w:t>
            </w:r>
            <w:proofErr w:type="spellEnd"/>
            <w:r w:rsidR="004A2B3F" w:rsidRPr="00A962C5">
              <w:rPr>
                <w:rFonts w:ascii="Minion Pro" w:hAnsi="Minion Pro"/>
                <w:i/>
              </w:rPr>
              <w:t xml:space="preserve"> er fuld overensstemmelse mellem kravspecifikationen og løsningsb</w:t>
            </w:r>
            <w:r w:rsidR="004A2B3F" w:rsidRPr="00A962C5">
              <w:rPr>
                <w:rFonts w:ascii="Minion Pro" w:hAnsi="Minion Pro"/>
                <w:i/>
              </w:rPr>
              <w:t>e</w:t>
            </w:r>
            <w:r w:rsidR="004A2B3F" w:rsidRPr="00A962C5">
              <w:rPr>
                <w:rFonts w:ascii="Minion Pro" w:hAnsi="Minion Pro"/>
                <w:i/>
              </w:rPr>
              <w:t xml:space="preserve">skrivelsen. </w:t>
            </w:r>
            <w:r w:rsidRPr="00A962C5">
              <w:rPr>
                <w:rFonts w:ascii="Minion Pro" w:hAnsi="Minion Pro"/>
                <w:i/>
              </w:rPr>
              <w:t>Leverandørens ændringer vil herefter inden for tildelingskriterierne indgå som del af kundens vurdering af de afgivne ti</w:t>
            </w:r>
            <w:r w:rsidRPr="00A962C5">
              <w:rPr>
                <w:rFonts w:ascii="Minion Pro" w:hAnsi="Minion Pro"/>
                <w:i/>
              </w:rPr>
              <w:t>l</w:t>
            </w:r>
            <w:r w:rsidRPr="00A962C5">
              <w:rPr>
                <w:rFonts w:ascii="Minion Pro" w:hAnsi="Minion Pro"/>
                <w:i/>
              </w:rPr>
              <w:t xml:space="preserve">bud. </w:t>
            </w:r>
          </w:p>
          <w:p w:rsidR="00AC3C2C" w:rsidRPr="00A962C5" w:rsidRDefault="00AC3C2C" w:rsidP="00AC3C2C">
            <w:pPr>
              <w:rPr>
                <w:rFonts w:ascii="Minion Pro" w:hAnsi="Minion Pro"/>
                <w:i/>
              </w:rPr>
            </w:pPr>
          </w:p>
          <w:p w:rsidR="00AC3C2C" w:rsidRPr="00A962C5" w:rsidRDefault="00AC3C2C" w:rsidP="00AC3C2C">
            <w:pPr>
              <w:rPr>
                <w:rFonts w:ascii="Minion Pro" w:hAnsi="Minion Pro"/>
                <w:i/>
              </w:rPr>
            </w:pPr>
            <w:r w:rsidRPr="00A962C5">
              <w:rPr>
                <w:rFonts w:ascii="Minion Pro" w:hAnsi="Minion Pro"/>
                <w:i/>
              </w:rPr>
              <w:t>For nærmere råd og vejledning om hvorledes en kravspecifikation udarbejdes, he</w:t>
            </w:r>
            <w:r w:rsidRPr="00A962C5">
              <w:rPr>
                <w:rFonts w:ascii="Minion Pro" w:hAnsi="Minion Pro"/>
                <w:i/>
              </w:rPr>
              <w:t>n</w:t>
            </w:r>
            <w:r w:rsidRPr="00A962C5">
              <w:rPr>
                <w:rFonts w:ascii="Minion Pro" w:hAnsi="Minion Pro"/>
                <w:i/>
              </w:rPr>
              <w:t xml:space="preserve">vises til "IT-anskaffelse: Kravspecifikation", DANSK IT (ISBN 87-88972-25-9). </w:t>
            </w:r>
          </w:p>
          <w:p w:rsidR="00AC3C2C" w:rsidRPr="00A962C5" w:rsidRDefault="00AC3C2C" w:rsidP="00611416">
            <w:pPr>
              <w:tabs>
                <w:tab w:val="clear" w:pos="567"/>
                <w:tab w:val="left" w:pos="0"/>
                <w:tab w:val="left" w:pos="575"/>
                <w:tab w:val="left" w:pos="2300"/>
              </w:tabs>
              <w:rPr>
                <w:rFonts w:ascii="Minion Pro" w:hAnsi="Minion Pro" w:cs="Tahoma"/>
                <w:i/>
                <w:color w:val="000000"/>
              </w:rPr>
            </w:pPr>
          </w:p>
          <w:p w:rsidR="004870C9" w:rsidRPr="00A962C5" w:rsidRDefault="004870C9" w:rsidP="00611416">
            <w:pPr>
              <w:tabs>
                <w:tab w:val="clear" w:pos="567"/>
                <w:tab w:val="left" w:pos="0"/>
                <w:tab w:val="left" w:pos="575"/>
                <w:tab w:val="left" w:pos="2300"/>
              </w:tabs>
              <w:rPr>
                <w:rFonts w:ascii="Minion Pro" w:hAnsi="Minion Pro" w:cs="Tahoma"/>
                <w:i/>
                <w:color w:val="000000"/>
              </w:rPr>
            </w:pPr>
            <w:r w:rsidRPr="00A962C5">
              <w:rPr>
                <w:rFonts w:ascii="Minion Pro" w:hAnsi="Minion Pro" w:cs="Tahoma"/>
                <w:i/>
                <w:color w:val="000000"/>
              </w:rPr>
              <w:t>Leverancebeskrivelsen indeholder dels en beskrivelse af kundens krav til leverancen og æ</w:t>
            </w:r>
            <w:r w:rsidRPr="00A962C5">
              <w:rPr>
                <w:rFonts w:ascii="Minion Pro" w:hAnsi="Minion Pro" w:cs="Tahoma"/>
                <w:i/>
                <w:color w:val="000000"/>
              </w:rPr>
              <w:t>n</w:t>
            </w:r>
            <w:r w:rsidRPr="00A962C5">
              <w:rPr>
                <w:rFonts w:ascii="Minion Pro" w:hAnsi="Minion Pro" w:cs="Tahoma"/>
                <w:i/>
                <w:color w:val="000000"/>
              </w:rPr>
              <w:t>dringsmuligheder, herunder optioner, dels en beskrivelse fra leverandøren af, hvorledes lev</w:t>
            </w:r>
            <w:r w:rsidRPr="00A962C5">
              <w:rPr>
                <w:rFonts w:ascii="Minion Pro" w:hAnsi="Minion Pro" w:cs="Tahoma"/>
                <w:i/>
                <w:color w:val="000000"/>
              </w:rPr>
              <w:t>e</w:t>
            </w:r>
            <w:r w:rsidRPr="00A962C5">
              <w:rPr>
                <w:rFonts w:ascii="Minion Pro" w:hAnsi="Minion Pro" w:cs="Tahoma"/>
                <w:i/>
                <w:color w:val="000000"/>
              </w:rPr>
              <w:t xml:space="preserve">randøren opfylder kundens krav. </w:t>
            </w:r>
          </w:p>
          <w:p w:rsidR="004870C9" w:rsidRPr="00A962C5" w:rsidRDefault="004870C9" w:rsidP="00611416">
            <w:pPr>
              <w:tabs>
                <w:tab w:val="clear" w:pos="567"/>
                <w:tab w:val="left" w:pos="0"/>
                <w:tab w:val="left" w:pos="575"/>
                <w:tab w:val="left" w:pos="2300"/>
              </w:tabs>
              <w:rPr>
                <w:rFonts w:ascii="Minion Pro" w:hAnsi="Minion Pro" w:cs="Tahoma"/>
                <w:i/>
                <w:color w:val="000000"/>
              </w:rPr>
            </w:pPr>
          </w:p>
          <w:p w:rsidR="00AC3C2C" w:rsidRPr="00A962C5" w:rsidRDefault="004870C9" w:rsidP="00AC3C2C">
            <w:pPr>
              <w:rPr>
                <w:rFonts w:ascii="Minion Pro" w:hAnsi="Minion Pro"/>
              </w:rPr>
            </w:pPr>
            <w:r w:rsidRPr="00A962C5">
              <w:rPr>
                <w:rFonts w:ascii="Minion Pro" w:hAnsi="Minion Pro" w:cs="Tahoma"/>
                <w:i/>
                <w:color w:val="000000"/>
              </w:rPr>
              <w:t>Kundens beskrivelse udgør kundens kravspecifikation</w:t>
            </w:r>
            <w:r w:rsidRPr="00A962C5">
              <w:rPr>
                <w:rFonts w:ascii="Minion Pro" w:hAnsi="Minion Pro" w:cs="Tahoma"/>
                <w:color w:val="000000"/>
              </w:rPr>
              <w:t xml:space="preserve"> </w:t>
            </w:r>
            <w:r w:rsidRPr="00A962C5">
              <w:rPr>
                <w:rFonts w:ascii="Minion Pro" w:hAnsi="Minion Pro" w:cs="Tahoma"/>
                <w:i/>
                <w:color w:val="000000"/>
              </w:rPr>
              <w:t>og udgør del I af leveranc</w:t>
            </w:r>
            <w:r w:rsidRPr="00A962C5">
              <w:rPr>
                <w:rFonts w:ascii="Minion Pro" w:hAnsi="Minion Pro" w:cs="Tahoma"/>
                <w:i/>
                <w:color w:val="000000"/>
              </w:rPr>
              <w:t>e</w:t>
            </w:r>
            <w:r w:rsidRPr="00A962C5">
              <w:rPr>
                <w:rFonts w:ascii="Minion Pro" w:hAnsi="Minion Pro" w:cs="Tahoma"/>
                <w:i/>
                <w:color w:val="000000"/>
              </w:rPr>
              <w:t xml:space="preserve">beskrivelsen. </w:t>
            </w:r>
            <w:r w:rsidR="00AC3C2C" w:rsidRPr="00A962C5">
              <w:rPr>
                <w:rFonts w:ascii="Minion Pro" w:hAnsi="Minion Pro"/>
                <w:i/>
              </w:rPr>
              <w:t>Kundens kravspecifikation skal indeholde alle kundens krav til lev</w:t>
            </w:r>
            <w:r w:rsidR="00AC3C2C" w:rsidRPr="00A962C5">
              <w:rPr>
                <w:rFonts w:ascii="Minion Pro" w:hAnsi="Minion Pro"/>
                <w:i/>
              </w:rPr>
              <w:t>e</w:t>
            </w:r>
            <w:r w:rsidR="00AC3C2C" w:rsidRPr="00A962C5">
              <w:rPr>
                <w:rFonts w:ascii="Minion Pro" w:hAnsi="Minion Pro"/>
                <w:i/>
              </w:rPr>
              <w:t>rancen. Hvis kunden ønsker integration til sit nuværende it-miljø, skal dette tydeligt fremgå af kravspecifikati</w:t>
            </w:r>
            <w:r w:rsidR="00AC3C2C" w:rsidRPr="00A962C5">
              <w:rPr>
                <w:rFonts w:ascii="Minion Pro" w:hAnsi="Minion Pro"/>
                <w:i/>
              </w:rPr>
              <w:t>o</w:t>
            </w:r>
            <w:r w:rsidR="00AC3C2C" w:rsidRPr="00A962C5">
              <w:rPr>
                <w:rFonts w:ascii="Minion Pro" w:hAnsi="Minion Pro"/>
                <w:i/>
              </w:rPr>
              <w:t>nen. Kunden skal ved specificeringen af sit it-miljø i bilag 2 være opmærksom på, at alle relevante elementer tydeligt specificeres, s</w:t>
            </w:r>
            <w:r w:rsidR="00AC3C2C" w:rsidRPr="00A962C5">
              <w:rPr>
                <w:rFonts w:ascii="Minion Pro" w:hAnsi="Minion Pro"/>
                <w:i/>
              </w:rPr>
              <w:t>å</w:t>
            </w:r>
            <w:r w:rsidR="00AC3C2C" w:rsidRPr="00A962C5">
              <w:rPr>
                <w:rFonts w:ascii="Minion Pro" w:hAnsi="Minion Pro"/>
                <w:i/>
              </w:rPr>
              <w:t>ledes at leverandøren har et tilstrækkeligt præcist grundlag at udarbejde sit ti</w:t>
            </w:r>
            <w:r w:rsidR="00AC3C2C" w:rsidRPr="00A962C5">
              <w:rPr>
                <w:rFonts w:ascii="Minion Pro" w:hAnsi="Minion Pro"/>
                <w:i/>
              </w:rPr>
              <w:t>l</w:t>
            </w:r>
            <w:r w:rsidR="00AC3C2C" w:rsidRPr="00A962C5">
              <w:rPr>
                <w:rFonts w:ascii="Minion Pro" w:hAnsi="Minion Pro"/>
                <w:i/>
              </w:rPr>
              <w:t>bud på.</w:t>
            </w:r>
            <w:r w:rsidR="00AC3C2C" w:rsidRPr="00A962C5">
              <w:rPr>
                <w:rFonts w:ascii="Minion Pro" w:hAnsi="Minion Pro"/>
              </w:rPr>
              <w:t xml:space="preserve"> </w:t>
            </w:r>
          </w:p>
          <w:p w:rsidR="00AC3C2C" w:rsidRPr="00A962C5" w:rsidRDefault="00AC3C2C" w:rsidP="00AC3C2C">
            <w:pPr>
              <w:rPr>
                <w:rFonts w:ascii="Minion Pro" w:hAnsi="Minion Pro"/>
              </w:rPr>
            </w:pPr>
          </w:p>
          <w:p w:rsidR="00AC3C2C" w:rsidRPr="00A962C5" w:rsidRDefault="00AC3C2C" w:rsidP="00AC3C2C">
            <w:pPr>
              <w:rPr>
                <w:rFonts w:ascii="Minion Pro" w:hAnsi="Minion Pro"/>
                <w:i/>
              </w:rPr>
            </w:pPr>
            <w:r w:rsidRPr="00A962C5">
              <w:rPr>
                <w:rFonts w:ascii="Minion Pro" w:hAnsi="Minion Pro"/>
                <w:i/>
              </w:rPr>
              <w:lastRenderedPageBreak/>
              <w:t>Hvis der er særlige forhold, som leverandøren skal være opmærksom på, skal disse specific</w:t>
            </w:r>
            <w:r w:rsidRPr="00A962C5">
              <w:rPr>
                <w:rFonts w:ascii="Minion Pro" w:hAnsi="Minion Pro"/>
                <w:i/>
              </w:rPr>
              <w:t>e</w:t>
            </w:r>
            <w:r w:rsidRPr="00A962C5">
              <w:rPr>
                <w:rFonts w:ascii="Minion Pro" w:hAnsi="Minion Pro"/>
                <w:i/>
              </w:rPr>
              <w:t>res i kundens kravspecifikationen. Dette kan f.eks. være, at lev</w:t>
            </w:r>
            <w:r w:rsidRPr="00A962C5">
              <w:rPr>
                <w:rFonts w:ascii="Minion Pro" w:hAnsi="Minion Pro"/>
                <w:i/>
              </w:rPr>
              <w:t>e</w:t>
            </w:r>
            <w:r w:rsidRPr="00A962C5">
              <w:rPr>
                <w:rFonts w:ascii="Minion Pro" w:hAnsi="Minion Pro"/>
                <w:i/>
              </w:rPr>
              <w:t>rancen skal opfylde specifikke deklaratoriske regler, leverancen skal indgå i særlige sikkerhedsforskrifter eller kvalitetssi</w:t>
            </w:r>
            <w:r w:rsidRPr="00A962C5">
              <w:rPr>
                <w:rFonts w:ascii="Minion Pro" w:hAnsi="Minion Pro"/>
                <w:i/>
              </w:rPr>
              <w:t>k</w:t>
            </w:r>
            <w:r w:rsidRPr="00A962C5">
              <w:rPr>
                <w:rFonts w:ascii="Minion Pro" w:hAnsi="Minion Pro"/>
                <w:i/>
              </w:rPr>
              <w:t>ring, som leverancen skal følge hos ku</w:t>
            </w:r>
            <w:r w:rsidRPr="00A962C5">
              <w:rPr>
                <w:rFonts w:ascii="Minion Pro" w:hAnsi="Minion Pro"/>
                <w:i/>
              </w:rPr>
              <w:t>n</w:t>
            </w:r>
            <w:r w:rsidRPr="00A962C5">
              <w:rPr>
                <w:rFonts w:ascii="Minion Pro" w:hAnsi="Minion Pro"/>
                <w:i/>
              </w:rPr>
              <w:t xml:space="preserve">den. </w:t>
            </w:r>
          </w:p>
          <w:p w:rsidR="004870C9" w:rsidRPr="00A962C5" w:rsidRDefault="004870C9" w:rsidP="00611416">
            <w:pPr>
              <w:tabs>
                <w:tab w:val="clear" w:pos="567"/>
                <w:tab w:val="left" w:pos="0"/>
                <w:tab w:val="left" w:pos="575"/>
                <w:tab w:val="left" w:pos="2300"/>
              </w:tabs>
              <w:rPr>
                <w:rFonts w:ascii="Minion Pro" w:hAnsi="Minion Pro" w:cs="Tahoma"/>
                <w:i/>
                <w:color w:val="000000"/>
              </w:rPr>
            </w:pPr>
          </w:p>
          <w:p w:rsidR="004870C9" w:rsidRPr="00A962C5" w:rsidRDefault="004870C9" w:rsidP="00611416">
            <w:pPr>
              <w:tabs>
                <w:tab w:val="clear" w:pos="567"/>
                <w:tab w:val="left" w:pos="0"/>
                <w:tab w:val="left" w:pos="575"/>
                <w:tab w:val="left" w:pos="2300"/>
              </w:tabs>
              <w:rPr>
                <w:rFonts w:ascii="Minion Pro" w:hAnsi="Minion Pro" w:cs="Tahoma"/>
                <w:i/>
                <w:color w:val="000000"/>
              </w:rPr>
            </w:pPr>
            <w:r w:rsidRPr="00A962C5">
              <w:rPr>
                <w:rFonts w:ascii="Minion Pro" w:hAnsi="Minion Pro" w:cs="Tahoma"/>
                <w:i/>
                <w:color w:val="000000"/>
              </w:rPr>
              <w:t>Leverandørens beskrivelse udgør leverandørens løsningsbeskrivelse og udgør del II af lev</w:t>
            </w:r>
            <w:r w:rsidRPr="00A962C5">
              <w:rPr>
                <w:rFonts w:ascii="Minion Pro" w:hAnsi="Minion Pro" w:cs="Tahoma"/>
                <w:i/>
                <w:color w:val="000000"/>
              </w:rPr>
              <w:t>e</w:t>
            </w:r>
            <w:r w:rsidRPr="00A962C5">
              <w:rPr>
                <w:rFonts w:ascii="Minion Pro" w:hAnsi="Minion Pro" w:cs="Tahoma"/>
                <w:i/>
                <w:color w:val="000000"/>
              </w:rPr>
              <w:t xml:space="preserve">rancebeskrivelsen. </w:t>
            </w:r>
          </w:p>
          <w:p w:rsidR="004870C9" w:rsidRPr="00A962C5" w:rsidRDefault="004870C9" w:rsidP="00611416">
            <w:pPr>
              <w:tabs>
                <w:tab w:val="clear" w:pos="567"/>
                <w:tab w:val="left" w:pos="0"/>
                <w:tab w:val="left" w:pos="575"/>
                <w:tab w:val="left" w:pos="2300"/>
              </w:tabs>
              <w:rPr>
                <w:rFonts w:ascii="Minion Pro" w:hAnsi="Minion Pro" w:cs="Tahoma"/>
                <w:i/>
                <w:color w:val="000000"/>
              </w:rPr>
            </w:pPr>
          </w:p>
          <w:p w:rsidR="004870C9" w:rsidRPr="00A962C5" w:rsidRDefault="004870C9" w:rsidP="00611416">
            <w:pPr>
              <w:tabs>
                <w:tab w:val="clear" w:pos="567"/>
                <w:tab w:val="left" w:pos="0"/>
                <w:tab w:val="left" w:pos="575"/>
                <w:tab w:val="left" w:pos="2300"/>
              </w:tabs>
              <w:rPr>
                <w:rFonts w:ascii="Minion Pro" w:hAnsi="Minion Pro" w:cs="Tahoma"/>
                <w:i/>
                <w:color w:val="000000"/>
              </w:rPr>
            </w:pPr>
            <w:r w:rsidRPr="00A962C5">
              <w:rPr>
                <w:rFonts w:ascii="Minion Pro" w:hAnsi="Minion Pro" w:cs="Tahoma"/>
                <w:i/>
                <w:color w:val="000000"/>
              </w:rPr>
              <w:t>I kontrakten er det forudsat, at leverandøren ved tilbudsafgivelse indarbejder de fornødne ændringer og tilføjelser i kravspecifikation</w:t>
            </w:r>
            <w:r w:rsidR="00A20111" w:rsidRPr="00A962C5">
              <w:rPr>
                <w:rFonts w:ascii="Minion Pro" w:hAnsi="Minion Pro" w:cs="Tahoma"/>
                <w:i/>
                <w:color w:val="000000"/>
              </w:rPr>
              <w:t>en</w:t>
            </w:r>
            <w:r w:rsidRPr="00A962C5">
              <w:rPr>
                <w:rFonts w:ascii="Minion Pro" w:hAnsi="Minion Pro" w:cs="Tahoma"/>
                <w:i/>
                <w:color w:val="000000"/>
              </w:rPr>
              <w:t>, således at løsningsbeskrivelsen fuldt ud opfy</w:t>
            </w:r>
            <w:r w:rsidRPr="00A962C5">
              <w:rPr>
                <w:rFonts w:ascii="Minion Pro" w:hAnsi="Minion Pro" w:cs="Tahoma"/>
                <w:i/>
                <w:color w:val="000000"/>
              </w:rPr>
              <w:t>l</w:t>
            </w:r>
            <w:r w:rsidRPr="00A962C5">
              <w:rPr>
                <w:rFonts w:ascii="Minion Pro" w:hAnsi="Minion Pro" w:cs="Tahoma"/>
                <w:i/>
                <w:color w:val="000000"/>
              </w:rPr>
              <w:t>der kravspecifikati</w:t>
            </w:r>
            <w:r w:rsidRPr="00A962C5">
              <w:rPr>
                <w:rFonts w:ascii="Minion Pro" w:hAnsi="Minion Pro" w:cs="Tahoma"/>
                <w:i/>
                <w:color w:val="000000"/>
              </w:rPr>
              <w:t>o</w:t>
            </w:r>
            <w:r w:rsidRPr="00A962C5">
              <w:rPr>
                <w:rFonts w:ascii="Minion Pro" w:hAnsi="Minion Pro" w:cs="Tahoma"/>
                <w:i/>
                <w:color w:val="000000"/>
              </w:rPr>
              <w:t xml:space="preserve">nen. </w:t>
            </w:r>
          </w:p>
          <w:p w:rsidR="004870C9" w:rsidRPr="00A962C5" w:rsidRDefault="004870C9" w:rsidP="005A54C1">
            <w:pPr>
              <w:rPr>
                <w:rFonts w:ascii="Minion Pro" w:hAnsi="Minion Pro" w:cs="Tahoma"/>
                <w:i/>
              </w:rPr>
            </w:pPr>
          </w:p>
        </w:tc>
      </w:tr>
      <w:tr w:rsidR="00225EC1" w:rsidRPr="00A962C5" w:rsidTr="00611416">
        <w:tc>
          <w:tcPr>
            <w:tcW w:w="913" w:type="dxa"/>
            <w:tcBorders>
              <w:top w:val="nil"/>
              <w:left w:val="single" w:sz="4" w:space="0" w:color="auto"/>
              <w:bottom w:val="nil"/>
              <w:right w:val="single" w:sz="4" w:space="0" w:color="auto"/>
            </w:tcBorders>
          </w:tcPr>
          <w:p w:rsidR="005A54C1" w:rsidRPr="00A962C5" w:rsidRDefault="005A54C1" w:rsidP="00611416">
            <w:pPr>
              <w:tabs>
                <w:tab w:val="left" w:pos="0"/>
                <w:tab w:val="left" w:pos="2300"/>
              </w:tabs>
              <w:rPr>
                <w:rFonts w:ascii="Minion Pro" w:hAnsi="Minion Pro" w:cs="Tahoma"/>
                <w:i/>
                <w:color w:val="000000"/>
              </w:rPr>
            </w:pPr>
          </w:p>
        </w:tc>
        <w:tc>
          <w:tcPr>
            <w:tcW w:w="6900" w:type="dxa"/>
            <w:tcBorders>
              <w:top w:val="single" w:sz="4" w:space="0" w:color="auto"/>
              <w:left w:val="single" w:sz="4" w:space="0" w:color="auto"/>
              <w:bottom w:val="single" w:sz="4" w:space="0" w:color="auto"/>
              <w:right w:val="single" w:sz="4" w:space="0" w:color="auto"/>
            </w:tcBorders>
          </w:tcPr>
          <w:p w:rsidR="005A54C1" w:rsidRPr="00A962C5" w:rsidRDefault="005A54C1" w:rsidP="00611416">
            <w:pPr>
              <w:tabs>
                <w:tab w:val="clear" w:pos="567"/>
                <w:tab w:val="left" w:pos="0"/>
                <w:tab w:val="left" w:pos="575"/>
                <w:tab w:val="left" w:pos="2300"/>
              </w:tabs>
              <w:rPr>
                <w:rFonts w:ascii="Minion Pro" w:hAnsi="Minion Pro" w:cs="Tahoma"/>
                <w:i/>
                <w:color w:val="000000"/>
              </w:rPr>
            </w:pPr>
            <w:r w:rsidRPr="00A962C5">
              <w:rPr>
                <w:rFonts w:ascii="Minion Pro" w:hAnsi="Minion Pro" w:cs="Tahoma"/>
                <w:i/>
                <w:color w:val="000000"/>
              </w:rPr>
              <w:t xml:space="preserve">Eks.: </w:t>
            </w:r>
          </w:p>
          <w:p w:rsidR="005A54C1" w:rsidRPr="00A962C5" w:rsidRDefault="005A54C1" w:rsidP="00611416">
            <w:pPr>
              <w:tabs>
                <w:tab w:val="clear" w:pos="567"/>
                <w:tab w:val="left" w:pos="0"/>
                <w:tab w:val="left" w:pos="575"/>
                <w:tab w:val="left" w:pos="2300"/>
              </w:tabs>
              <w:rPr>
                <w:rFonts w:ascii="Minion Pro" w:hAnsi="Minion Pro" w:cs="Tahoma"/>
                <w:i/>
                <w:color w:val="000000"/>
              </w:rPr>
            </w:pPr>
            <w:r w:rsidRPr="00A962C5">
              <w:rPr>
                <w:rFonts w:ascii="Minion Pro" w:hAnsi="Minion Pro" w:cs="Tahoma"/>
                <w:i/>
                <w:color w:val="000000"/>
              </w:rPr>
              <w:t>Kunden har i kravspecifikationen anført et krav l</w:t>
            </w:r>
            <w:r w:rsidRPr="00A962C5">
              <w:rPr>
                <w:rFonts w:ascii="Minion Pro" w:hAnsi="Minion Pro" w:cs="Tahoma"/>
                <w:i/>
                <w:color w:val="000000"/>
              </w:rPr>
              <w:t>y</w:t>
            </w:r>
            <w:r w:rsidRPr="00A962C5">
              <w:rPr>
                <w:rFonts w:ascii="Minion Pro" w:hAnsi="Minion Pro" w:cs="Tahoma"/>
                <w:i/>
                <w:color w:val="000000"/>
              </w:rPr>
              <w:t>dende "XXXX"</w:t>
            </w:r>
          </w:p>
          <w:p w:rsidR="005A54C1" w:rsidRPr="00A962C5" w:rsidRDefault="005A54C1" w:rsidP="00611416">
            <w:pPr>
              <w:tabs>
                <w:tab w:val="clear" w:pos="567"/>
                <w:tab w:val="left" w:pos="0"/>
                <w:tab w:val="left" w:pos="575"/>
                <w:tab w:val="left" w:pos="2300"/>
              </w:tabs>
              <w:rPr>
                <w:rFonts w:ascii="Minion Pro" w:hAnsi="Minion Pro" w:cs="Tahoma"/>
                <w:i/>
                <w:color w:val="000000"/>
              </w:rPr>
            </w:pPr>
            <w:r w:rsidRPr="00A962C5">
              <w:rPr>
                <w:rFonts w:ascii="Minion Pro" w:hAnsi="Minion Pro" w:cs="Tahoma"/>
                <w:i/>
                <w:color w:val="000000"/>
              </w:rPr>
              <w:t>Leverandøren opfylder kundens krav de</w:t>
            </w:r>
            <w:r w:rsidRPr="00A962C5">
              <w:rPr>
                <w:rFonts w:ascii="Minion Pro" w:hAnsi="Minion Pro" w:cs="Tahoma"/>
                <w:i/>
                <w:color w:val="000000"/>
              </w:rPr>
              <w:t>l</w:t>
            </w:r>
            <w:r w:rsidRPr="00A962C5">
              <w:rPr>
                <w:rFonts w:ascii="Minion Pro" w:hAnsi="Minion Pro" w:cs="Tahoma"/>
                <w:i/>
                <w:color w:val="000000"/>
              </w:rPr>
              <w:t xml:space="preserve">vist ved "XXYZ". </w:t>
            </w:r>
          </w:p>
          <w:p w:rsidR="005A54C1" w:rsidRPr="00A962C5" w:rsidRDefault="005A54C1" w:rsidP="00611416">
            <w:pPr>
              <w:tabs>
                <w:tab w:val="clear" w:pos="567"/>
                <w:tab w:val="left" w:pos="0"/>
                <w:tab w:val="left" w:pos="575"/>
                <w:tab w:val="left" w:pos="2300"/>
              </w:tabs>
              <w:rPr>
                <w:rFonts w:ascii="Minion Pro" w:hAnsi="Minion Pro" w:cs="Tahoma"/>
                <w:i/>
                <w:color w:val="000000"/>
              </w:rPr>
            </w:pPr>
          </w:p>
          <w:p w:rsidR="005A54C1" w:rsidRPr="00A962C5" w:rsidRDefault="005A54C1" w:rsidP="00611416">
            <w:pPr>
              <w:tabs>
                <w:tab w:val="clear" w:pos="567"/>
                <w:tab w:val="left" w:pos="0"/>
                <w:tab w:val="left" w:pos="575"/>
                <w:tab w:val="left" w:pos="2300"/>
              </w:tabs>
              <w:rPr>
                <w:rFonts w:ascii="Minion Pro" w:hAnsi="Minion Pro" w:cs="Tahoma"/>
                <w:i/>
                <w:color w:val="000000"/>
              </w:rPr>
            </w:pPr>
            <w:r w:rsidRPr="00A962C5">
              <w:rPr>
                <w:rFonts w:ascii="Minion Pro" w:hAnsi="Minion Pro" w:cs="Tahoma"/>
                <w:i/>
                <w:color w:val="000000"/>
              </w:rPr>
              <w:t>Da kravet i kravspecifikationen kun opfyldes delvist, påhviler det levera</w:t>
            </w:r>
            <w:r w:rsidRPr="00A962C5">
              <w:rPr>
                <w:rFonts w:ascii="Minion Pro" w:hAnsi="Minion Pro" w:cs="Tahoma"/>
                <w:i/>
                <w:color w:val="000000"/>
              </w:rPr>
              <w:t>n</w:t>
            </w:r>
            <w:r w:rsidRPr="00A962C5">
              <w:rPr>
                <w:rFonts w:ascii="Minion Pro" w:hAnsi="Minion Pro" w:cs="Tahoma"/>
                <w:i/>
                <w:color w:val="000000"/>
              </w:rPr>
              <w:t>døren at ændre kravet i kravspecifikationen, således at krav i kravspecifik</w:t>
            </w:r>
            <w:r w:rsidRPr="00A962C5">
              <w:rPr>
                <w:rFonts w:ascii="Minion Pro" w:hAnsi="Minion Pro" w:cs="Tahoma"/>
                <w:i/>
                <w:color w:val="000000"/>
              </w:rPr>
              <w:t>a</w:t>
            </w:r>
            <w:r w:rsidRPr="00A962C5">
              <w:rPr>
                <w:rFonts w:ascii="Minion Pro" w:hAnsi="Minion Pro" w:cs="Tahoma"/>
                <w:i/>
                <w:color w:val="000000"/>
              </w:rPr>
              <w:t>tionen ændres til "XXYZ". Ændringen i kravspecifik</w:t>
            </w:r>
            <w:r w:rsidRPr="00A962C5">
              <w:rPr>
                <w:rFonts w:ascii="Minion Pro" w:hAnsi="Minion Pro" w:cs="Tahoma"/>
                <w:i/>
                <w:color w:val="000000"/>
              </w:rPr>
              <w:t>a</w:t>
            </w:r>
            <w:r w:rsidRPr="00A962C5">
              <w:rPr>
                <w:rFonts w:ascii="Minion Pro" w:hAnsi="Minion Pro" w:cs="Tahoma"/>
                <w:i/>
                <w:color w:val="000000"/>
              </w:rPr>
              <w:t>tionen skal tydeligt markeres, så kunden kan se, at kravet er æ</w:t>
            </w:r>
            <w:r w:rsidRPr="00A962C5">
              <w:rPr>
                <w:rFonts w:ascii="Minion Pro" w:hAnsi="Minion Pro" w:cs="Tahoma"/>
                <w:i/>
                <w:color w:val="000000"/>
              </w:rPr>
              <w:t>n</w:t>
            </w:r>
            <w:r w:rsidRPr="00A962C5">
              <w:rPr>
                <w:rFonts w:ascii="Minion Pro" w:hAnsi="Minion Pro" w:cs="Tahoma"/>
                <w:i/>
                <w:color w:val="000000"/>
              </w:rPr>
              <w:t>dret.</w:t>
            </w:r>
          </w:p>
          <w:p w:rsidR="00346738" w:rsidRPr="00A962C5" w:rsidRDefault="00346738" w:rsidP="00611416">
            <w:pPr>
              <w:tabs>
                <w:tab w:val="clear" w:pos="567"/>
                <w:tab w:val="left" w:pos="0"/>
                <w:tab w:val="left" w:pos="575"/>
                <w:tab w:val="left" w:pos="2300"/>
              </w:tabs>
              <w:rPr>
                <w:rFonts w:ascii="Minion Pro" w:hAnsi="Minion Pro" w:cs="Tahoma"/>
                <w:i/>
                <w:color w:val="000000"/>
              </w:rPr>
            </w:pPr>
          </w:p>
          <w:p w:rsidR="00346738" w:rsidRPr="00A962C5" w:rsidRDefault="00346738" w:rsidP="00611416">
            <w:pPr>
              <w:tabs>
                <w:tab w:val="clear" w:pos="567"/>
                <w:tab w:val="left" w:pos="0"/>
                <w:tab w:val="left" w:pos="575"/>
                <w:tab w:val="left" w:pos="2300"/>
              </w:tabs>
              <w:rPr>
                <w:rFonts w:ascii="Minion Pro" w:hAnsi="Minion Pro" w:cs="Tahoma"/>
                <w:i/>
                <w:color w:val="000000"/>
              </w:rPr>
            </w:pPr>
            <w:r w:rsidRPr="00A962C5">
              <w:rPr>
                <w:rFonts w:ascii="Minion Pro" w:hAnsi="Minion Pro" w:cs="Tahoma"/>
                <w:i/>
                <w:color w:val="000000"/>
              </w:rPr>
              <w:t>Såfremt leverandøren ikke ændrer kravet i kravspecifikationen, vil dette gæ</w:t>
            </w:r>
            <w:r w:rsidRPr="00A962C5">
              <w:rPr>
                <w:rFonts w:ascii="Minion Pro" w:hAnsi="Minion Pro" w:cs="Tahoma"/>
                <w:i/>
                <w:color w:val="000000"/>
              </w:rPr>
              <w:t>l</w:t>
            </w:r>
            <w:r w:rsidRPr="00A962C5">
              <w:rPr>
                <w:rFonts w:ascii="Minion Pro" w:hAnsi="Minion Pro" w:cs="Tahoma"/>
                <w:i/>
                <w:color w:val="000000"/>
              </w:rPr>
              <w:t>de uændret</w:t>
            </w:r>
            <w:r w:rsidR="007A23DB" w:rsidRPr="00A962C5">
              <w:rPr>
                <w:rFonts w:ascii="Minion Pro" w:hAnsi="Minion Pro" w:cs="Tahoma"/>
                <w:i/>
                <w:color w:val="000000"/>
              </w:rPr>
              <w:t>.</w:t>
            </w:r>
          </w:p>
          <w:p w:rsidR="007A23DB" w:rsidRPr="00A962C5" w:rsidRDefault="007A23DB" w:rsidP="00611416">
            <w:pPr>
              <w:tabs>
                <w:tab w:val="clear" w:pos="567"/>
                <w:tab w:val="left" w:pos="0"/>
                <w:tab w:val="left" w:pos="575"/>
                <w:tab w:val="left" w:pos="2300"/>
              </w:tabs>
              <w:rPr>
                <w:rFonts w:ascii="Minion Pro" w:hAnsi="Minion Pro" w:cs="Tahoma"/>
                <w:i/>
                <w:color w:val="000000"/>
              </w:rPr>
            </w:pPr>
          </w:p>
        </w:tc>
        <w:tc>
          <w:tcPr>
            <w:tcW w:w="605" w:type="dxa"/>
            <w:tcBorders>
              <w:top w:val="single" w:sz="4" w:space="0" w:color="auto"/>
              <w:left w:val="single" w:sz="4" w:space="0" w:color="auto"/>
              <w:bottom w:val="single" w:sz="4" w:space="0" w:color="auto"/>
              <w:right w:val="single" w:sz="4" w:space="0" w:color="auto"/>
            </w:tcBorders>
          </w:tcPr>
          <w:p w:rsidR="005A54C1" w:rsidRPr="00A962C5" w:rsidRDefault="005A54C1" w:rsidP="00611416">
            <w:pPr>
              <w:tabs>
                <w:tab w:val="left" w:pos="0"/>
                <w:tab w:val="left" w:pos="2300"/>
              </w:tabs>
              <w:rPr>
                <w:rFonts w:ascii="Minion Pro" w:hAnsi="Minion Pro" w:cs="Tahoma"/>
                <w:i/>
                <w:color w:val="000000"/>
              </w:rPr>
            </w:pPr>
          </w:p>
        </w:tc>
      </w:tr>
      <w:tr w:rsidR="00AF29BA" w:rsidRPr="00A962C5" w:rsidTr="00611416">
        <w:tc>
          <w:tcPr>
            <w:tcW w:w="8418" w:type="dxa"/>
            <w:gridSpan w:val="3"/>
            <w:tcBorders>
              <w:top w:val="single" w:sz="4" w:space="0" w:color="auto"/>
              <w:left w:val="single" w:sz="4" w:space="0" w:color="auto"/>
              <w:bottom w:val="single" w:sz="4" w:space="0" w:color="auto"/>
              <w:right w:val="single" w:sz="4" w:space="0" w:color="auto"/>
            </w:tcBorders>
          </w:tcPr>
          <w:p w:rsidR="004A2B3F" w:rsidRPr="00A962C5" w:rsidRDefault="004A2B3F" w:rsidP="00AF29BA">
            <w:pPr>
              <w:rPr>
                <w:rFonts w:ascii="Minion Pro" w:hAnsi="Minion Pro" w:cs="Tahoma"/>
                <w:i/>
              </w:rPr>
            </w:pPr>
          </w:p>
          <w:p w:rsidR="00AF29BA" w:rsidRPr="00A962C5" w:rsidRDefault="00AF29BA" w:rsidP="00AF29BA">
            <w:pPr>
              <w:rPr>
                <w:rFonts w:ascii="Minion Pro" w:hAnsi="Minion Pro" w:cs="Tahoma"/>
                <w:i/>
              </w:rPr>
            </w:pPr>
            <w:r w:rsidRPr="00A962C5">
              <w:rPr>
                <w:rFonts w:ascii="Minion Pro" w:hAnsi="Minion Pro" w:cs="Tahoma"/>
                <w:i/>
              </w:rPr>
              <w:t>I kontrakten er det forudsat, at kunden kan vælge af få leverancen leveret i dell</w:t>
            </w:r>
            <w:r w:rsidRPr="00A962C5">
              <w:rPr>
                <w:rFonts w:ascii="Minion Pro" w:hAnsi="Minion Pro" w:cs="Tahoma"/>
                <w:i/>
              </w:rPr>
              <w:t>e</w:t>
            </w:r>
            <w:r w:rsidRPr="00A962C5">
              <w:rPr>
                <w:rFonts w:ascii="Minion Pro" w:hAnsi="Minion Pro" w:cs="Tahoma"/>
                <w:i/>
              </w:rPr>
              <w:t>verancer (faser). Den endelige overtagelse af leverancen (herunder delleverance</w:t>
            </w:r>
            <w:r w:rsidRPr="00A962C5">
              <w:rPr>
                <w:rFonts w:ascii="Minion Pro" w:hAnsi="Minion Pro" w:cs="Tahoma"/>
                <w:i/>
              </w:rPr>
              <w:t>r</w:t>
            </w:r>
            <w:r w:rsidRPr="00A962C5">
              <w:rPr>
                <w:rFonts w:ascii="Minion Pro" w:hAnsi="Minion Pro" w:cs="Tahoma"/>
                <w:i/>
              </w:rPr>
              <w:t xml:space="preserve">ne) sker først ved overtagelsesdagen.  </w:t>
            </w:r>
            <w:r w:rsidR="00AC3C2C" w:rsidRPr="00A962C5">
              <w:rPr>
                <w:rFonts w:ascii="Minion Pro" w:hAnsi="Minion Pro" w:cs="Tahoma"/>
                <w:i/>
              </w:rPr>
              <w:t>Såfremt leverancen er opdelt i dellevera</w:t>
            </w:r>
            <w:r w:rsidR="00AC3C2C" w:rsidRPr="00A962C5">
              <w:rPr>
                <w:rFonts w:ascii="Minion Pro" w:hAnsi="Minion Pro" w:cs="Tahoma"/>
                <w:i/>
              </w:rPr>
              <w:t>n</w:t>
            </w:r>
            <w:r w:rsidR="00AC3C2C" w:rsidRPr="00A962C5">
              <w:rPr>
                <w:rFonts w:ascii="Minion Pro" w:hAnsi="Minion Pro" w:cs="Tahoma"/>
                <w:i/>
              </w:rPr>
              <w:t>cer</w:t>
            </w:r>
            <w:r w:rsidR="005F03D0" w:rsidRPr="00A962C5">
              <w:rPr>
                <w:rFonts w:ascii="Minion Pro" w:hAnsi="Minion Pro" w:cs="Tahoma"/>
                <w:i/>
              </w:rPr>
              <w:t>,</w:t>
            </w:r>
            <w:r w:rsidR="00AC3C2C" w:rsidRPr="00A962C5">
              <w:rPr>
                <w:rFonts w:ascii="Minion Pro" w:hAnsi="Minion Pro" w:cs="Tahoma"/>
                <w:i/>
              </w:rPr>
              <w:t xml:space="preserve"> skal det i bilaget nærmere beskrives, hvad der er omfattet af </w:t>
            </w:r>
            <w:r w:rsidR="00F54E67" w:rsidRPr="00A962C5">
              <w:rPr>
                <w:rFonts w:ascii="Minion Pro" w:hAnsi="Minion Pro" w:cs="Tahoma"/>
                <w:i/>
              </w:rPr>
              <w:t xml:space="preserve">de enkelte </w:t>
            </w:r>
            <w:r w:rsidR="00AC3C2C" w:rsidRPr="00A962C5">
              <w:rPr>
                <w:rFonts w:ascii="Minion Pro" w:hAnsi="Minion Pro" w:cs="Tahoma"/>
                <w:i/>
              </w:rPr>
              <w:t>dell</w:t>
            </w:r>
            <w:r w:rsidR="00AC3C2C" w:rsidRPr="00A962C5">
              <w:rPr>
                <w:rFonts w:ascii="Minion Pro" w:hAnsi="Minion Pro" w:cs="Tahoma"/>
                <w:i/>
              </w:rPr>
              <w:t>e</w:t>
            </w:r>
            <w:r w:rsidR="00AC3C2C" w:rsidRPr="00A962C5">
              <w:rPr>
                <w:rFonts w:ascii="Minion Pro" w:hAnsi="Minion Pro" w:cs="Tahoma"/>
                <w:i/>
              </w:rPr>
              <w:t>verancer, jf. kontraktens punkt 7.3.</w:t>
            </w:r>
            <w:r w:rsidR="004A2B3F" w:rsidRPr="00A962C5">
              <w:rPr>
                <w:rFonts w:ascii="Minion Pro" w:hAnsi="Minion Pro" w:cs="Tahoma"/>
                <w:i/>
              </w:rPr>
              <w:t xml:space="preserve"> Dette skal også reflekteres i tidsplanen (bilag 1).</w:t>
            </w:r>
          </w:p>
          <w:p w:rsidR="00AF29BA" w:rsidRPr="00A962C5" w:rsidRDefault="00AF29BA" w:rsidP="00AF29BA">
            <w:pPr>
              <w:rPr>
                <w:rFonts w:ascii="Minion Pro" w:hAnsi="Minion Pro" w:cs="Tahoma"/>
                <w:i/>
              </w:rPr>
            </w:pPr>
          </w:p>
          <w:p w:rsidR="00AF29BA" w:rsidRPr="00A962C5" w:rsidRDefault="00AF29BA" w:rsidP="00AF29BA">
            <w:pPr>
              <w:rPr>
                <w:rFonts w:ascii="Minion Pro" w:hAnsi="Minion Pro" w:cs="Tahoma"/>
                <w:i/>
              </w:rPr>
            </w:pPr>
            <w:r w:rsidRPr="00A962C5">
              <w:rPr>
                <w:rFonts w:ascii="Minion Pro" w:hAnsi="Minion Pro" w:cs="Tahoma"/>
                <w:i/>
              </w:rPr>
              <w:lastRenderedPageBreak/>
              <w:t>De af kontrakten omfattede delleverancer vil typisk være fastlagt ud fra, hvo</w:t>
            </w:r>
            <w:r w:rsidRPr="00A962C5">
              <w:rPr>
                <w:rFonts w:ascii="Minion Pro" w:hAnsi="Minion Pro" w:cs="Tahoma"/>
                <w:i/>
              </w:rPr>
              <w:t>r</w:t>
            </w:r>
            <w:r w:rsidRPr="00A962C5">
              <w:rPr>
                <w:rFonts w:ascii="Minion Pro" w:hAnsi="Minion Pro" w:cs="Tahoma"/>
                <w:i/>
              </w:rPr>
              <w:t>når kunden ønsker at få opfyldt sine forskellige behov for it-systemfunktionalitet. Der vil således t</w:t>
            </w:r>
            <w:r w:rsidRPr="00A962C5">
              <w:rPr>
                <w:rFonts w:ascii="Minion Pro" w:hAnsi="Minion Pro" w:cs="Tahoma"/>
                <w:i/>
              </w:rPr>
              <w:t>y</w:t>
            </w:r>
            <w:r w:rsidRPr="00A962C5">
              <w:rPr>
                <w:rFonts w:ascii="Minion Pro" w:hAnsi="Minion Pro" w:cs="Tahoma"/>
                <w:i/>
              </w:rPr>
              <w:t>pisk være aftalt én delleverance for hvert større modul eller version af leverancen, som kunden modtager over tid, og hver leverance vil opfylde et eller flere forretningsmæssige behov hos kunden. Kundens ibrugtagning af en delleverance skal være fastsat her i leverancebeskrive</w:t>
            </w:r>
            <w:r w:rsidRPr="00A962C5">
              <w:rPr>
                <w:rFonts w:ascii="Minion Pro" w:hAnsi="Minion Pro" w:cs="Tahoma"/>
                <w:i/>
              </w:rPr>
              <w:t>l</w:t>
            </w:r>
            <w:r w:rsidRPr="00A962C5">
              <w:rPr>
                <w:rFonts w:ascii="Minion Pro" w:hAnsi="Minion Pro" w:cs="Tahoma"/>
                <w:i/>
              </w:rPr>
              <w:t>sen</w:t>
            </w:r>
            <w:r w:rsidRPr="00A962C5">
              <w:rPr>
                <w:rFonts w:ascii="Minion Pro" w:hAnsi="Minion Pro"/>
                <w:i/>
              </w:rPr>
              <w:t>.</w:t>
            </w:r>
          </w:p>
          <w:p w:rsidR="00AF29BA" w:rsidRPr="00A962C5" w:rsidRDefault="00AF29BA" w:rsidP="00AF29BA">
            <w:pPr>
              <w:rPr>
                <w:rFonts w:ascii="Minion Pro" w:hAnsi="Minion Pro" w:cs="Tahoma"/>
                <w:i/>
              </w:rPr>
            </w:pPr>
          </w:p>
          <w:p w:rsidR="00AF29BA" w:rsidRPr="00A962C5" w:rsidRDefault="00AF29BA" w:rsidP="00AF29BA">
            <w:pPr>
              <w:rPr>
                <w:rFonts w:ascii="Minion Pro" w:hAnsi="Minion Pro" w:cs="Tahoma"/>
                <w:i/>
              </w:rPr>
            </w:pPr>
            <w:proofErr w:type="gramStart"/>
            <w:r w:rsidRPr="00A962C5">
              <w:rPr>
                <w:rFonts w:ascii="Minion Pro" w:hAnsi="Minion Pro" w:cs="Tahoma"/>
                <w:i/>
              </w:rPr>
              <w:t>I  kravspecifikationen</w:t>
            </w:r>
            <w:proofErr w:type="gramEnd"/>
            <w:r w:rsidRPr="00A962C5">
              <w:rPr>
                <w:rFonts w:ascii="Minion Pro" w:hAnsi="Minion Pro" w:cs="Tahoma"/>
                <w:i/>
              </w:rPr>
              <w:t xml:space="preserve"> fastlægger kunden sine samlede behov (inkl. optioner), idet dog b</w:t>
            </w:r>
            <w:r w:rsidRPr="00A962C5">
              <w:rPr>
                <w:rFonts w:ascii="Minion Pro" w:hAnsi="Minion Pro" w:cs="Tahoma"/>
                <w:i/>
              </w:rPr>
              <w:t>e</w:t>
            </w:r>
            <w:r w:rsidRPr="00A962C5">
              <w:rPr>
                <w:rFonts w:ascii="Minion Pro" w:hAnsi="Minion Pro" w:cs="Tahoma"/>
                <w:i/>
              </w:rPr>
              <w:t xml:space="preserve">hovsopgørelserne for dokumentation, </w:t>
            </w:r>
            <w:proofErr w:type="spellStart"/>
            <w:r w:rsidRPr="00A962C5">
              <w:rPr>
                <w:rFonts w:ascii="Minion Pro" w:hAnsi="Minion Pro" w:cs="Tahoma"/>
                <w:i/>
              </w:rPr>
              <w:t>svartider</w:t>
            </w:r>
            <w:proofErr w:type="spellEnd"/>
            <w:r w:rsidRPr="00A962C5">
              <w:rPr>
                <w:rFonts w:ascii="Minion Pro" w:hAnsi="Minion Pro" w:cs="Tahoma"/>
                <w:i/>
              </w:rPr>
              <w:t>, oppetider, vedligeholdelse, eventuel drift og a</w:t>
            </w:r>
            <w:r w:rsidRPr="00A962C5">
              <w:rPr>
                <w:rFonts w:ascii="Minion Pro" w:hAnsi="Minion Pro" w:cs="Tahoma"/>
                <w:i/>
              </w:rPr>
              <w:t>n</w:t>
            </w:r>
            <w:r w:rsidRPr="00A962C5">
              <w:rPr>
                <w:rFonts w:ascii="Minion Pro" w:hAnsi="Minion Pro" w:cs="Tahoma"/>
                <w:i/>
              </w:rPr>
              <w:t xml:space="preserve">den service er indeholdt i </w:t>
            </w:r>
            <w:r w:rsidRPr="00A962C5">
              <w:rPr>
                <w:rFonts w:ascii="Minion Pro" w:hAnsi="Minion Pro" w:cs="Tahoma"/>
                <w:i/>
              </w:rPr>
              <w:fldChar w:fldCharType="begin"/>
            </w:r>
            <w:r w:rsidRPr="00A962C5">
              <w:rPr>
                <w:rFonts w:ascii="Minion Pro" w:hAnsi="Minion Pro" w:cs="Tahoma"/>
                <w:i/>
              </w:rPr>
              <w:instrText xml:space="preserve"> REF _Ref125171445  \* MERGEFORMAT </w:instrText>
            </w:r>
            <w:r w:rsidRPr="00A962C5">
              <w:rPr>
                <w:rFonts w:ascii="Minion Pro" w:hAnsi="Minion Pro" w:cs="Tahoma"/>
                <w:i/>
              </w:rPr>
              <w:fldChar w:fldCharType="separate"/>
            </w:r>
            <w:r w:rsidR="008C7D55" w:rsidRPr="00A962C5">
              <w:rPr>
                <w:rFonts w:ascii="Minion Pro" w:hAnsi="Minion Pro"/>
                <w:i/>
              </w:rPr>
              <w:t>Bilag 4</w:t>
            </w:r>
            <w:r w:rsidRPr="00A962C5">
              <w:rPr>
                <w:rFonts w:ascii="Minion Pro" w:hAnsi="Minion Pro" w:cs="Tahoma"/>
                <w:i/>
              </w:rPr>
              <w:fldChar w:fldCharType="end"/>
            </w:r>
            <w:r w:rsidRPr="00A962C5">
              <w:rPr>
                <w:rFonts w:ascii="Minion Pro" w:hAnsi="Minion Pro" w:cs="Tahoma"/>
                <w:i/>
              </w:rPr>
              <w:t>-</w:t>
            </w:r>
            <w:r w:rsidRPr="00A962C5">
              <w:rPr>
                <w:rFonts w:ascii="Minion Pro" w:hAnsi="Minion Pro" w:cs="Tahoma"/>
                <w:i/>
              </w:rPr>
              <w:fldChar w:fldCharType="begin"/>
            </w:r>
            <w:r w:rsidRPr="00A962C5">
              <w:rPr>
                <w:rFonts w:ascii="Minion Pro" w:hAnsi="Minion Pro" w:cs="Tahoma"/>
                <w:i/>
              </w:rPr>
              <w:instrText xml:space="preserve"> REF _Ref167605052  \* MERGEFORMAT </w:instrText>
            </w:r>
            <w:r w:rsidRPr="00A962C5">
              <w:rPr>
                <w:rFonts w:ascii="Minion Pro" w:hAnsi="Minion Pro" w:cs="Tahoma"/>
                <w:i/>
              </w:rPr>
              <w:fldChar w:fldCharType="separate"/>
            </w:r>
            <w:r w:rsidR="008C7D55" w:rsidRPr="00A962C5">
              <w:rPr>
                <w:rFonts w:ascii="Minion Pro" w:hAnsi="Minion Pro"/>
                <w:i/>
              </w:rPr>
              <w:t>Bilag 7</w:t>
            </w:r>
            <w:r w:rsidRPr="00A962C5">
              <w:rPr>
                <w:rFonts w:ascii="Minion Pro" w:hAnsi="Minion Pro" w:cs="Tahoma"/>
                <w:i/>
              </w:rPr>
              <w:fldChar w:fldCharType="end"/>
            </w:r>
            <w:r w:rsidRPr="00A962C5">
              <w:rPr>
                <w:rFonts w:ascii="Minion Pro" w:hAnsi="Minion Pro" w:cs="Tahoma"/>
                <w:i/>
              </w:rPr>
              <w:t>.</w:t>
            </w:r>
          </w:p>
          <w:p w:rsidR="00AF29BA" w:rsidRPr="00A962C5" w:rsidRDefault="00AF29BA" w:rsidP="00AF29BA">
            <w:pPr>
              <w:rPr>
                <w:rFonts w:ascii="Minion Pro" w:hAnsi="Minion Pro" w:cs="Tahoma"/>
                <w:i/>
              </w:rPr>
            </w:pPr>
          </w:p>
          <w:p w:rsidR="00AF29BA" w:rsidRPr="00A962C5" w:rsidRDefault="00AF29BA" w:rsidP="00AF29BA">
            <w:pPr>
              <w:rPr>
                <w:rFonts w:ascii="Minion Pro" w:hAnsi="Minion Pro" w:cs="Tahoma"/>
                <w:i/>
              </w:rPr>
            </w:pPr>
            <w:r w:rsidRPr="00A962C5">
              <w:rPr>
                <w:rFonts w:ascii="Minion Pro" w:hAnsi="Minion Pro" w:cs="Tahoma"/>
                <w:i/>
              </w:rPr>
              <w:t>De i kravspecifikationen opgjorte behov vil typisk kunne vedrøre:</w:t>
            </w:r>
          </w:p>
          <w:p w:rsidR="00AF29BA" w:rsidRPr="00A962C5" w:rsidRDefault="00AF29BA" w:rsidP="00611416">
            <w:pPr>
              <w:numPr>
                <w:ilvl w:val="0"/>
                <w:numId w:val="36"/>
              </w:numPr>
              <w:tabs>
                <w:tab w:val="clear" w:pos="567"/>
              </w:tabs>
              <w:rPr>
                <w:rFonts w:ascii="Minion Pro" w:hAnsi="Minion Pro" w:cs="Tahoma"/>
                <w:i/>
              </w:rPr>
            </w:pPr>
            <w:r w:rsidRPr="00A962C5">
              <w:rPr>
                <w:rFonts w:ascii="Minion Pro" w:hAnsi="Minion Pro" w:cs="Tahoma"/>
                <w:i/>
              </w:rPr>
              <w:t>Behov for it-systemmæssig understøttelse af en række arbejdsopgaver (di</w:t>
            </w:r>
            <w:r w:rsidRPr="00A962C5">
              <w:rPr>
                <w:rFonts w:ascii="Minion Pro" w:hAnsi="Minion Pro" w:cs="Tahoma"/>
                <w:i/>
              </w:rPr>
              <w:t>s</w:t>
            </w:r>
            <w:r w:rsidRPr="00A962C5">
              <w:rPr>
                <w:rFonts w:ascii="Minion Pro" w:hAnsi="Minion Pro" w:cs="Tahoma"/>
                <w:i/>
              </w:rPr>
              <w:t>se vil typisk hver især være underopdelt i en række delopgaver og eventuelt varianter). For hver arbejdsopgave anføres:</w:t>
            </w:r>
          </w:p>
          <w:p w:rsidR="00AF29BA" w:rsidRPr="00A962C5" w:rsidRDefault="00AF29BA" w:rsidP="00611416">
            <w:pPr>
              <w:numPr>
                <w:ilvl w:val="1"/>
                <w:numId w:val="36"/>
              </w:numPr>
              <w:rPr>
                <w:rFonts w:ascii="Minion Pro" w:hAnsi="Minion Pro" w:cs="Tahoma"/>
                <w:i/>
              </w:rPr>
            </w:pPr>
            <w:r w:rsidRPr="00A962C5">
              <w:rPr>
                <w:rFonts w:ascii="Minion Pro" w:hAnsi="Minion Pro" w:cs="Tahoma"/>
                <w:i/>
              </w:rPr>
              <w:t>Særlige problemstillinger</w:t>
            </w:r>
          </w:p>
          <w:p w:rsidR="00AF29BA" w:rsidRPr="00A962C5" w:rsidRDefault="00AF29BA" w:rsidP="00611416">
            <w:pPr>
              <w:numPr>
                <w:ilvl w:val="1"/>
                <w:numId w:val="36"/>
              </w:numPr>
              <w:rPr>
                <w:rFonts w:ascii="Minion Pro" w:hAnsi="Minion Pro" w:cs="Tahoma"/>
                <w:i/>
              </w:rPr>
            </w:pPr>
            <w:r w:rsidRPr="00A962C5">
              <w:rPr>
                <w:rFonts w:ascii="Minion Pro" w:hAnsi="Minion Pro" w:cs="Tahoma"/>
                <w:i/>
              </w:rPr>
              <w:t>Hvor ofte arbejdsopgaven udføres</w:t>
            </w:r>
          </w:p>
          <w:p w:rsidR="00AF29BA" w:rsidRPr="00A962C5" w:rsidRDefault="00AF29BA" w:rsidP="00611416">
            <w:pPr>
              <w:numPr>
                <w:ilvl w:val="1"/>
                <w:numId w:val="36"/>
              </w:numPr>
              <w:rPr>
                <w:rFonts w:ascii="Minion Pro" w:hAnsi="Minion Pro" w:cs="Tahoma"/>
                <w:i/>
              </w:rPr>
            </w:pPr>
            <w:r w:rsidRPr="00A962C5">
              <w:rPr>
                <w:rFonts w:ascii="Minion Pro" w:hAnsi="Minion Pro" w:cs="Tahoma"/>
                <w:i/>
              </w:rPr>
              <w:t xml:space="preserve">Om der er særligt kritiske krav til </w:t>
            </w:r>
            <w:proofErr w:type="spellStart"/>
            <w:r w:rsidRPr="00A962C5">
              <w:rPr>
                <w:rFonts w:ascii="Minion Pro" w:hAnsi="Minion Pro" w:cs="Tahoma"/>
                <w:i/>
              </w:rPr>
              <w:t>svartider</w:t>
            </w:r>
            <w:proofErr w:type="spellEnd"/>
            <w:r w:rsidRPr="00A962C5">
              <w:rPr>
                <w:rFonts w:ascii="Minion Pro" w:hAnsi="Minion Pro" w:cs="Tahoma"/>
                <w:i/>
              </w:rPr>
              <w:t xml:space="preserve"> for opgaven eller specifikke de</w:t>
            </w:r>
            <w:r w:rsidRPr="00A962C5">
              <w:rPr>
                <w:rFonts w:ascii="Minion Pro" w:hAnsi="Minion Pro" w:cs="Tahoma"/>
                <w:i/>
              </w:rPr>
              <w:t>l</w:t>
            </w:r>
            <w:r w:rsidRPr="00A962C5">
              <w:rPr>
                <w:rFonts w:ascii="Minion Pro" w:hAnsi="Minion Pro" w:cs="Tahoma"/>
                <w:i/>
              </w:rPr>
              <w:t>opgaver</w:t>
            </w:r>
          </w:p>
          <w:p w:rsidR="00AF29BA" w:rsidRPr="00A962C5" w:rsidRDefault="00AF29BA" w:rsidP="00611416">
            <w:pPr>
              <w:numPr>
                <w:ilvl w:val="0"/>
                <w:numId w:val="36"/>
              </w:numPr>
              <w:tabs>
                <w:tab w:val="clear" w:pos="567"/>
              </w:tabs>
              <w:rPr>
                <w:rFonts w:ascii="Minion Pro" w:hAnsi="Minion Pro" w:cs="Tahoma"/>
                <w:i/>
              </w:rPr>
            </w:pPr>
            <w:r w:rsidRPr="00A962C5">
              <w:rPr>
                <w:rFonts w:ascii="Minion Pro" w:hAnsi="Minion Pro" w:cs="Tahoma"/>
                <w:i/>
              </w:rPr>
              <w:t>Behov for</w:t>
            </w:r>
            <w:r w:rsidR="00725740" w:rsidRPr="00A962C5">
              <w:rPr>
                <w:rFonts w:ascii="Minion Pro" w:hAnsi="Minion Pro" w:cs="Tahoma"/>
                <w:i/>
              </w:rPr>
              <w:t>,</w:t>
            </w:r>
            <w:r w:rsidRPr="00A962C5">
              <w:rPr>
                <w:rFonts w:ascii="Minion Pro" w:hAnsi="Minion Pro" w:cs="Tahoma"/>
                <w:i/>
              </w:rPr>
              <w:t xml:space="preserve"> at </w:t>
            </w:r>
            <w:r w:rsidR="004209E3" w:rsidRPr="00A962C5">
              <w:rPr>
                <w:rFonts w:ascii="Minion Pro" w:hAnsi="Minion Pro" w:cs="Tahoma"/>
                <w:i/>
              </w:rPr>
              <w:t>l</w:t>
            </w:r>
            <w:r w:rsidRPr="00A962C5">
              <w:rPr>
                <w:rFonts w:ascii="Minion Pro" w:hAnsi="Minion Pro" w:cs="Tahoma"/>
                <w:i/>
              </w:rPr>
              <w:t>everancen respekterer specificerede definitioner af data (datamodel, format, værdisæt mv.) og relationer herimellem. (Forventede mængder af de e</w:t>
            </w:r>
            <w:r w:rsidRPr="00A962C5">
              <w:rPr>
                <w:rFonts w:ascii="Minion Pro" w:hAnsi="Minion Pro" w:cs="Tahoma"/>
                <w:i/>
              </w:rPr>
              <w:t>n</w:t>
            </w:r>
            <w:r w:rsidRPr="00A962C5">
              <w:rPr>
                <w:rFonts w:ascii="Minion Pro" w:hAnsi="Minion Pro" w:cs="Tahoma"/>
                <w:i/>
              </w:rPr>
              <w:t>kelte data anføres.)</w:t>
            </w:r>
          </w:p>
          <w:p w:rsidR="00AF29BA" w:rsidRPr="00A962C5" w:rsidRDefault="00AF29BA" w:rsidP="00611416">
            <w:pPr>
              <w:numPr>
                <w:ilvl w:val="0"/>
                <w:numId w:val="36"/>
              </w:numPr>
              <w:tabs>
                <w:tab w:val="clear" w:pos="567"/>
              </w:tabs>
              <w:rPr>
                <w:rFonts w:ascii="Minion Pro" w:hAnsi="Minion Pro" w:cs="Tahoma"/>
                <w:i/>
              </w:rPr>
            </w:pPr>
            <w:r w:rsidRPr="00A962C5">
              <w:rPr>
                <w:rFonts w:ascii="Minion Pro" w:hAnsi="Minion Pro" w:cs="Tahoma"/>
                <w:i/>
              </w:rPr>
              <w:t>Behov for</w:t>
            </w:r>
            <w:r w:rsidR="00725740" w:rsidRPr="00A962C5">
              <w:rPr>
                <w:rFonts w:ascii="Minion Pro" w:hAnsi="Minion Pro" w:cs="Tahoma"/>
                <w:i/>
              </w:rPr>
              <w:t>,</w:t>
            </w:r>
            <w:r w:rsidRPr="00A962C5">
              <w:rPr>
                <w:rFonts w:ascii="Minion Pro" w:hAnsi="Minion Pro" w:cs="Tahoma"/>
                <w:i/>
              </w:rPr>
              <w:t xml:space="preserve"> at </w:t>
            </w:r>
            <w:r w:rsidR="004209E3" w:rsidRPr="00A962C5">
              <w:rPr>
                <w:rFonts w:ascii="Minion Pro" w:hAnsi="Minion Pro" w:cs="Tahoma"/>
                <w:i/>
              </w:rPr>
              <w:t>l</w:t>
            </w:r>
            <w:r w:rsidRPr="00A962C5">
              <w:rPr>
                <w:rFonts w:ascii="Minion Pro" w:hAnsi="Minion Pro" w:cs="Tahoma"/>
                <w:i/>
              </w:rPr>
              <w:t>everancen implementerer en række forud definerede forretningsmæss</w:t>
            </w:r>
            <w:r w:rsidRPr="00A962C5">
              <w:rPr>
                <w:rFonts w:ascii="Minion Pro" w:hAnsi="Minion Pro" w:cs="Tahoma"/>
                <w:i/>
              </w:rPr>
              <w:t>i</w:t>
            </w:r>
            <w:r w:rsidRPr="00A962C5">
              <w:rPr>
                <w:rFonts w:ascii="Minion Pro" w:hAnsi="Minion Pro" w:cs="Tahoma"/>
                <w:i/>
              </w:rPr>
              <w:t>ge regler og forskrifter.</w:t>
            </w:r>
          </w:p>
          <w:p w:rsidR="00AF29BA" w:rsidRPr="00A962C5" w:rsidRDefault="00AF29BA" w:rsidP="00611416">
            <w:pPr>
              <w:numPr>
                <w:ilvl w:val="0"/>
                <w:numId w:val="36"/>
              </w:numPr>
              <w:tabs>
                <w:tab w:val="clear" w:pos="567"/>
              </w:tabs>
              <w:rPr>
                <w:rFonts w:ascii="Minion Pro" w:hAnsi="Minion Pro" w:cs="Tahoma"/>
                <w:i/>
              </w:rPr>
            </w:pPr>
            <w:r w:rsidRPr="00A962C5">
              <w:rPr>
                <w:rFonts w:ascii="Minion Pro" w:hAnsi="Minion Pro" w:cs="Tahoma"/>
                <w:i/>
              </w:rPr>
              <w:t>Behov for at kunne få vist/udskrevet specificerede oversigter, rapporter mv.</w:t>
            </w:r>
          </w:p>
          <w:p w:rsidR="00AF29BA" w:rsidRPr="00A962C5" w:rsidRDefault="00AF29BA" w:rsidP="00611416">
            <w:pPr>
              <w:numPr>
                <w:ilvl w:val="0"/>
                <w:numId w:val="36"/>
              </w:numPr>
              <w:tabs>
                <w:tab w:val="clear" w:pos="567"/>
              </w:tabs>
              <w:rPr>
                <w:rFonts w:ascii="Minion Pro" w:hAnsi="Minion Pro" w:cs="Tahoma"/>
                <w:i/>
              </w:rPr>
            </w:pPr>
            <w:r w:rsidRPr="00A962C5">
              <w:rPr>
                <w:rFonts w:ascii="Minion Pro" w:hAnsi="Minion Pro" w:cs="Tahoma"/>
                <w:i/>
              </w:rPr>
              <w:t>Behov for</w:t>
            </w:r>
            <w:r w:rsidR="00725740" w:rsidRPr="00A962C5">
              <w:rPr>
                <w:rFonts w:ascii="Minion Pro" w:hAnsi="Minion Pro" w:cs="Tahoma"/>
                <w:i/>
              </w:rPr>
              <w:t>,</w:t>
            </w:r>
            <w:r w:rsidRPr="00A962C5">
              <w:rPr>
                <w:rFonts w:ascii="Minion Pro" w:hAnsi="Minion Pro" w:cs="Tahoma"/>
                <w:i/>
              </w:rPr>
              <w:t xml:space="preserve"> at </w:t>
            </w:r>
            <w:r w:rsidR="004209E3" w:rsidRPr="00A962C5">
              <w:rPr>
                <w:rFonts w:ascii="Minion Pro" w:hAnsi="Minion Pro" w:cs="Tahoma"/>
                <w:i/>
              </w:rPr>
              <w:t>l</w:t>
            </w:r>
            <w:r w:rsidRPr="00A962C5">
              <w:rPr>
                <w:rFonts w:ascii="Minion Pro" w:hAnsi="Minion Pro" w:cs="Tahoma"/>
                <w:i/>
              </w:rPr>
              <w:t>everancen overholder bestemte krav til at kunne integreres (kommun</w:t>
            </w:r>
            <w:r w:rsidRPr="00A962C5">
              <w:rPr>
                <w:rFonts w:ascii="Minion Pro" w:hAnsi="Minion Pro" w:cs="Tahoma"/>
                <w:i/>
              </w:rPr>
              <w:t>i</w:t>
            </w:r>
            <w:r w:rsidRPr="00A962C5">
              <w:rPr>
                <w:rFonts w:ascii="Minion Pro" w:hAnsi="Minion Pro" w:cs="Tahoma"/>
                <w:i/>
              </w:rPr>
              <w:t xml:space="preserve">kere) med konkrete it-systemer; og/eller generelle krav til systemets </w:t>
            </w:r>
            <w:proofErr w:type="spellStart"/>
            <w:r w:rsidRPr="00A962C5">
              <w:rPr>
                <w:rFonts w:ascii="Minion Pro" w:hAnsi="Minion Pro" w:cs="Tahoma"/>
                <w:i/>
              </w:rPr>
              <w:t>int</w:t>
            </w:r>
            <w:r w:rsidRPr="00A962C5">
              <w:rPr>
                <w:rFonts w:ascii="Minion Pro" w:hAnsi="Minion Pro" w:cs="Tahoma"/>
                <w:i/>
              </w:rPr>
              <w:t>e</w:t>
            </w:r>
            <w:r w:rsidRPr="00A962C5">
              <w:rPr>
                <w:rFonts w:ascii="Minion Pro" w:hAnsi="Minion Pro" w:cs="Tahoma"/>
                <w:i/>
              </w:rPr>
              <w:t>grerbarhed</w:t>
            </w:r>
            <w:proofErr w:type="spellEnd"/>
            <w:r w:rsidRPr="00A962C5">
              <w:rPr>
                <w:rFonts w:ascii="Minion Pro" w:hAnsi="Minion Pro" w:cs="Tahoma"/>
                <w:i/>
              </w:rPr>
              <w:t xml:space="preserve"> i forhold til kommende it-systemer.</w:t>
            </w:r>
          </w:p>
          <w:p w:rsidR="00AF29BA" w:rsidRPr="00A962C5" w:rsidRDefault="00AF29BA" w:rsidP="00611416">
            <w:pPr>
              <w:numPr>
                <w:ilvl w:val="0"/>
                <w:numId w:val="36"/>
              </w:numPr>
              <w:tabs>
                <w:tab w:val="clear" w:pos="567"/>
              </w:tabs>
              <w:rPr>
                <w:rFonts w:ascii="Minion Pro" w:hAnsi="Minion Pro" w:cs="Tahoma"/>
                <w:i/>
              </w:rPr>
            </w:pPr>
            <w:r w:rsidRPr="00A962C5">
              <w:rPr>
                <w:rFonts w:ascii="Minion Pro" w:hAnsi="Minion Pro" w:cs="Tahoma"/>
                <w:i/>
              </w:rPr>
              <w:t xml:space="preserve">Behov for skalering af </w:t>
            </w:r>
            <w:r w:rsidR="004209E3" w:rsidRPr="00A962C5">
              <w:rPr>
                <w:rFonts w:ascii="Minion Pro" w:hAnsi="Minion Pro" w:cs="Tahoma"/>
                <w:i/>
              </w:rPr>
              <w:t>l</w:t>
            </w:r>
            <w:r w:rsidRPr="00A962C5">
              <w:rPr>
                <w:rFonts w:ascii="Minion Pro" w:hAnsi="Minion Pro" w:cs="Tahoma"/>
                <w:i/>
              </w:rPr>
              <w:t>everancen</w:t>
            </w:r>
          </w:p>
          <w:p w:rsidR="00AF29BA" w:rsidRPr="00A962C5" w:rsidRDefault="00AF29BA" w:rsidP="00611416">
            <w:pPr>
              <w:numPr>
                <w:ilvl w:val="0"/>
                <w:numId w:val="36"/>
              </w:numPr>
              <w:tabs>
                <w:tab w:val="clear" w:pos="567"/>
              </w:tabs>
              <w:rPr>
                <w:rFonts w:ascii="Minion Pro" w:hAnsi="Minion Pro" w:cs="Tahoma"/>
                <w:i/>
              </w:rPr>
            </w:pPr>
            <w:r w:rsidRPr="00A962C5">
              <w:rPr>
                <w:rFonts w:ascii="Minion Pro" w:hAnsi="Minion Pro" w:cs="Tahoma"/>
                <w:i/>
              </w:rPr>
              <w:t>Behov for</w:t>
            </w:r>
            <w:r w:rsidR="00725740" w:rsidRPr="00A962C5">
              <w:rPr>
                <w:rFonts w:ascii="Minion Pro" w:hAnsi="Minion Pro" w:cs="Tahoma"/>
                <w:i/>
              </w:rPr>
              <w:t>,</w:t>
            </w:r>
            <w:r w:rsidRPr="00A962C5">
              <w:rPr>
                <w:rFonts w:ascii="Minion Pro" w:hAnsi="Minion Pro" w:cs="Tahoma"/>
                <w:i/>
              </w:rPr>
              <w:t xml:space="preserve"> at </w:t>
            </w:r>
            <w:r w:rsidR="004209E3" w:rsidRPr="00A962C5">
              <w:rPr>
                <w:rFonts w:ascii="Minion Pro" w:hAnsi="Minion Pro" w:cs="Tahoma"/>
                <w:i/>
              </w:rPr>
              <w:t>l</w:t>
            </w:r>
            <w:r w:rsidRPr="00A962C5">
              <w:rPr>
                <w:rFonts w:ascii="Minion Pro" w:hAnsi="Minion Pro" w:cs="Tahoma"/>
                <w:i/>
              </w:rPr>
              <w:t>everancen overholder visse specifikationer fra kundens str</w:t>
            </w:r>
            <w:r w:rsidRPr="00A962C5">
              <w:rPr>
                <w:rFonts w:ascii="Minion Pro" w:hAnsi="Minion Pro" w:cs="Tahoma"/>
                <w:i/>
              </w:rPr>
              <w:t>a</w:t>
            </w:r>
            <w:r w:rsidRPr="00A962C5">
              <w:rPr>
                <w:rFonts w:ascii="Minion Pro" w:hAnsi="Minion Pro" w:cs="Tahoma"/>
                <w:i/>
              </w:rPr>
              <w:t xml:space="preserve">tegi for sin it-arkitektur, herunder at </w:t>
            </w:r>
            <w:r w:rsidR="0014063F" w:rsidRPr="00A962C5">
              <w:rPr>
                <w:rFonts w:ascii="Minion Pro" w:hAnsi="Minion Pro" w:cs="Tahoma"/>
                <w:i/>
              </w:rPr>
              <w:t>l</w:t>
            </w:r>
            <w:r w:rsidRPr="00A962C5">
              <w:rPr>
                <w:rFonts w:ascii="Minion Pro" w:hAnsi="Minion Pro" w:cs="Tahoma"/>
                <w:i/>
              </w:rPr>
              <w:t>everancen kan anvendes på en række definerede platfo</w:t>
            </w:r>
            <w:r w:rsidRPr="00A962C5">
              <w:rPr>
                <w:rFonts w:ascii="Minion Pro" w:hAnsi="Minion Pro" w:cs="Tahoma"/>
                <w:i/>
              </w:rPr>
              <w:t>r</w:t>
            </w:r>
            <w:r w:rsidRPr="00A962C5">
              <w:rPr>
                <w:rFonts w:ascii="Minion Pro" w:hAnsi="Minion Pro" w:cs="Tahoma"/>
                <w:i/>
              </w:rPr>
              <w:lastRenderedPageBreak/>
              <w:t>me</w:t>
            </w:r>
          </w:p>
          <w:p w:rsidR="00AF29BA" w:rsidRPr="00A962C5" w:rsidRDefault="00AF29BA" w:rsidP="00611416">
            <w:pPr>
              <w:numPr>
                <w:ilvl w:val="0"/>
                <w:numId w:val="36"/>
              </w:numPr>
              <w:tabs>
                <w:tab w:val="clear" w:pos="567"/>
              </w:tabs>
              <w:rPr>
                <w:rFonts w:ascii="Minion Pro" w:hAnsi="Minion Pro" w:cs="Tahoma"/>
                <w:i/>
              </w:rPr>
            </w:pPr>
            <w:r w:rsidRPr="00A962C5">
              <w:rPr>
                <w:rFonts w:ascii="Minion Pro" w:hAnsi="Minion Pro" w:cs="Tahoma"/>
                <w:i/>
              </w:rPr>
              <w:t xml:space="preserve">Behov for at overholde visse it-sikkerhedsmæssige forskrifter - såvel i den endelige </w:t>
            </w:r>
            <w:r w:rsidR="0014063F" w:rsidRPr="00A962C5">
              <w:rPr>
                <w:rFonts w:ascii="Minion Pro" w:hAnsi="Minion Pro" w:cs="Tahoma"/>
                <w:i/>
              </w:rPr>
              <w:t>l</w:t>
            </w:r>
            <w:r w:rsidRPr="00A962C5">
              <w:rPr>
                <w:rFonts w:ascii="Minion Pro" w:hAnsi="Minion Pro" w:cs="Tahoma"/>
                <w:i/>
              </w:rPr>
              <w:t>everance, som undervejs i projektet</w:t>
            </w:r>
            <w:r w:rsidR="0055653E" w:rsidRPr="00A962C5">
              <w:rPr>
                <w:rFonts w:ascii="Minion Pro" w:hAnsi="Minion Pro" w:cs="Tahoma"/>
                <w:i/>
              </w:rPr>
              <w:t xml:space="preserve">. </w:t>
            </w:r>
            <w:r w:rsidR="00E835D3" w:rsidRPr="00A962C5">
              <w:rPr>
                <w:rFonts w:ascii="Minion Pro" w:hAnsi="Minion Pro" w:cs="Tahoma"/>
                <w:i/>
              </w:rPr>
              <w:t>Opmærksomheden skal her særligt henledes på til de it-sikkerhedsmæssige begreber om fortrolighed, integritet og tilgængelighed</w:t>
            </w:r>
          </w:p>
          <w:p w:rsidR="00AF29BA" w:rsidRPr="00A962C5" w:rsidRDefault="00AF29BA" w:rsidP="00611416">
            <w:pPr>
              <w:numPr>
                <w:ilvl w:val="0"/>
                <w:numId w:val="36"/>
              </w:numPr>
              <w:tabs>
                <w:tab w:val="clear" w:pos="567"/>
              </w:tabs>
              <w:rPr>
                <w:rFonts w:ascii="Minion Pro" w:hAnsi="Minion Pro" w:cs="Tahoma"/>
                <w:i/>
              </w:rPr>
            </w:pPr>
            <w:r w:rsidRPr="00A962C5">
              <w:rPr>
                <w:rFonts w:ascii="Minion Pro" w:hAnsi="Minion Pro" w:cs="Tahoma"/>
                <w:i/>
              </w:rPr>
              <w:t>Behov for</w:t>
            </w:r>
            <w:r w:rsidR="00725740" w:rsidRPr="00A962C5">
              <w:rPr>
                <w:rFonts w:ascii="Minion Pro" w:hAnsi="Minion Pro" w:cs="Tahoma"/>
                <w:i/>
              </w:rPr>
              <w:t>,</w:t>
            </w:r>
            <w:r w:rsidRPr="00A962C5">
              <w:rPr>
                <w:rFonts w:ascii="Minion Pro" w:hAnsi="Minion Pro" w:cs="Tahoma"/>
                <w:i/>
              </w:rPr>
              <w:t xml:space="preserve"> at </w:t>
            </w:r>
            <w:r w:rsidR="0014063F" w:rsidRPr="00A962C5">
              <w:rPr>
                <w:rFonts w:ascii="Minion Pro" w:hAnsi="Minion Pro" w:cs="Tahoma"/>
                <w:i/>
              </w:rPr>
              <w:t>l</w:t>
            </w:r>
            <w:r w:rsidRPr="00A962C5">
              <w:rPr>
                <w:rFonts w:ascii="Minion Pro" w:hAnsi="Minion Pro" w:cs="Tahoma"/>
                <w:i/>
              </w:rPr>
              <w:t>everancen respekterer kundens fastsatte normer/standarder for br</w:t>
            </w:r>
            <w:r w:rsidRPr="00A962C5">
              <w:rPr>
                <w:rFonts w:ascii="Minion Pro" w:hAnsi="Minion Pro" w:cs="Tahoma"/>
                <w:i/>
              </w:rPr>
              <w:t>u</w:t>
            </w:r>
            <w:r w:rsidRPr="00A962C5">
              <w:rPr>
                <w:rFonts w:ascii="Minion Pro" w:hAnsi="Minion Pro" w:cs="Tahoma"/>
                <w:i/>
              </w:rPr>
              <w:t>gervenlighed og brugergrænseflade, herunder vedrørende tilgængelighed</w:t>
            </w:r>
            <w:r w:rsidR="003C6926" w:rsidRPr="00A962C5">
              <w:rPr>
                <w:rFonts w:ascii="Minion Pro" w:hAnsi="Minion Pro" w:cs="Tahoma"/>
                <w:i/>
              </w:rPr>
              <w:t xml:space="preserve"> for menn</w:t>
            </w:r>
            <w:r w:rsidR="003C6926" w:rsidRPr="00A962C5">
              <w:rPr>
                <w:rFonts w:ascii="Minion Pro" w:hAnsi="Minion Pro" w:cs="Tahoma"/>
                <w:i/>
              </w:rPr>
              <w:t>e</w:t>
            </w:r>
            <w:r w:rsidR="003C6926" w:rsidRPr="00A962C5">
              <w:rPr>
                <w:rFonts w:ascii="Minion Pro" w:hAnsi="Minion Pro" w:cs="Tahoma"/>
                <w:i/>
              </w:rPr>
              <w:t xml:space="preserve">sker med handicap. Relevante krav til tilgængelighed kan findes i </w:t>
            </w:r>
            <w:r w:rsidR="005758F7" w:rsidRPr="00A962C5">
              <w:rPr>
                <w:rFonts w:ascii="Minion Pro" w:hAnsi="Minion Pro" w:cs="Tahoma"/>
                <w:i/>
              </w:rPr>
              <w:t>IT- og Telestyre</w:t>
            </w:r>
            <w:r w:rsidR="005758F7" w:rsidRPr="00A962C5">
              <w:rPr>
                <w:rFonts w:ascii="Minion Pro" w:hAnsi="Minion Pro" w:cs="Tahoma"/>
                <w:i/>
              </w:rPr>
              <w:t>l</w:t>
            </w:r>
            <w:r w:rsidR="005758F7" w:rsidRPr="00A962C5">
              <w:rPr>
                <w:rFonts w:ascii="Minion Pro" w:hAnsi="Minion Pro" w:cs="Tahoma"/>
                <w:i/>
              </w:rPr>
              <w:t>sens u</w:t>
            </w:r>
            <w:r w:rsidR="003C6926" w:rsidRPr="00A962C5">
              <w:rPr>
                <w:rFonts w:ascii="Minion Pro" w:hAnsi="Minion Pro" w:cs="Tahoma"/>
                <w:i/>
              </w:rPr>
              <w:t>dbudsværktøjskasse</w:t>
            </w:r>
            <w:r w:rsidR="005758F7" w:rsidRPr="00A962C5">
              <w:rPr>
                <w:rFonts w:ascii="Minion Pro" w:hAnsi="Minion Pro" w:cs="Tahoma"/>
                <w:i/>
              </w:rPr>
              <w:t xml:space="preserve"> på www.</w:t>
            </w:r>
            <w:r w:rsidR="002A689C" w:rsidRPr="00A962C5">
              <w:rPr>
                <w:rFonts w:ascii="Minion Pro" w:hAnsi="Minion Pro" w:cs="Tahoma"/>
                <w:i/>
              </w:rPr>
              <w:t>itst</w:t>
            </w:r>
            <w:r w:rsidR="005758F7" w:rsidRPr="00A962C5">
              <w:rPr>
                <w:rFonts w:ascii="Minion Pro" w:hAnsi="Minion Pro" w:cs="Tahoma"/>
                <w:i/>
              </w:rPr>
              <w:t>.dk</w:t>
            </w:r>
            <w:r w:rsidR="002A689C" w:rsidRPr="00A962C5">
              <w:rPr>
                <w:rFonts w:ascii="Minion Pro" w:hAnsi="Minion Pro" w:cs="Tahoma"/>
                <w:i/>
              </w:rPr>
              <w:t>/kia</w:t>
            </w:r>
            <w:r w:rsidR="005758F7" w:rsidRPr="00A962C5">
              <w:rPr>
                <w:rFonts w:ascii="Minion Pro" w:hAnsi="Minion Pro" w:cs="Tahoma"/>
                <w:i/>
              </w:rPr>
              <w:t>.</w:t>
            </w:r>
          </w:p>
          <w:p w:rsidR="00AF29BA" w:rsidRPr="00A962C5" w:rsidRDefault="00AF29BA" w:rsidP="00611416">
            <w:pPr>
              <w:numPr>
                <w:ilvl w:val="0"/>
                <w:numId w:val="36"/>
              </w:numPr>
              <w:tabs>
                <w:tab w:val="clear" w:pos="567"/>
              </w:tabs>
              <w:rPr>
                <w:rFonts w:ascii="Minion Pro" w:hAnsi="Minion Pro" w:cs="Tahoma"/>
                <w:i/>
              </w:rPr>
            </w:pPr>
            <w:r w:rsidRPr="00A962C5">
              <w:rPr>
                <w:rFonts w:ascii="Minion Pro" w:hAnsi="Minion Pro" w:cs="Tahoma"/>
                <w:i/>
              </w:rPr>
              <w:t>Behov for eventuelle ændringsmuligheder</w:t>
            </w:r>
          </w:p>
          <w:p w:rsidR="00AF29BA" w:rsidRPr="00A962C5" w:rsidRDefault="00AF29BA" w:rsidP="00611416">
            <w:pPr>
              <w:numPr>
                <w:ilvl w:val="0"/>
                <w:numId w:val="36"/>
              </w:numPr>
              <w:tabs>
                <w:tab w:val="clear" w:pos="567"/>
              </w:tabs>
              <w:rPr>
                <w:rFonts w:ascii="Minion Pro" w:hAnsi="Minion Pro" w:cs="Tahoma"/>
                <w:i/>
              </w:rPr>
            </w:pPr>
            <w:r w:rsidRPr="00A962C5">
              <w:rPr>
                <w:rFonts w:ascii="Minion Pro" w:hAnsi="Minion Pro" w:cs="Tahoma"/>
                <w:i/>
              </w:rPr>
              <w:t>Behov for it-udstyr (hardware), kommunikationskanaler mv.</w:t>
            </w:r>
          </w:p>
          <w:p w:rsidR="00AF29BA" w:rsidRPr="00A962C5" w:rsidRDefault="00AF29BA" w:rsidP="00611416">
            <w:pPr>
              <w:numPr>
                <w:ilvl w:val="0"/>
                <w:numId w:val="36"/>
              </w:numPr>
              <w:tabs>
                <w:tab w:val="clear" w:pos="567"/>
              </w:tabs>
              <w:rPr>
                <w:rFonts w:ascii="Minion Pro" w:hAnsi="Minion Pro" w:cs="Tahoma"/>
                <w:i/>
              </w:rPr>
            </w:pPr>
            <w:r w:rsidRPr="00A962C5">
              <w:rPr>
                <w:rFonts w:ascii="Minion Pro" w:hAnsi="Minion Pro" w:cs="Tahoma"/>
                <w:i/>
              </w:rPr>
              <w:t>Behov for konvertering af eksisterende data (eksisterende datamængder og -formater angives)</w:t>
            </w:r>
          </w:p>
          <w:p w:rsidR="00AF29BA" w:rsidRPr="00A962C5" w:rsidRDefault="00AF29BA" w:rsidP="00611416">
            <w:pPr>
              <w:numPr>
                <w:ilvl w:val="0"/>
                <w:numId w:val="36"/>
              </w:numPr>
              <w:tabs>
                <w:tab w:val="clear" w:pos="567"/>
              </w:tabs>
              <w:rPr>
                <w:rFonts w:ascii="Minion Pro" w:hAnsi="Minion Pro" w:cs="Tahoma"/>
                <w:i/>
              </w:rPr>
            </w:pPr>
            <w:r w:rsidRPr="00A962C5">
              <w:rPr>
                <w:rFonts w:ascii="Minion Pro" w:hAnsi="Minion Pro" w:cs="Tahoma"/>
                <w:i/>
              </w:rPr>
              <w:t xml:space="preserve">Behov for installation og idriftsættelse af </w:t>
            </w:r>
            <w:r w:rsidR="0014063F" w:rsidRPr="00A962C5">
              <w:rPr>
                <w:rFonts w:ascii="Minion Pro" w:hAnsi="Minion Pro" w:cs="Tahoma"/>
                <w:i/>
              </w:rPr>
              <w:t>l</w:t>
            </w:r>
            <w:r w:rsidRPr="00A962C5">
              <w:rPr>
                <w:rFonts w:ascii="Minion Pro" w:hAnsi="Minion Pro" w:cs="Tahoma"/>
                <w:i/>
              </w:rPr>
              <w:t>everancen i kundens produkt</w:t>
            </w:r>
            <w:r w:rsidRPr="00A962C5">
              <w:rPr>
                <w:rFonts w:ascii="Minion Pro" w:hAnsi="Minion Pro" w:cs="Tahoma"/>
                <w:i/>
              </w:rPr>
              <w:t>i</w:t>
            </w:r>
            <w:r w:rsidRPr="00A962C5">
              <w:rPr>
                <w:rFonts w:ascii="Minion Pro" w:hAnsi="Minion Pro" w:cs="Tahoma"/>
                <w:i/>
              </w:rPr>
              <w:t>onsmiljø</w:t>
            </w:r>
          </w:p>
          <w:p w:rsidR="00AF29BA" w:rsidRPr="00A962C5" w:rsidRDefault="00AF29BA" w:rsidP="00611416">
            <w:pPr>
              <w:numPr>
                <w:ilvl w:val="0"/>
                <w:numId w:val="36"/>
              </w:numPr>
              <w:tabs>
                <w:tab w:val="clear" w:pos="567"/>
              </w:tabs>
              <w:rPr>
                <w:rFonts w:ascii="Minion Pro" w:hAnsi="Minion Pro" w:cs="Tahoma"/>
                <w:i/>
              </w:rPr>
            </w:pPr>
            <w:r w:rsidRPr="00A962C5">
              <w:rPr>
                <w:rFonts w:ascii="Minion Pro" w:hAnsi="Minion Pro" w:cs="Tahoma"/>
                <w:i/>
              </w:rPr>
              <w:t>Behov for uddannelse af kundens medarbejdere (typisk it-medarbejdere, system</w:t>
            </w:r>
            <w:r w:rsidRPr="00A962C5">
              <w:rPr>
                <w:rFonts w:ascii="Minion Pro" w:hAnsi="Minion Pro" w:cs="Tahoma"/>
                <w:i/>
              </w:rPr>
              <w:t>e</w:t>
            </w:r>
            <w:r w:rsidRPr="00A962C5">
              <w:rPr>
                <w:rFonts w:ascii="Minion Pro" w:hAnsi="Minion Pro" w:cs="Tahoma"/>
                <w:i/>
              </w:rPr>
              <w:t>jers repræsentanter, superbruger og/eller brugere)</w:t>
            </w:r>
          </w:p>
          <w:p w:rsidR="00AF29BA" w:rsidRPr="00A962C5" w:rsidRDefault="00AF29BA" w:rsidP="00611416">
            <w:pPr>
              <w:numPr>
                <w:ilvl w:val="0"/>
                <w:numId w:val="36"/>
              </w:numPr>
              <w:tabs>
                <w:tab w:val="clear" w:pos="567"/>
              </w:tabs>
              <w:rPr>
                <w:rFonts w:ascii="Minion Pro" w:hAnsi="Minion Pro" w:cs="Tahoma"/>
                <w:i/>
              </w:rPr>
            </w:pPr>
            <w:r w:rsidRPr="00A962C5">
              <w:rPr>
                <w:rFonts w:ascii="Minion Pro" w:hAnsi="Minion Pro" w:cs="Tahoma"/>
                <w:i/>
              </w:rPr>
              <w:t>Behov for supportfunktion hos leverandøren, hvor kundens driftsmedarbejdere kan hente hjælp vedrørende problemer, der ligger ud over vedligeholdelsesaftalen; og/eller hvor kundens superbrugere kan få hjælp vedrørende spørgsmål om applik</w:t>
            </w:r>
            <w:r w:rsidRPr="00A962C5">
              <w:rPr>
                <w:rFonts w:ascii="Minion Pro" w:hAnsi="Minion Pro" w:cs="Tahoma"/>
                <w:i/>
              </w:rPr>
              <w:t>a</w:t>
            </w:r>
            <w:r w:rsidRPr="00A962C5">
              <w:rPr>
                <w:rFonts w:ascii="Minion Pro" w:hAnsi="Minion Pro" w:cs="Tahoma"/>
                <w:i/>
              </w:rPr>
              <w:t>tionens a</w:t>
            </w:r>
            <w:r w:rsidRPr="00A962C5">
              <w:rPr>
                <w:rFonts w:ascii="Minion Pro" w:hAnsi="Minion Pro" w:cs="Tahoma"/>
                <w:i/>
              </w:rPr>
              <w:t>n</w:t>
            </w:r>
            <w:r w:rsidRPr="00A962C5">
              <w:rPr>
                <w:rFonts w:ascii="Minion Pro" w:hAnsi="Minion Pro" w:cs="Tahoma"/>
                <w:i/>
              </w:rPr>
              <w:t>vendelse</w:t>
            </w:r>
          </w:p>
          <w:p w:rsidR="00AF29BA" w:rsidRPr="00A962C5" w:rsidRDefault="00AF29BA" w:rsidP="00611416">
            <w:pPr>
              <w:numPr>
                <w:ilvl w:val="0"/>
                <w:numId w:val="36"/>
              </w:numPr>
              <w:tabs>
                <w:tab w:val="clear" w:pos="567"/>
              </w:tabs>
              <w:rPr>
                <w:rFonts w:ascii="Minion Pro" w:hAnsi="Minion Pro" w:cs="Tahoma"/>
                <w:i/>
              </w:rPr>
            </w:pPr>
            <w:r w:rsidRPr="00A962C5">
              <w:rPr>
                <w:rFonts w:ascii="Minion Pro" w:hAnsi="Minion Pro" w:cs="Tahoma"/>
                <w:i/>
              </w:rPr>
              <w:t>Behov for delleverancer, der understøtter den løbende projektstyring og risikomin</w:t>
            </w:r>
            <w:r w:rsidRPr="00A962C5">
              <w:rPr>
                <w:rFonts w:ascii="Minion Pro" w:hAnsi="Minion Pro" w:cs="Tahoma"/>
                <w:i/>
              </w:rPr>
              <w:t>i</w:t>
            </w:r>
            <w:r w:rsidRPr="00A962C5">
              <w:rPr>
                <w:rFonts w:ascii="Minion Pro" w:hAnsi="Minion Pro" w:cs="Tahoma"/>
                <w:i/>
              </w:rPr>
              <w:t>mering (typisk fremdriftsrapporter, detaljerede projektplaner, projektorganisation, dokumentation for gennemført kvalitetssikring, analyserapport, designrapport, pla</w:t>
            </w:r>
            <w:r w:rsidRPr="00A962C5">
              <w:rPr>
                <w:rFonts w:ascii="Minion Pro" w:hAnsi="Minion Pro" w:cs="Tahoma"/>
                <w:i/>
              </w:rPr>
              <w:t>n</w:t>
            </w:r>
            <w:r w:rsidRPr="00A962C5">
              <w:rPr>
                <w:rFonts w:ascii="Minion Pro" w:hAnsi="Minion Pro" w:cs="Tahoma"/>
                <w:i/>
              </w:rPr>
              <w:t>lagt systemarkitektur, testplan mv.)</w:t>
            </w:r>
          </w:p>
          <w:p w:rsidR="00AF29BA" w:rsidRPr="00A962C5" w:rsidRDefault="00AF29BA" w:rsidP="00611416">
            <w:pPr>
              <w:numPr>
                <w:ilvl w:val="0"/>
                <w:numId w:val="36"/>
              </w:numPr>
              <w:tabs>
                <w:tab w:val="clear" w:pos="567"/>
              </w:tabs>
              <w:rPr>
                <w:rFonts w:ascii="Minion Pro" w:hAnsi="Minion Pro" w:cs="Tahoma"/>
                <w:i/>
              </w:rPr>
            </w:pPr>
            <w:bookmarkStart w:id="38" w:name="_Ref151703834"/>
            <w:r w:rsidRPr="00A962C5">
              <w:rPr>
                <w:rFonts w:ascii="Minion Pro" w:hAnsi="Minion Pro" w:cs="Tahoma"/>
                <w:i/>
              </w:rPr>
              <w:t>Krav til projektforløbet (f.eks. til projektorganiseringen, projektstyringen, systemu</w:t>
            </w:r>
            <w:r w:rsidRPr="00A962C5">
              <w:rPr>
                <w:rFonts w:ascii="Minion Pro" w:hAnsi="Minion Pro" w:cs="Tahoma"/>
                <w:i/>
              </w:rPr>
              <w:t>d</w:t>
            </w:r>
            <w:r w:rsidRPr="00A962C5">
              <w:rPr>
                <w:rFonts w:ascii="Minion Pro" w:hAnsi="Minion Pro" w:cs="Tahoma"/>
                <w:i/>
              </w:rPr>
              <w:t>viklingsmetoden, kvalitetsstyringen, risikostyringen, ændringsstyringen, konfigurat</w:t>
            </w:r>
            <w:r w:rsidRPr="00A962C5">
              <w:rPr>
                <w:rFonts w:ascii="Minion Pro" w:hAnsi="Minion Pro" w:cs="Tahoma"/>
                <w:i/>
              </w:rPr>
              <w:t>i</w:t>
            </w:r>
            <w:r w:rsidRPr="00A962C5">
              <w:rPr>
                <w:rFonts w:ascii="Minion Pro" w:hAnsi="Minion Pro" w:cs="Tahoma"/>
                <w:i/>
              </w:rPr>
              <w:t>onsstyringen, kompetencer hos leverandørens medarbejdere på projektet, fysisk pl</w:t>
            </w:r>
            <w:r w:rsidRPr="00A962C5">
              <w:rPr>
                <w:rFonts w:ascii="Minion Pro" w:hAnsi="Minion Pro" w:cs="Tahoma"/>
                <w:i/>
              </w:rPr>
              <w:t>a</w:t>
            </w:r>
            <w:r w:rsidRPr="00A962C5">
              <w:rPr>
                <w:rFonts w:ascii="Minion Pro" w:hAnsi="Minion Pro" w:cs="Tahoma"/>
                <w:i/>
              </w:rPr>
              <w:t>cering af leverandørens medarbejdere hos ku</w:t>
            </w:r>
            <w:r w:rsidRPr="00A962C5">
              <w:rPr>
                <w:rFonts w:ascii="Minion Pro" w:hAnsi="Minion Pro" w:cs="Tahoma"/>
                <w:i/>
              </w:rPr>
              <w:t>n</w:t>
            </w:r>
            <w:r w:rsidRPr="00A962C5">
              <w:rPr>
                <w:rFonts w:ascii="Minion Pro" w:hAnsi="Minion Pro" w:cs="Tahoma"/>
                <w:i/>
              </w:rPr>
              <w:t>den mv.)</w:t>
            </w:r>
            <w:bookmarkEnd w:id="38"/>
          </w:p>
          <w:p w:rsidR="00AF29BA" w:rsidRPr="00A962C5" w:rsidRDefault="00AF29BA" w:rsidP="00AF29BA">
            <w:pPr>
              <w:rPr>
                <w:rFonts w:ascii="Minion Pro" w:hAnsi="Minion Pro" w:cs="Tahoma"/>
                <w:i/>
              </w:rPr>
            </w:pPr>
          </w:p>
          <w:p w:rsidR="00AF29BA" w:rsidRPr="00A962C5" w:rsidRDefault="00AF29BA" w:rsidP="00AF29BA">
            <w:pPr>
              <w:rPr>
                <w:rFonts w:ascii="Minion Pro" w:hAnsi="Minion Pro" w:cs="Tahoma"/>
                <w:i/>
              </w:rPr>
            </w:pPr>
            <w:r w:rsidRPr="00A962C5">
              <w:rPr>
                <w:rFonts w:ascii="Minion Pro" w:hAnsi="Minion Pro" w:cs="Tahoma"/>
                <w:i/>
              </w:rPr>
              <w:t>Leverancebeskrivelsen vil typisk være struktureret efter ovenstående behovst</w:t>
            </w:r>
            <w:r w:rsidRPr="00A962C5">
              <w:rPr>
                <w:rFonts w:ascii="Minion Pro" w:hAnsi="Minion Pro" w:cs="Tahoma"/>
                <w:i/>
              </w:rPr>
              <w:t>y</w:t>
            </w:r>
            <w:r w:rsidRPr="00A962C5">
              <w:rPr>
                <w:rFonts w:ascii="Minion Pro" w:hAnsi="Minion Pro" w:cs="Tahoma"/>
                <w:i/>
              </w:rPr>
              <w:t>per.</w:t>
            </w:r>
          </w:p>
          <w:p w:rsidR="00AF29BA" w:rsidRPr="00A962C5" w:rsidRDefault="00AF29BA" w:rsidP="00AF29BA">
            <w:pPr>
              <w:rPr>
                <w:rFonts w:ascii="Minion Pro" w:hAnsi="Minion Pro" w:cs="Tahoma"/>
                <w:i/>
              </w:rPr>
            </w:pPr>
          </w:p>
          <w:p w:rsidR="00AF29BA" w:rsidRPr="00A962C5" w:rsidRDefault="00AF29BA" w:rsidP="00AF29BA">
            <w:pPr>
              <w:rPr>
                <w:rFonts w:ascii="Minion Pro" w:hAnsi="Minion Pro" w:cs="Tahoma"/>
                <w:i/>
              </w:rPr>
            </w:pPr>
            <w:r w:rsidRPr="00A962C5">
              <w:rPr>
                <w:rFonts w:ascii="Minion Pro" w:hAnsi="Minion Pro" w:cs="Tahoma"/>
                <w:i/>
                <w:u w:val="single"/>
              </w:rPr>
              <w:t>For hvert behov eller gruppe af behov bør kunden overveje at anføre</w:t>
            </w:r>
            <w:r w:rsidRPr="00A962C5">
              <w:rPr>
                <w:rFonts w:ascii="Minion Pro" w:hAnsi="Minion Pro" w:cs="Tahoma"/>
                <w:i/>
              </w:rPr>
              <w:t>:</w:t>
            </w:r>
          </w:p>
          <w:p w:rsidR="00AF29BA" w:rsidRPr="00A962C5" w:rsidRDefault="00AF29BA" w:rsidP="00611416">
            <w:pPr>
              <w:numPr>
                <w:ilvl w:val="0"/>
                <w:numId w:val="37"/>
              </w:numPr>
              <w:tabs>
                <w:tab w:val="clear" w:pos="567"/>
              </w:tabs>
              <w:rPr>
                <w:rFonts w:ascii="Minion Pro" w:hAnsi="Minion Pro" w:cs="Tahoma"/>
                <w:i/>
              </w:rPr>
            </w:pPr>
            <w:r w:rsidRPr="00A962C5">
              <w:rPr>
                <w:rFonts w:ascii="Minion Pro" w:hAnsi="Minion Pro" w:cs="Tahoma"/>
                <w:i/>
              </w:rPr>
              <w:lastRenderedPageBreak/>
              <w:t>Det konkrete behov (ikke en detaljeret løsning, som kunden måtte kunne for</w:t>
            </w:r>
            <w:r w:rsidRPr="00A962C5">
              <w:rPr>
                <w:rFonts w:ascii="Minion Pro" w:hAnsi="Minion Pro" w:cs="Tahoma"/>
                <w:i/>
              </w:rPr>
              <w:t>e</w:t>
            </w:r>
            <w:r w:rsidRPr="00A962C5">
              <w:rPr>
                <w:rFonts w:ascii="Minion Pro" w:hAnsi="Minion Pro" w:cs="Tahoma"/>
                <w:i/>
              </w:rPr>
              <w:t>stille sig)</w:t>
            </w:r>
          </w:p>
          <w:p w:rsidR="00AF29BA" w:rsidRPr="00A962C5" w:rsidRDefault="00AF29BA" w:rsidP="00611416">
            <w:pPr>
              <w:numPr>
                <w:ilvl w:val="0"/>
                <w:numId w:val="37"/>
              </w:numPr>
              <w:tabs>
                <w:tab w:val="clear" w:pos="567"/>
              </w:tabs>
              <w:rPr>
                <w:rFonts w:ascii="Minion Pro" w:hAnsi="Minion Pro" w:cs="Tahoma"/>
                <w:i/>
              </w:rPr>
            </w:pPr>
            <w:r w:rsidRPr="00A962C5">
              <w:rPr>
                <w:rFonts w:ascii="Minion Pro" w:hAnsi="Minion Pro" w:cs="Tahoma"/>
                <w:i/>
              </w:rPr>
              <w:t>Om leverandøren i sin opfyldelse af behovet skal overholde visse specificerede standa</w:t>
            </w:r>
            <w:r w:rsidRPr="00A962C5">
              <w:rPr>
                <w:rFonts w:ascii="Minion Pro" w:hAnsi="Minion Pro" w:cs="Tahoma"/>
                <w:i/>
              </w:rPr>
              <w:t>r</w:t>
            </w:r>
            <w:r w:rsidRPr="00A962C5">
              <w:rPr>
                <w:rFonts w:ascii="Minion Pro" w:hAnsi="Minion Pro" w:cs="Tahoma"/>
                <w:i/>
              </w:rPr>
              <w:t>der</w:t>
            </w:r>
          </w:p>
          <w:p w:rsidR="00AF29BA" w:rsidRPr="00A962C5" w:rsidRDefault="00AF29BA" w:rsidP="00611416">
            <w:pPr>
              <w:numPr>
                <w:ilvl w:val="0"/>
                <w:numId w:val="37"/>
              </w:numPr>
              <w:tabs>
                <w:tab w:val="clear" w:pos="567"/>
              </w:tabs>
              <w:rPr>
                <w:rFonts w:ascii="Minion Pro" w:hAnsi="Minion Pro" w:cs="Tahoma"/>
                <w:i/>
              </w:rPr>
            </w:pPr>
            <w:r w:rsidRPr="00A962C5">
              <w:rPr>
                <w:rFonts w:ascii="Minion Pro" w:hAnsi="Minion Pro" w:cs="Tahoma"/>
                <w:i/>
              </w:rPr>
              <w:t>Om behovet er et ufravigeligt krav, et ønske af en given prioritet eller en opt</w:t>
            </w:r>
            <w:r w:rsidRPr="00A962C5">
              <w:rPr>
                <w:rFonts w:ascii="Minion Pro" w:hAnsi="Minion Pro" w:cs="Tahoma"/>
                <w:i/>
              </w:rPr>
              <w:t>i</w:t>
            </w:r>
            <w:r w:rsidRPr="00A962C5">
              <w:rPr>
                <w:rFonts w:ascii="Minion Pro" w:hAnsi="Minion Pro" w:cs="Tahoma"/>
                <w:i/>
              </w:rPr>
              <w:t>on</w:t>
            </w:r>
          </w:p>
          <w:p w:rsidR="00AF29BA" w:rsidRPr="00A962C5" w:rsidRDefault="00AF29BA" w:rsidP="00611416">
            <w:pPr>
              <w:numPr>
                <w:ilvl w:val="0"/>
                <w:numId w:val="37"/>
              </w:numPr>
              <w:tabs>
                <w:tab w:val="clear" w:pos="567"/>
              </w:tabs>
              <w:rPr>
                <w:rFonts w:ascii="Minion Pro" w:hAnsi="Minion Pro" w:cs="Tahoma"/>
                <w:i/>
              </w:rPr>
            </w:pPr>
            <w:r w:rsidRPr="00A962C5">
              <w:rPr>
                <w:rFonts w:ascii="Minion Pro" w:hAnsi="Minion Pro" w:cs="Tahoma"/>
                <w:i/>
              </w:rPr>
              <w:t>I hvilke(n) delleverance behovet ønskes opfyldt, herunder om kravet til dellevera</w:t>
            </w:r>
            <w:r w:rsidRPr="00A962C5">
              <w:rPr>
                <w:rFonts w:ascii="Minion Pro" w:hAnsi="Minion Pro" w:cs="Tahoma"/>
                <w:i/>
              </w:rPr>
              <w:t>n</w:t>
            </w:r>
            <w:r w:rsidRPr="00A962C5">
              <w:rPr>
                <w:rFonts w:ascii="Minion Pro" w:hAnsi="Minion Pro" w:cs="Tahoma"/>
                <w:i/>
              </w:rPr>
              <w:t xml:space="preserve">ce/fase-placering er ufravigeligt. (Dog ikke relevant for behovstype </w:t>
            </w:r>
            <w:r w:rsidRPr="00A962C5">
              <w:rPr>
                <w:rFonts w:ascii="Minion Pro" w:hAnsi="Minion Pro" w:cs="Tahoma"/>
                <w:i/>
              </w:rPr>
              <w:fldChar w:fldCharType="begin"/>
            </w:r>
            <w:r w:rsidRPr="00A962C5">
              <w:rPr>
                <w:rFonts w:ascii="Minion Pro" w:hAnsi="Minion Pro" w:cs="Tahoma"/>
                <w:i/>
              </w:rPr>
              <w:instrText xml:space="preserve"> REF _Ref151703834 \r \h </w:instrText>
            </w:r>
            <w:r w:rsidRPr="00A962C5">
              <w:rPr>
                <w:rFonts w:ascii="Minion Pro" w:hAnsi="Minion Pro" w:cs="Tahoma"/>
                <w:i/>
              </w:rPr>
            </w:r>
            <w:r w:rsidRPr="00A962C5">
              <w:rPr>
                <w:rFonts w:ascii="Minion Pro" w:hAnsi="Minion Pro" w:cs="Tahoma"/>
                <w:i/>
              </w:rPr>
              <w:instrText xml:space="preserve"> \* MERGEFORMAT </w:instrText>
            </w:r>
            <w:r w:rsidRPr="00A962C5">
              <w:rPr>
                <w:rFonts w:ascii="Minion Pro" w:hAnsi="Minion Pro" w:cs="Tahoma"/>
                <w:i/>
              </w:rPr>
              <w:fldChar w:fldCharType="separate"/>
            </w:r>
            <w:r w:rsidR="008C7D55" w:rsidRPr="00A962C5">
              <w:rPr>
                <w:rFonts w:ascii="Minion Pro" w:hAnsi="Minion Pro" w:cs="Tahoma"/>
                <w:i/>
                <w:cs/>
              </w:rPr>
              <w:t>‎</w:t>
            </w:r>
            <w:r w:rsidR="008C7D55" w:rsidRPr="00A962C5">
              <w:rPr>
                <w:rFonts w:ascii="Minion Pro" w:hAnsi="Minion Pro" w:cs="Tahoma"/>
                <w:i/>
              </w:rPr>
              <w:t>q)</w:t>
            </w:r>
            <w:r w:rsidRPr="00A962C5">
              <w:rPr>
                <w:rFonts w:ascii="Minion Pro" w:hAnsi="Minion Pro" w:cs="Tahoma"/>
                <w:i/>
              </w:rPr>
              <w:fldChar w:fldCharType="end"/>
            </w:r>
          </w:p>
          <w:p w:rsidR="00AF29BA" w:rsidRPr="00A962C5" w:rsidRDefault="00AF29BA" w:rsidP="00611416">
            <w:pPr>
              <w:numPr>
                <w:ilvl w:val="0"/>
                <w:numId w:val="37"/>
              </w:numPr>
              <w:tabs>
                <w:tab w:val="clear" w:pos="567"/>
              </w:tabs>
              <w:rPr>
                <w:rFonts w:ascii="Minion Pro" w:hAnsi="Minion Pro" w:cs="Tahoma"/>
                <w:i/>
              </w:rPr>
            </w:pPr>
            <w:r w:rsidRPr="00A962C5">
              <w:rPr>
                <w:rFonts w:ascii="Minion Pro" w:hAnsi="Minion Pro" w:cs="Tahoma"/>
                <w:i/>
              </w:rPr>
              <w:t>Om kunden ønsker, at leverandøren i en given tidlig fase demonstrerer løsningen og dens realiserbarhed gennem en etablering af en prototype; og kunden dermed ønsker at reservere sig en ændringsmulighed i forhold til den af leverand</w:t>
            </w:r>
            <w:r w:rsidRPr="00A962C5">
              <w:rPr>
                <w:rFonts w:ascii="Minion Pro" w:hAnsi="Minion Pro" w:cs="Tahoma"/>
                <w:i/>
              </w:rPr>
              <w:t>ø</w:t>
            </w:r>
            <w:r w:rsidRPr="00A962C5">
              <w:rPr>
                <w:rFonts w:ascii="Minion Pro" w:hAnsi="Minion Pro" w:cs="Tahoma"/>
                <w:i/>
              </w:rPr>
              <w:t>ren beskrevne løsning</w:t>
            </w:r>
          </w:p>
          <w:p w:rsidR="00AF29BA" w:rsidRPr="00A962C5" w:rsidRDefault="00AF29BA" w:rsidP="00AF29BA">
            <w:pPr>
              <w:rPr>
                <w:rFonts w:ascii="Minion Pro" w:hAnsi="Minion Pro" w:cs="Tahoma"/>
                <w:i/>
              </w:rPr>
            </w:pPr>
          </w:p>
          <w:p w:rsidR="00AF29BA" w:rsidRPr="00A962C5" w:rsidRDefault="00AF29BA" w:rsidP="00AF29BA">
            <w:pPr>
              <w:rPr>
                <w:rFonts w:ascii="Minion Pro" w:hAnsi="Minion Pro" w:cs="Tahoma"/>
                <w:i/>
              </w:rPr>
            </w:pPr>
            <w:r w:rsidRPr="00A962C5">
              <w:rPr>
                <w:rFonts w:ascii="Minion Pro" w:hAnsi="Minion Pro" w:cs="Tahoma"/>
                <w:i/>
              </w:rPr>
              <w:t>Alene til brug for leverandørens forståelse af opgaven anfører kunden endvidere indledning</w:t>
            </w:r>
            <w:r w:rsidRPr="00A962C5">
              <w:rPr>
                <w:rFonts w:ascii="Minion Pro" w:hAnsi="Minion Pro" w:cs="Tahoma"/>
                <w:i/>
              </w:rPr>
              <w:t>s</w:t>
            </w:r>
            <w:r w:rsidRPr="00A962C5">
              <w:rPr>
                <w:rFonts w:ascii="Minion Pro" w:hAnsi="Minion Pro" w:cs="Tahoma"/>
                <w:i/>
              </w:rPr>
              <w:t xml:space="preserve">vis de overordnede forretningsmæssige målsætninger, som </w:t>
            </w:r>
            <w:r w:rsidR="0014063F" w:rsidRPr="00A962C5">
              <w:rPr>
                <w:rFonts w:ascii="Minion Pro" w:hAnsi="Minion Pro" w:cs="Tahoma"/>
                <w:i/>
              </w:rPr>
              <w:t xml:space="preserve">leverancen </w:t>
            </w:r>
            <w:r w:rsidRPr="00A962C5">
              <w:rPr>
                <w:rFonts w:ascii="Minion Pro" w:hAnsi="Minion Pro" w:cs="Tahoma"/>
                <w:i/>
              </w:rPr>
              <w:t>skal unde</w:t>
            </w:r>
            <w:r w:rsidRPr="00A962C5">
              <w:rPr>
                <w:rFonts w:ascii="Minion Pro" w:hAnsi="Minion Pro" w:cs="Tahoma"/>
                <w:i/>
              </w:rPr>
              <w:t>r</w:t>
            </w:r>
            <w:r w:rsidRPr="00A962C5">
              <w:rPr>
                <w:rFonts w:ascii="Minion Pro" w:hAnsi="Minion Pro" w:cs="Tahoma"/>
                <w:i/>
              </w:rPr>
              <w:t>støtte.</w:t>
            </w:r>
          </w:p>
          <w:p w:rsidR="00AF29BA" w:rsidRPr="00A962C5" w:rsidRDefault="00AF29BA" w:rsidP="00AF29BA">
            <w:pPr>
              <w:rPr>
                <w:rFonts w:ascii="Minion Pro" w:hAnsi="Minion Pro" w:cs="Tahoma"/>
                <w:i/>
              </w:rPr>
            </w:pPr>
          </w:p>
          <w:p w:rsidR="00AF29BA" w:rsidRPr="00A962C5" w:rsidRDefault="00AF29BA" w:rsidP="00AF29BA">
            <w:pPr>
              <w:rPr>
                <w:rFonts w:ascii="Minion Pro" w:hAnsi="Minion Pro" w:cs="Tahoma"/>
                <w:i/>
              </w:rPr>
            </w:pPr>
            <w:r w:rsidRPr="00A962C5">
              <w:rPr>
                <w:rFonts w:ascii="Minion Pro" w:hAnsi="Minion Pro" w:cs="Tahoma"/>
                <w:i/>
              </w:rPr>
              <w:t xml:space="preserve">Det forudsættes, at kunden i </w:t>
            </w:r>
            <w:r w:rsidRPr="00A962C5">
              <w:rPr>
                <w:rFonts w:ascii="Minion Pro" w:hAnsi="Minion Pro" w:cs="Tahoma"/>
                <w:i/>
              </w:rPr>
              <w:fldChar w:fldCharType="begin"/>
            </w:r>
            <w:r w:rsidRPr="00A962C5">
              <w:rPr>
                <w:rFonts w:ascii="Minion Pro" w:hAnsi="Minion Pro" w:cs="Tahoma"/>
                <w:i/>
              </w:rPr>
              <w:instrText xml:space="preserve"> REF _Ref125171382  \* MERGEFORMAT </w:instrText>
            </w:r>
            <w:r w:rsidRPr="00A962C5">
              <w:rPr>
                <w:rFonts w:ascii="Minion Pro" w:hAnsi="Minion Pro" w:cs="Tahoma"/>
                <w:i/>
              </w:rPr>
              <w:fldChar w:fldCharType="separate"/>
            </w:r>
            <w:r w:rsidR="008C7D55" w:rsidRPr="00A962C5">
              <w:rPr>
                <w:rFonts w:ascii="Minion Pro" w:hAnsi="Minion Pro"/>
                <w:i/>
              </w:rPr>
              <w:t>Bilag 1</w:t>
            </w:r>
            <w:r w:rsidRPr="00A962C5">
              <w:rPr>
                <w:rFonts w:ascii="Minion Pro" w:hAnsi="Minion Pro" w:cs="Tahoma"/>
                <w:i/>
              </w:rPr>
              <w:fldChar w:fldCharType="end"/>
            </w:r>
            <w:r w:rsidRPr="00A962C5">
              <w:rPr>
                <w:rFonts w:ascii="Minion Pro" w:hAnsi="Minion Pro" w:cs="Tahoma"/>
                <w:i/>
              </w:rPr>
              <w:t xml:space="preserve"> (tidsplanen) har beskrevet sine krav/ønsker til tidsmæ</w:t>
            </w:r>
            <w:r w:rsidRPr="00A962C5">
              <w:rPr>
                <w:rFonts w:ascii="Minion Pro" w:hAnsi="Minion Pro" w:cs="Tahoma"/>
                <w:i/>
              </w:rPr>
              <w:t>s</w:t>
            </w:r>
            <w:r w:rsidRPr="00A962C5">
              <w:rPr>
                <w:rFonts w:ascii="Minion Pro" w:hAnsi="Minion Pro" w:cs="Tahoma"/>
                <w:i/>
              </w:rPr>
              <w:t>sig placering af delleverancer (faser).</w:t>
            </w:r>
          </w:p>
          <w:p w:rsidR="00AF29BA" w:rsidRPr="00A962C5" w:rsidRDefault="00AF29BA" w:rsidP="00AF29BA">
            <w:pPr>
              <w:rPr>
                <w:rFonts w:ascii="Minion Pro" w:hAnsi="Minion Pro" w:cs="Tahoma"/>
                <w:i/>
              </w:rPr>
            </w:pPr>
          </w:p>
          <w:p w:rsidR="00AF29BA" w:rsidRPr="00A962C5" w:rsidRDefault="00AF29BA" w:rsidP="00AF29BA">
            <w:pPr>
              <w:rPr>
                <w:rFonts w:ascii="Minion Pro" w:hAnsi="Minion Pro" w:cs="Tahoma"/>
                <w:i/>
              </w:rPr>
            </w:pPr>
            <w:r w:rsidRPr="00A962C5">
              <w:rPr>
                <w:rFonts w:ascii="Minion Pro" w:hAnsi="Minion Pro" w:cs="Tahoma"/>
                <w:i/>
              </w:rPr>
              <w:t>I leverandørens del af leverancebeskrivelsen (dvs. leverandørens løsningsbeskrivelse) beskr</w:t>
            </w:r>
            <w:r w:rsidRPr="00A962C5">
              <w:rPr>
                <w:rFonts w:ascii="Minion Pro" w:hAnsi="Minion Pro" w:cs="Tahoma"/>
                <w:i/>
              </w:rPr>
              <w:t>i</w:t>
            </w:r>
            <w:r w:rsidRPr="00A962C5">
              <w:rPr>
                <w:rFonts w:ascii="Minion Pro" w:hAnsi="Minion Pro" w:cs="Tahoma"/>
                <w:i/>
              </w:rPr>
              <w:t xml:space="preserve">ver leverandøren, </w:t>
            </w:r>
            <w:r w:rsidRPr="00A962C5">
              <w:rPr>
                <w:rFonts w:ascii="Minion Pro" w:hAnsi="Minion Pro" w:cs="Tahoma"/>
                <w:i/>
                <w:color w:val="000000"/>
              </w:rPr>
              <w:t>hvorledes leverandøren opfylder kundens krav/behov</w:t>
            </w:r>
            <w:r w:rsidRPr="00A962C5">
              <w:rPr>
                <w:rFonts w:ascii="Minion Pro" w:hAnsi="Minion Pro" w:cs="Tahoma"/>
                <w:i/>
              </w:rPr>
              <w:t xml:space="preserve"> - idet dog behovso</w:t>
            </w:r>
            <w:r w:rsidRPr="00A962C5">
              <w:rPr>
                <w:rFonts w:ascii="Minion Pro" w:hAnsi="Minion Pro" w:cs="Tahoma"/>
                <w:i/>
              </w:rPr>
              <w:t>p</w:t>
            </w:r>
            <w:r w:rsidRPr="00A962C5">
              <w:rPr>
                <w:rFonts w:ascii="Minion Pro" w:hAnsi="Minion Pro" w:cs="Tahoma"/>
                <w:i/>
              </w:rPr>
              <w:t xml:space="preserve">gørelserne for dokumentation, </w:t>
            </w:r>
            <w:proofErr w:type="spellStart"/>
            <w:r w:rsidRPr="00A962C5">
              <w:rPr>
                <w:rFonts w:ascii="Minion Pro" w:hAnsi="Minion Pro" w:cs="Tahoma"/>
                <w:i/>
              </w:rPr>
              <w:t>svartider</w:t>
            </w:r>
            <w:proofErr w:type="spellEnd"/>
            <w:r w:rsidRPr="00A962C5">
              <w:rPr>
                <w:rFonts w:ascii="Minion Pro" w:hAnsi="Minion Pro" w:cs="Tahoma"/>
                <w:i/>
              </w:rPr>
              <w:t>, oppetider, vedligeho</w:t>
            </w:r>
            <w:r w:rsidRPr="00A962C5">
              <w:rPr>
                <w:rFonts w:ascii="Minion Pro" w:hAnsi="Minion Pro" w:cs="Tahoma"/>
                <w:i/>
              </w:rPr>
              <w:t>l</w:t>
            </w:r>
            <w:r w:rsidRPr="00A962C5">
              <w:rPr>
                <w:rFonts w:ascii="Minion Pro" w:hAnsi="Minion Pro" w:cs="Tahoma"/>
                <w:i/>
              </w:rPr>
              <w:t xml:space="preserve">delse, eventuel drift og anden service er indeholdt i </w:t>
            </w:r>
            <w:r w:rsidRPr="00A962C5">
              <w:rPr>
                <w:rFonts w:ascii="Minion Pro" w:hAnsi="Minion Pro" w:cs="Tahoma"/>
                <w:i/>
              </w:rPr>
              <w:fldChar w:fldCharType="begin"/>
            </w:r>
            <w:r w:rsidRPr="00A962C5">
              <w:rPr>
                <w:rFonts w:ascii="Minion Pro" w:hAnsi="Minion Pro" w:cs="Tahoma"/>
                <w:i/>
              </w:rPr>
              <w:instrText xml:space="preserve"> REF _Ref125171445  \* MERGEFORMAT </w:instrText>
            </w:r>
            <w:r w:rsidRPr="00A962C5">
              <w:rPr>
                <w:rFonts w:ascii="Minion Pro" w:hAnsi="Minion Pro" w:cs="Tahoma"/>
                <w:i/>
              </w:rPr>
              <w:fldChar w:fldCharType="separate"/>
            </w:r>
            <w:r w:rsidR="008C7D55" w:rsidRPr="00A962C5">
              <w:rPr>
                <w:rFonts w:ascii="Minion Pro" w:hAnsi="Minion Pro"/>
                <w:i/>
              </w:rPr>
              <w:t>Bilag 4</w:t>
            </w:r>
            <w:r w:rsidRPr="00A962C5">
              <w:rPr>
                <w:rFonts w:ascii="Minion Pro" w:hAnsi="Minion Pro" w:cs="Tahoma"/>
                <w:i/>
              </w:rPr>
              <w:fldChar w:fldCharType="end"/>
            </w:r>
            <w:r w:rsidRPr="00A962C5">
              <w:rPr>
                <w:rFonts w:ascii="Minion Pro" w:hAnsi="Minion Pro" w:cs="Tahoma"/>
                <w:i/>
              </w:rPr>
              <w:t>.</w:t>
            </w:r>
          </w:p>
          <w:p w:rsidR="00AF29BA" w:rsidRPr="00A962C5" w:rsidRDefault="00AF29BA" w:rsidP="00AF29BA">
            <w:pPr>
              <w:rPr>
                <w:rFonts w:ascii="Minion Pro" w:hAnsi="Minion Pro" w:cs="Tahoma"/>
                <w:i/>
              </w:rPr>
            </w:pPr>
          </w:p>
          <w:p w:rsidR="00AF29BA" w:rsidRPr="00A962C5" w:rsidRDefault="00AF29BA" w:rsidP="00AF29BA">
            <w:pPr>
              <w:rPr>
                <w:rFonts w:ascii="Minion Pro" w:hAnsi="Minion Pro" w:cs="Tahoma"/>
                <w:i/>
              </w:rPr>
            </w:pPr>
            <w:r w:rsidRPr="00A962C5">
              <w:rPr>
                <w:rFonts w:ascii="Minion Pro" w:hAnsi="Minion Pro" w:cs="Tahoma"/>
                <w:i/>
                <w:u w:val="single"/>
              </w:rPr>
              <w:t>For hvert behov, eller gruppe af behov, anfører leverandøren</w:t>
            </w:r>
            <w:r w:rsidRPr="00A962C5">
              <w:rPr>
                <w:rFonts w:ascii="Minion Pro" w:hAnsi="Minion Pro" w:cs="Tahoma"/>
                <w:i/>
              </w:rPr>
              <w:t>:</w:t>
            </w:r>
          </w:p>
          <w:p w:rsidR="00AF29BA" w:rsidRPr="00A962C5" w:rsidRDefault="00AF29BA" w:rsidP="00611416">
            <w:pPr>
              <w:numPr>
                <w:ilvl w:val="0"/>
                <w:numId w:val="37"/>
              </w:numPr>
              <w:tabs>
                <w:tab w:val="clear" w:pos="567"/>
              </w:tabs>
              <w:rPr>
                <w:rFonts w:ascii="Minion Pro" w:hAnsi="Minion Pro" w:cs="Tahoma"/>
                <w:i/>
              </w:rPr>
            </w:pPr>
            <w:r w:rsidRPr="00A962C5">
              <w:rPr>
                <w:rFonts w:ascii="Minion Pro" w:hAnsi="Minion Pro" w:cs="Tahoma"/>
                <w:i/>
              </w:rPr>
              <w:t>Hvordan behovet vil blive løst</w:t>
            </w:r>
          </w:p>
          <w:p w:rsidR="00AF29BA" w:rsidRPr="00A962C5" w:rsidRDefault="00AF29BA" w:rsidP="00611416">
            <w:pPr>
              <w:numPr>
                <w:ilvl w:val="0"/>
                <w:numId w:val="37"/>
              </w:numPr>
              <w:tabs>
                <w:tab w:val="clear" w:pos="567"/>
              </w:tabs>
              <w:rPr>
                <w:rFonts w:ascii="Minion Pro" w:hAnsi="Minion Pro" w:cs="Tahoma"/>
                <w:i/>
              </w:rPr>
            </w:pPr>
            <w:r w:rsidRPr="00A962C5">
              <w:rPr>
                <w:rFonts w:ascii="Minion Pro" w:hAnsi="Minion Pro" w:cs="Tahoma"/>
                <w:i/>
              </w:rPr>
              <w:t>Eventuelle forbehold over for opfyldelsen af behovet. Dette forbehold vil ti</w:t>
            </w:r>
            <w:r w:rsidRPr="00A962C5">
              <w:rPr>
                <w:rFonts w:ascii="Minion Pro" w:hAnsi="Minion Pro" w:cs="Tahoma"/>
                <w:i/>
              </w:rPr>
              <w:t>l</w:t>
            </w:r>
            <w:r w:rsidRPr="00A962C5">
              <w:rPr>
                <w:rFonts w:ascii="Minion Pro" w:hAnsi="Minion Pro" w:cs="Tahoma"/>
                <w:i/>
              </w:rPr>
              <w:t>lige skulle indarbejdes direkte i kundens kravspecifikation</w:t>
            </w:r>
            <w:r w:rsidR="00F0315E" w:rsidRPr="00A962C5">
              <w:rPr>
                <w:rFonts w:ascii="Minion Pro" w:hAnsi="Minion Pro" w:cs="Tahoma"/>
                <w:i/>
              </w:rPr>
              <w:t>.</w:t>
            </w:r>
            <w:r w:rsidR="00D21ECA" w:rsidRPr="00A962C5">
              <w:rPr>
                <w:rFonts w:ascii="Minion Pro" w:hAnsi="Minion Pro" w:cs="Tahoma"/>
                <w:i/>
              </w:rPr>
              <w:t xml:space="preserve"> (Forbehold forudsætter dog, at lev</w:t>
            </w:r>
            <w:r w:rsidR="00D21ECA" w:rsidRPr="00A962C5">
              <w:rPr>
                <w:rFonts w:ascii="Minion Pro" w:hAnsi="Minion Pro" w:cs="Tahoma"/>
                <w:i/>
              </w:rPr>
              <w:t>e</w:t>
            </w:r>
            <w:r w:rsidR="00D21ECA" w:rsidRPr="00A962C5">
              <w:rPr>
                <w:rFonts w:ascii="Minion Pro" w:hAnsi="Minion Pro" w:cs="Tahoma"/>
                <w:i/>
              </w:rPr>
              <w:t>randøren har mulighed for at tage forbeholdet.)</w:t>
            </w:r>
          </w:p>
          <w:p w:rsidR="00AF29BA" w:rsidRPr="00A962C5" w:rsidRDefault="00AF29BA" w:rsidP="00611416">
            <w:pPr>
              <w:numPr>
                <w:ilvl w:val="0"/>
                <w:numId w:val="37"/>
              </w:numPr>
              <w:tabs>
                <w:tab w:val="clear" w:pos="567"/>
              </w:tabs>
              <w:rPr>
                <w:rFonts w:ascii="Minion Pro" w:hAnsi="Minion Pro" w:cs="Tahoma"/>
                <w:i/>
              </w:rPr>
            </w:pPr>
            <w:r w:rsidRPr="00A962C5">
              <w:rPr>
                <w:rFonts w:ascii="Minion Pro" w:hAnsi="Minion Pro" w:cs="Tahoma"/>
                <w:i/>
              </w:rPr>
              <w:t>I hvilke(n) delleverance(r) behovet vil blive opfyldt. (Dog ikke relevant for b</w:t>
            </w:r>
            <w:r w:rsidRPr="00A962C5">
              <w:rPr>
                <w:rFonts w:ascii="Minion Pro" w:hAnsi="Minion Pro" w:cs="Tahoma"/>
                <w:i/>
              </w:rPr>
              <w:t>e</w:t>
            </w:r>
            <w:r w:rsidRPr="00A962C5">
              <w:rPr>
                <w:rFonts w:ascii="Minion Pro" w:hAnsi="Minion Pro" w:cs="Tahoma"/>
                <w:i/>
              </w:rPr>
              <w:t xml:space="preserve">hovstype </w:t>
            </w:r>
            <w:r w:rsidRPr="00A962C5">
              <w:rPr>
                <w:rFonts w:ascii="Minion Pro" w:hAnsi="Minion Pro" w:cs="Tahoma"/>
                <w:i/>
              </w:rPr>
              <w:fldChar w:fldCharType="begin"/>
            </w:r>
            <w:r w:rsidRPr="00A962C5">
              <w:rPr>
                <w:rFonts w:ascii="Minion Pro" w:hAnsi="Minion Pro" w:cs="Tahoma"/>
                <w:i/>
              </w:rPr>
              <w:instrText xml:space="preserve"> REF _Ref151703834 \r \h </w:instrText>
            </w:r>
            <w:r w:rsidRPr="00A962C5">
              <w:rPr>
                <w:rFonts w:ascii="Minion Pro" w:hAnsi="Minion Pro" w:cs="Tahoma"/>
                <w:i/>
              </w:rPr>
            </w:r>
            <w:r w:rsidRPr="00A962C5">
              <w:rPr>
                <w:rFonts w:ascii="Minion Pro" w:hAnsi="Minion Pro" w:cs="Tahoma"/>
                <w:i/>
              </w:rPr>
              <w:instrText xml:space="preserve"> \* MERGEFORMAT </w:instrText>
            </w:r>
            <w:r w:rsidRPr="00A962C5">
              <w:rPr>
                <w:rFonts w:ascii="Minion Pro" w:hAnsi="Minion Pro" w:cs="Tahoma"/>
                <w:i/>
              </w:rPr>
              <w:fldChar w:fldCharType="separate"/>
            </w:r>
            <w:r w:rsidR="008C7D55" w:rsidRPr="00A962C5">
              <w:rPr>
                <w:rFonts w:ascii="Minion Pro" w:hAnsi="Minion Pro" w:cs="Tahoma"/>
                <w:i/>
                <w:cs/>
              </w:rPr>
              <w:t>‎</w:t>
            </w:r>
            <w:r w:rsidR="008C7D55" w:rsidRPr="00A962C5">
              <w:rPr>
                <w:rFonts w:ascii="Minion Pro" w:hAnsi="Minion Pro" w:cs="Tahoma"/>
                <w:i/>
              </w:rPr>
              <w:t>q)</w:t>
            </w:r>
            <w:r w:rsidRPr="00A962C5">
              <w:rPr>
                <w:rFonts w:ascii="Minion Pro" w:hAnsi="Minion Pro" w:cs="Tahoma"/>
                <w:i/>
              </w:rPr>
              <w:fldChar w:fldCharType="end"/>
            </w:r>
          </w:p>
          <w:p w:rsidR="00AC3C2C" w:rsidRPr="00A962C5" w:rsidRDefault="00AC3C2C" w:rsidP="00611416">
            <w:pPr>
              <w:tabs>
                <w:tab w:val="clear" w:pos="567"/>
              </w:tabs>
              <w:ind w:left="60"/>
              <w:rPr>
                <w:rFonts w:ascii="Minion Pro" w:hAnsi="Minion Pro" w:cs="Tahoma"/>
                <w:i/>
              </w:rPr>
            </w:pPr>
          </w:p>
          <w:p w:rsidR="00AC3C2C" w:rsidRPr="00A962C5" w:rsidRDefault="00AC3C2C" w:rsidP="00611416">
            <w:pPr>
              <w:tabs>
                <w:tab w:val="clear" w:pos="567"/>
              </w:tabs>
              <w:ind w:left="60"/>
              <w:rPr>
                <w:rFonts w:ascii="Minion Pro" w:hAnsi="Minion Pro" w:cs="Tahoma"/>
                <w:i/>
              </w:rPr>
            </w:pPr>
            <w:r w:rsidRPr="00A962C5">
              <w:rPr>
                <w:rFonts w:ascii="Minion Pro" w:hAnsi="Minion Pro" w:cs="Tahoma"/>
                <w:i/>
              </w:rPr>
              <w:t>Såfremt leverandøren skal levere udstyr, konvertere data, eller øvrige ydelser</w:t>
            </w:r>
            <w:r w:rsidR="00A556B9" w:rsidRPr="00A962C5">
              <w:rPr>
                <w:rFonts w:ascii="Minion Pro" w:hAnsi="Minion Pro" w:cs="Tahoma"/>
                <w:i/>
              </w:rPr>
              <w:t>,</w:t>
            </w:r>
            <w:r w:rsidRPr="00A962C5">
              <w:rPr>
                <w:rFonts w:ascii="Minion Pro" w:hAnsi="Minion Pro" w:cs="Tahoma"/>
                <w:i/>
              </w:rPr>
              <w:t xml:space="preserve"> er dette ang</w:t>
            </w:r>
            <w:r w:rsidRPr="00A962C5">
              <w:rPr>
                <w:rFonts w:ascii="Minion Pro" w:hAnsi="Minion Pro" w:cs="Tahoma"/>
                <w:i/>
              </w:rPr>
              <w:t>i</w:t>
            </w:r>
            <w:r w:rsidRPr="00A962C5">
              <w:rPr>
                <w:rFonts w:ascii="Minion Pro" w:hAnsi="Minion Pro" w:cs="Tahoma"/>
                <w:i/>
              </w:rPr>
              <w:t>vet i bilaget. Videre skal lokaliteterne, hvor leverancen skal leveres</w:t>
            </w:r>
            <w:r w:rsidR="00A556B9" w:rsidRPr="00A962C5">
              <w:rPr>
                <w:rFonts w:ascii="Minion Pro" w:hAnsi="Minion Pro" w:cs="Tahoma"/>
                <w:i/>
              </w:rPr>
              <w:t>,</w:t>
            </w:r>
            <w:r w:rsidRPr="00A962C5">
              <w:rPr>
                <w:rFonts w:ascii="Minion Pro" w:hAnsi="Minion Pro" w:cs="Tahoma"/>
                <w:i/>
              </w:rPr>
              <w:t xml:space="preserve"> a</w:t>
            </w:r>
            <w:r w:rsidRPr="00A962C5">
              <w:rPr>
                <w:rFonts w:ascii="Minion Pro" w:hAnsi="Minion Pro" w:cs="Tahoma"/>
                <w:i/>
              </w:rPr>
              <w:t>n</w:t>
            </w:r>
            <w:r w:rsidRPr="00A962C5">
              <w:rPr>
                <w:rFonts w:ascii="Minion Pro" w:hAnsi="Minion Pro" w:cs="Tahoma"/>
                <w:i/>
              </w:rPr>
              <w:t xml:space="preserve">føres i bilaget. </w:t>
            </w:r>
          </w:p>
          <w:p w:rsidR="00AC3C2C" w:rsidRPr="00A962C5" w:rsidRDefault="00AC3C2C" w:rsidP="00611416">
            <w:pPr>
              <w:tabs>
                <w:tab w:val="clear" w:pos="567"/>
              </w:tabs>
              <w:ind w:left="60"/>
              <w:rPr>
                <w:rFonts w:ascii="Minion Pro" w:hAnsi="Minion Pro" w:cs="Tahoma"/>
                <w:i/>
              </w:rPr>
            </w:pPr>
          </w:p>
          <w:p w:rsidR="00AC3C2C" w:rsidRPr="00A962C5" w:rsidRDefault="00AC3C2C" w:rsidP="00611416">
            <w:pPr>
              <w:tabs>
                <w:tab w:val="clear" w:pos="567"/>
              </w:tabs>
              <w:ind w:left="60"/>
              <w:rPr>
                <w:rFonts w:ascii="Minion Pro" w:hAnsi="Minion Pro" w:cs="Tahoma"/>
                <w:i/>
              </w:rPr>
            </w:pPr>
            <w:r w:rsidRPr="00A962C5">
              <w:rPr>
                <w:rFonts w:ascii="Minion Pro" w:hAnsi="Minion Pro" w:cs="Tahoma"/>
                <w:i/>
              </w:rPr>
              <w:lastRenderedPageBreak/>
              <w:t>Leverandøren skal i bilaget angive, hvorvidt leveret programmel er kundespecifikt pr</w:t>
            </w:r>
            <w:r w:rsidRPr="00A962C5">
              <w:rPr>
                <w:rFonts w:ascii="Minion Pro" w:hAnsi="Minion Pro" w:cs="Tahoma"/>
                <w:i/>
              </w:rPr>
              <w:t>o</w:t>
            </w:r>
            <w:r w:rsidRPr="00A962C5">
              <w:rPr>
                <w:rFonts w:ascii="Minion Pro" w:hAnsi="Minion Pro" w:cs="Tahoma"/>
                <w:i/>
              </w:rPr>
              <w:t>grammel eller standardprogrammel</w:t>
            </w:r>
            <w:r w:rsidR="00E835D3" w:rsidRPr="00A962C5">
              <w:rPr>
                <w:rFonts w:ascii="Minion Pro" w:hAnsi="Minion Pro" w:cs="Tahoma"/>
                <w:i/>
              </w:rPr>
              <w:t xml:space="preserve">. Endvidere skal det i bilaget angives, hvilket </w:t>
            </w:r>
            <w:r w:rsidR="009C0C21" w:rsidRPr="00A962C5">
              <w:rPr>
                <w:rFonts w:ascii="Minion Pro" w:hAnsi="Minion Pro" w:cs="Tahoma"/>
                <w:i/>
              </w:rPr>
              <w:t>tredjepart</w:t>
            </w:r>
            <w:r w:rsidR="009C0C21" w:rsidRPr="00A962C5">
              <w:rPr>
                <w:rFonts w:ascii="Minion Pro" w:hAnsi="Minion Pro" w:cs="Tahoma"/>
                <w:i/>
              </w:rPr>
              <w:t>s</w:t>
            </w:r>
            <w:r w:rsidR="009C0C21" w:rsidRPr="00A962C5">
              <w:rPr>
                <w:rFonts w:ascii="Minion Pro" w:hAnsi="Minion Pro" w:cs="Tahoma"/>
                <w:i/>
              </w:rPr>
              <w:t>standard</w:t>
            </w:r>
            <w:r w:rsidR="00E835D3" w:rsidRPr="00A962C5">
              <w:rPr>
                <w:rFonts w:ascii="Minion Pro" w:hAnsi="Minion Pro" w:cs="Tahoma"/>
                <w:i/>
              </w:rPr>
              <w:t>programmel</w:t>
            </w:r>
            <w:r w:rsidR="009C0C21" w:rsidRPr="00A962C5">
              <w:rPr>
                <w:rFonts w:ascii="Minion Pro" w:hAnsi="Minion Pro" w:cs="Tahoma"/>
                <w:i/>
              </w:rPr>
              <w:t xml:space="preserve">, der er omfattet af leverandørens </w:t>
            </w:r>
            <w:r w:rsidR="00793552" w:rsidRPr="00A962C5">
              <w:rPr>
                <w:rFonts w:ascii="Minion Pro" w:hAnsi="Minion Pro" w:cs="Tahoma"/>
                <w:i/>
              </w:rPr>
              <w:t>begrænsede rapporteringspligt, som anført i kontraktens punkt 17.5</w:t>
            </w:r>
            <w:r w:rsidRPr="00A962C5">
              <w:rPr>
                <w:rFonts w:ascii="Minion Pro" w:hAnsi="Minion Pro" w:cs="Tahoma"/>
                <w:i/>
              </w:rPr>
              <w:t>.</w:t>
            </w:r>
          </w:p>
          <w:p w:rsidR="00AC3C2C" w:rsidRPr="00A962C5" w:rsidRDefault="00AC3C2C" w:rsidP="00611416">
            <w:pPr>
              <w:tabs>
                <w:tab w:val="clear" w:pos="567"/>
              </w:tabs>
              <w:ind w:left="60"/>
              <w:rPr>
                <w:rFonts w:ascii="Minion Pro" w:hAnsi="Minion Pro" w:cs="Tahoma"/>
                <w:i/>
              </w:rPr>
            </w:pPr>
          </w:p>
          <w:p w:rsidR="00AC3C2C" w:rsidRPr="00A962C5" w:rsidRDefault="00AC3C2C" w:rsidP="00611416">
            <w:pPr>
              <w:tabs>
                <w:tab w:val="clear" w:pos="567"/>
              </w:tabs>
              <w:ind w:left="60"/>
              <w:rPr>
                <w:rFonts w:ascii="Minion Pro" w:hAnsi="Minion Pro" w:cs="Tahoma"/>
                <w:i/>
              </w:rPr>
            </w:pPr>
            <w:r w:rsidRPr="00A962C5">
              <w:rPr>
                <w:rFonts w:ascii="Minion Pro" w:hAnsi="Minion Pro" w:cs="Tahoma"/>
                <w:i/>
              </w:rPr>
              <w:t>Særligt vedrørende ændringer:</w:t>
            </w:r>
          </w:p>
          <w:p w:rsidR="00AC3C2C" w:rsidRPr="00A962C5" w:rsidRDefault="00AC3C2C" w:rsidP="00611416">
            <w:pPr>
              <w:tabs>
                <w:tab w:val="clear" w:pos="567"/>
              </w:tabs>
              <w:ind w:left="60"/>
              <w:rPr>
                <w:rFonts w:ascii="Minion Pro" w:hAnsi="Minion Pro" w:cs="Tahoma"/>
                <w:i/>
              </w:rPr>
            </w:pPr>
            <w:r w:rsidRPr="00A962C5">
              <w:rPr>
                <w:rFonts w:ascii="Minion Pro" w:hAnsi="Minion Pro" w:cs="Tahoma"/>
                <w:i/>
              </w:rPr>
              <w:t>Leverancebeskrivelsen skal dels (I) indeholde en beskrivelse af de optioner kunden kan b</w:t>
            </w:r>
            <w:r w:rsidRPr="00A962C5">
              <w:rPr>
                <w:rFonts w:ascii="Minion Pro" w:hAnsi="Minion Pro" w:cs="Tahoma"/>
                <w:i/>
              </w:rPr>
              <w:t>e</w:t>
            </w:r>
            <w:r w:rsidRPr="00A962C5">
              <w:rPr>
                <w:rFonts w:ascii="Minion Pro" w:hAnsi="Minion Pro" w:cs="Tahoma"/>
                <w:i/>
              </w:rPr>
              <w:t>stille, dels (II) de øvrige ændringer, som leverancen skal kunne imød</w:t>
            </w:r>
            <w:r w:rsidRPr="00A962C5">
              <w:rPr>
                <w:rFonts w:ascii="Minion Pro" w:hAnsi="Minion Pro" w:cs="Tahoma"/>
                <w:i/>
              </w:rPr>
              <w:t>e</w:t>
            </w:r>
            <w:r w:rsidRPr="00A962C5">
              <w:rPr>
                <w:rFonts w:ascii="Minion Pro" w:hAnsi="Minion Pro" w:cs="Tahoma"/>
                <w:i/>
              </w:rPr>
              <w:t xml:space="preserve">komme. Ved øvrige ændringer tænkes der særligt på </w:t>
            </w:r>
            <w:r w:rsidR="009E1A11" w:rsidRPr="00A962C5">
              <w:rPr>
                <w:rFonts w:ascii="Minion Pro" w:hAnsi="Minion Pro" w:cs="Tahoma"/>
                <w:i/>
              </w:rPr>
              <w:t xml:space="preserve">udbygnings- og </w:t>
            </w:r>
            <w:r w:rsidRPr="00A962C5">
              <w:rPr>
                <w:rFonts w:ascii="Minion Pro" w:hAnsi="Minion Pro" w:cs="Tahoma"/>
                <w:i/>
              </w:rPr>
              <w:t>videreudvi</w:t>
            </w:r>
            <w:r w:rsidRPr="00A962C5">
              <w:rPr>
                <w:rFonts w:ascii="Minion Pro" w:hAnsi="Minion Pro" w:cs="Tahoma"/>
                <w:i/>
              </w:rPr>
              <w:t>k</w:t>
            </w:r>
            <w:r w:rsidRPr="00A962C5">
              <w:rPr>
                <w:rFonts w:ascii="Minion Pro" w:hAnsi="Minion Pro" w:cs="Tahoma"/>
                <w:i/>
              </w:rPr>
              <w:t>lingsmuligheder.</w:t>
            </w:r>
          </w:p>
          <w:p w:rsidR="00AC3C2C" w:rsidRPr="00A962C5" w:rsidRDefault="00AC3C2C" w:rsidP="00611416">
            <w:pPr>
              <w:tabs>
                <w:tab w:val="clear" w:pos="567"/>
              </w:tabs>
              <w:ind w:left="60"/>
              <w:rPr>
                <w:rFonts w:ascii="Minion Pro" w:hAnsi="Minion Pro" w:cs="Tahoma"/>
                <w:i/>
              </w:rPr>
            </w:pPr>
          </w:p>
          <w:p w:rsidR="00AC3C2C" w:rsidRPr="00A962C5" w:rsidRDefault="00AC3C2C" w:rsidP="00AC3C2C">
            <w:pPr>
              <w:rPr>
                <w:rFonts w:ascii="Minion Pro" w:hAnsi="Minion Pro"/>
              </w:rPr>
            </w:pPr>
            <w:r w:rsidRPr="00A962C5">
              <w:rPr>
                <w:rFonts w:ascii="Minion Pro" w:hAnsi="Minion Pro" w:cs="Tahoma"/>
                <w:i/>
              </w:rPr>
              <w:t xml:space="preserve">Såfremt en ændring medfører </w:t>
            </w:r>
            <w:r w:rsidRPr="00A962C5">
              <w:rPr>
                <w:rFonts w:ascii="Minion Pro" w:hAnsi="Minion Pro"/>
                <w:i/>
              </w:rPr>
              <w:t>indskrænk</w:t>
            </w:r>
            <w:r w:rsidR="00D602DA" w:rsidRPr="00A962C5">
              <w:rPr>
                <w:rFonts w:ascii="Minion Pro" w:hAnsi="Minion Pro"/>
                <w:i/>
              </w:rPr>
              <w:t>ning</w:t>
            </w:r>
            <w:r w:rsidRPr="00A962C5">
              <w:rPr>
                <w:rFonts w:ascii="Minion Pro" w:hAnsi="Minion Pro"/>
                <w:i/>
              </w:rPr>
              <w:t>er i leverancens egenskaber eller hi</w:t>
            </w:r>
            <w:r w:rsidRPr="00A962C5">
              <w:rPr>
                <w:rFonts w:ascii="Minion Pro" w:hAnsi="Minion Pro"/>
                <w:i/>
              </w:rPr>
              <w:t>n</w:t>
            </w:r>
            <w:r w:rsidRPr="00A962C5">
              <w:rPr>
                <w:rFonts w:ascii="Minion Pro" w:hAnsi="Minion Pro"/>
                <w:i/>
              </w:rPr>
              <w:t>drer/begrænser leverancens fortsatte opfyldelse af kravene i kontrakten vedrørende funkti</w:t>
            </w:r>
            <w:r w:rsidRPr="00A962C5">
              <w:rPr>
                <w:rFonts w:ascii="Minion Pro" w:hAnsi="Minion Pro"/>
                <w:i/>
              </w:rPr>
              <w:t>o</w:t>
            </w:r>
            <w:r w:rsidRPr="00A962C5">
              <w:rPr>
                <w:rFonts w:ascii="Minion Pro" w:hAnsi="Minion Pro"/>
                <w:i/>
              </w:rPr>
              <w:t>nalitet, ydeevne, servicemål, integration mm.</w:t>
            </w:r>
            <w:r w:rsidR="00A556B9" w:rsidRPr="00A962C5">
              <w:rPr>
                <w:rFonts w:ascii="Minion Pro" w:hAnsi="Minion Pro"/>
                <w:i/>
              </w:rPr>
              <w:t>,</w:t>
            </w:r>
            <w:r w:rsidRPr="00A962C5">
              <w:rPr>
                <w:rFonts w:ascii="Minion Pro" w:hAnsi="Minion Pro"/>
                <w:i/>
              </w:rPr>
              <w:t xml:space="preserve"> skal dette beskrives i bil</w:t>
            </w:r>
            <w:r w:rsidRPr="00A962C5">
              <w:rPr>
                <w:rFonts w:ascii="Minion Pro" w:hAnsi="Minion Pro"/>
                <w:i/>
              </w:rPr>
              <w:t>a</w:t>
            </w:r>
            <w:r w:rsidRPr="00A962C5">
              <w:rPr>
                <w:rFonts w:ascii="Minion Pro" w:hAnsi="Minion Pro"/>
                <w:i/>
              </w:rPr>
              <w:t>get</w:t>
            </w:r>
            <w:r w:rsidRPr="00A962C5">
              <w:rPr>
                <w:rFonts w:ascii="Minion Pro" w:hAnsi="Minion Pro"/>
              </w:rPr>
              <w:t xml:space="preserve">. </w:t>
            </w:r>
          </w:p>
          <w:p w:rsidR="00AC3C2C" w:rsidRPr="00A962C5" w:rsidRDefault="00AC3C2C" w:rsidP="00611416">
            <w:pPr>
              <w:tabs>
                <w:tab w:val="clear" w:pos="567"/>
              </w:tabs>
              <w:ind w:left="60"/>
              <w:rPr>
                <w:rFonts w:ascii="Minion Pro" w:hAnsi="Minion Pro" w:cs="Tahoma"/>
                <w:i/>
              </w:rPr>
            </w:pPr>
            <w:r w:rsidRPr="00A962C5">
              <w:rPr>
                <w:rFonts w:ascii="Minion Pro" w:hAnsi="Minion Pro" w:cs="Tahoma"/>
                <w:i/>
              </w:rPr>
              <w:t xml:space="preserve"> </w:t>
            </w:r>
          </w:p>
          <w:p w:rsidR="00AC3C2C" w:rsidRPr="00A962C5" w:rsidRDefault="00AC3C2C" w:rsidP="00611416">
            <w:pPr>
              <w:tabs>
                <w:tab w:val="clear" w:pos="567"/>
              </w:tabs>
              <w:rPr>
                <w:rFonts w:ascii="Minion Pro" w:hAnsi="Minion Pro" w:cs="Tahoma"/>
                <w:i/>
              </w:rPr>
            </w:pPr>
            <w:r w:rsidRPr="00A962C5">
              <w:rPr>
                <w:rFonts w:ascii="Minion Pro" w:hAnsi="Minion Pro" w:cs="Tahoma"/>
                <w:i/>
              </w:rPr>
              <w:t>Særligt vedrørende optioner:</w:t>
            </w:r>
          </w:p>
          <w:p w:rsidR="00AC3C2C" w:rsidRPr="00A962C5" w:rsidRDefault="00AC3C2C" w:rsidP="00AC3C2C">
            <w:pPr>
              <w:rPr>
                <w:rFonts w:ascii="Minion Pro" w:hAnsi="Minion Pro"/>
                <w:i/>
              </w:rPr>
            </w:pPr>
            <w:r w:rsidRPr="00A962C5">
              <w:rPr>
                <w:rFonts w:ascii="Minion Pro" w:hAnsi="Minion Pro"/>
                <w:i/>
              </w:rPr>
              <w:t>Kunden skal i kravspecifikationen beskrive optionerne så grundigt, at leverandøren kan u</w:t>
            </w:r>
            <w:r w:rsidRPr="00A962C5">
              <w:rPr>
                <w:rFonts w:ascii="Minion Pro" w:hAnsi="Minion Pro"/>
                <w:i/>
              </w:rPr>
              <w:t>d</w:t>
            </w:r>
            <w:r w:rsidRPr="00A962C5">
              <w:rPr>
                <w:rFonts w:ascii="Minion Pro" w:hAnsi="Minion Pro"/>
                <w:i/>
              </w:rPr>
              <w:t xml:space="preserve">arbejde fyldestgørende løsningsbeskrivelse. </w:t>
            </w:r>
          </w:p>
          <w:p w:rsidR="00AC3C2C" w:rsidRPr="00A962C5" w:rsidRDefault="00AC3C2C" w:rsidP="00AC3C2C">
            <w:pPr>
              <w:rPr>
                <w:rFonts w:ascii="Minion Pro" w:hAnsi="Minion Pro"/>
                <w:i/>
              </w:rPr>
            </w:pPr>
          </w:p>
          <w:p w:rsidR="00AC3C2C" w:rsidRPr="00A962C5" w:rsidRDefault="00AC3C2C" w:rsidP="00AC3C2C">
            <w:pPr>
              <w:rPr>
                <w:rFonts w:ascii="Minion Pro" w:hAnsi="Minion Pro"/>
                <w:i/>
              </w:rPr>
            </w:pPr>
            <w:r w:rsidRPr="00A962C5">
              <w:rPr>
                <w:rFonts w:ascii="Minion Pro" w:hAnsi="Minion Pro"/>
                <w:i/>
              </w:rPr>
              <w:t>Beskrivelsen af optioner bør omfatte alle relevante vilkår for leveringen af yde</w:t>
            </w:r>
            <w:r w:rsidRPr="00A962C5">
              <w:rPr>
                <w:rFonts w:ascii="Minion Pro" w:hAnsi="Minion Pro"/>
                <w:i/>
              </w:rPr>
              <w:t>l</w:t>
            </w:r>
            <w:r w:rsidRPr="00A962C5">
              <w:rPr>
                <w:rFonts w:ascii="Minion Pro" w:hAnsi="Minion Pro"/>
                <w:i/>
              </w:rPr>
              <w:t>sen i form af pris, leveringstid, afprøvning mm. Hvis ikke der er angivet vilkår for lev</w:t>
            </w:r>
            <w:r w:rsidRPr="00A962C5">
              <w:rPr>
                <w:rFonts w:ascii="Minion Pro" w:hAnsi="Minion Pro"/>
                <w:i/>
              </w:rPr>
              <w:t>e</w:t>
            </w:r>
            <w:r w:rsidRPr="00A962C5">
              <w:rPr>
                <w:rFonts w:ascii="Minion Pro" w:hAnsi="Minion Pro"/>
                <w:i/>
              </w:rPr>
              <w:t xml:space="preserve">ring af optioner, reguleres dette efter kontrakten, jf. dennes punkt 6.2 og 6.3. </w:t>
            </w:r>
          </w:p>
          <w:p w:rsidR="00AC3C2C" w:rsidRPr="00A962C5" w:rsidRDefault="00AC3C2C" w:rsidP="00AC3C2C">
            <w:pPr>
              <w:rPr>
                <w:rFonts w:ascii="Minion Pro" w:hAnsi="Minion Pro"/>
                <w:i/>
              </w:rPr>
            </w:pPr>
          </w:p>
          <w:p w:rsidR="00AC3C2C" w:rsidRPr="00A962C5" w:rsidRDefault="00AC3C2C" w:rsidP="00AC3C2C">
            <w:pPr>
              <w:rPr>
                <w:rFonts w:ascii="Minion Pro" w:hAnsi="Minion Pro"/>
                <w:i/>
              </w:rPr>
            </w:pPr>
            <w:r w:rsidRPr="00A962C5">
              <w:rPr>
                <w:rFonts w:ascii="Minion Pro" w:hAnsi="Minion Pro"/>
                <w:i/>
              </w:rPr>
              <w:t>Bilaget skal ligeledes angive fristen for kundens bestilling af hver enkelt option, heru</w:t>
            </w:r>
            <w:r w:rsidRPr="00A962C5">
              <w:rPr>
                <w:rFonts w:ascii="Minion Pro" w:hAnsi="Minion Pro"/>
                <w:i/>
              </w:rPr>
              <w:t>n</w:t>
            </w:r>
            <w:r w:rsidRPr="00A962C5">
              <w:rPr>
                <w:rFonts w:ascii="Minion Pro" w:hAnsi="Minion Pro"/>
                <w:i/>
              </w:rPr>
              <w:t>der om det er muligt at bestille optionen til levering til overtagelsesdagen.</w:t>
            </w:r>
          </w:p>
          <w:p w:rsidR="00AC3C2C" w:rsidRPr="00A962C5" w:rsidRDefault="00AC3C2C" w:rsidP="00611416">
            <w:pPr>
              <w:tabs>
                <w:tab w:val="clear" w:pos="567"/>
              </w:tabs>
              <w:rPr>
                <w:rFonts w:ascii="Minion Pro" w:hAnsi="Minion Pro" w:cs="Tahoma"/>
                <w:i/>
              </w:rPr>
            </w:pPr>
          </w:p>
          <w:p w:rsidR="00AC3C2C" w:rsidRPr="00A962C5" w:rsidRDefault="00AC3C2C" w:rsidP="00611416">
            <w:pPr>
              <w:tabs>
                <w:tab w:val="clear" w:pos="567"/>
              </w:tabs>
              <w:ind w:left="60"/>
              <w:rPr>
                <w:rFonts w:ascii="Minion Pro" w:hAnsi="Minion Pro" w:cs="Tahoma"/>
                <w:i/>
              </w:rPr>
            </w:pPr>
            <w:r w:rsidRPr="00A962C5">
              <w:rPr>
                <w:rFonts w:ascii="Minion Pro" w:hAnsi="Minion Pro" w:cs="Tahoma"/>
                <w:i/>
              </w:rPr>
              <w:t>I kontrakten er der i følgende punkter henvis</w:t>
            </w:r>
            <w:r w:rsidR="005C48B0" w:rsidRPr="00A962C5">
              <w:rPr>
                <w:rFonts w:ascii="Minion Pro" w:hAnsi="Minion Pro" w:cs="Tahoma"/>
                <w:i/>
              </w:rPr>
              <w:t>t</w:t>
            </w:r>
            <w:r w:rsidRPr="00A962C5">
              <w:rPr>
                <w:rFonts w:ascii="Minion Pro" w:hAnsi="Minion Pro" w:cs="Tahoma"/>
                <w:i/>
              </w:rPr>
              <w:t xml:space="preserve"> til leverancebeskrivelsen (bilag 3):</w:t>
            </w:r>
          </w:p>
          <w:p w:rsidR="00AC3C2C" w:rsidRPr="00A962C5" w:rsidRDefault="00AC3C2C" w:rsidP="00611416">
            <w:pPr>
              <w:numPr>
                <w:ilvl w:val="3"/>
                <w:numId w:val="37"/>
              </w:numPr>
              <w:tabs>
                <w:tab w:val="clear" w:pos="567"/>
                <w:tab w:val="clear" w:pos="2580"/>
                <w:tab w:val="num" w:pos="690"/>
              </w:tabs>
              <w:ind w:left="690" w:hanging="575"/>
              <w:rPr>
                <w:rFonts w:ascii="Minion Pro" w:hAnsi="Minion Pro" w:cs="Tahoma"/>
                <w:i/>
              </w:rPr>
            </w:pPr>
            <w:r w:rsidRPr="00A962C5">
              <w:rPr>
                <w:rFonts w:ascii="Minion Pro" w:hAnsi="Minion Pro" w:cs="Tahoma"/>
                <w:i/>
              </w:rPr>
              <w:t>Punkt 3.1 (Generelt)</w:t>
            </w:r>
          </w:p>
          <w:p w:rsidR="00AC3C2C" w:rsidRPr="00A962C5" w:rsidRDefault="00AC3C2C" w:rsidP="00611416">
            <w:pPr>
              <w:numPr>
                <w:ilvl w:val="3"/>
                <w:numId w:val="37"/>
              </w:numPr>
              <w:tabs>
                <w:tab w:val="clear" w:pos="567"/>
                <w:tab w:val="clear" w:pos="2580"/>
                <w:tab w:val="num" w:pos="690"/>
              </w:tabs>
              <w:ind w:left="690" w:hanging="575"/>
              <w:rPr>
                <w:rFonts w:ascii="Minion Pro" w:hAnsi="Minion Pro" w:cs="Tahoma"/>
                <w:i/>
              </w:rPr>
            </w:pPr>
            <w:r w:rsidRPr="00A962C5">
              <w:rPr>
                <w:rFonts w:ascii="Minion Pro" w:hAnsi="Minion Pro" w:cs="Tahoma"/>
                <w:i/>
              </w:rPr>
              <w:t>Punkt 3.2 (Programmel)</w:t>
            </w:r>
          </w:p>
          <w:p w:rsidR="00AC3C2C" w:rsidRPr="00A962C5" w:rsidRDefault="00AC3C2C" w:rsidP="00611416">
            <w:pPr>
              <w:numPr>
                <w:ilvl w:val="3"/>
                <w:numId w:val="37"/>
              </w:numPr>
              <w:tabs>
                <w:tab w:val="clear" w:pos="567"/>
                <w:tab w:val="clear" w:pos="2580"/>
                <w:tab w:val="num" w:pos="690"/>
              </w:tabs>
              <w:ind w:left="690" w:hanging="575"/>
              <w:rPr>
                <w:rFonts w:ascii="Minion Pro" w:hAnsi="Minion Pro" w:cs="Tahoma"/>
                <w:i/>
              </w:rPr>
            </w:pPr>
            <w:r w:rsidRPr="00A962C5">
              <w:rPr>
                <w:rFonts w:ascii="Minion Pro" w:hAnsi="Minion Pro" w:cs="Tahoma"/>
                <w:i/>
              </w:rPr>
              <w:t>Punkt 3.3 (Udstyr)</w:t>
            </w:r>
          </w:p>
          <w:p w:rsidR="00AC3C2C" w:rsidRPr="00A962C5" w:rsidRDefault="00AC3C2C" w:rsidP="00611416">
            <w:pPr>
              <w:numPr>
                <w:ilvl w:val="3"/>
                <w:numId w:val="37"/>
              </w:numPr>
              <w:tabs>
                <w:tab w:val="clear" w:pos="567"/>
                <w:tab w:val="clear" w:pos="2580"/>
                <w:tab w:val="num" w:pos="690"/>
              </w:tabs>
              <w:ind w:left="690" w:hanging="575"/>
              <w:rPr>
                <w:rFonts w:ascii="Minion Pro" w:hAnsi="Minion Pro" w:cs="Tahoma"/>
                <w:i/>
              </w:rPr>
            </w:pPr>
            <w:r w:rsidRPr="00A962C5">
              <w:rPr>
                <w:rFonts w:ascii="Minion Pro" w:hAnsi="Minion Pro" w:cs="Tahoma"/>
                <w:i/>
              </w:rPr>
              <w:t>Punkt 3.5 (Konvertering)</w:t>
            </w:r>
          </w:p>
          <w:p w:rsidR="00AC3C2C" w:rsidRPr="00A962C5" w:rsidRDefault="00AC3C2C" w:rsidP="00611416">
            <w:pPr>
              <w:numPr>
                <w:ilvl w:val="3"/>
                <w:numId w:val="37"/>
              </w:numPr>
              <w:tabs>
                <w:tab w:val="clear" w:pos="567"/>
                <w:tab w:val="clear" w:pos="2580"/>
                <w:tab w:val="num" w:pos="690"/>
              </w:tabs>
              <w:ind w:left="690" w:hanging="575"/>
              <w:rPr>
                <w:rFonts w:ascii="Minion Pro" w:hAnsi="Minion Pro" w:cs="Tahoma"/>
                <w:i/>
              </w:rPr>
            </w:pPr>
            <w:r w:rsidRPr="00A962C5">
              <w:rPr>
                <w:rFonts w:ascii="Minion Pro" w:hAnsi="Minion Pro" w:cs="Tahoma"/>
                <w:i/>
              </w:rPr>
              <w:t>Punkt 3.6 (Øvrige ydelser)</w:t>
            </w:r>
          </w:p>
          <w:p w:rsidR="00AC3C2C" w:rsidRPr="00A962C5" w:rsidRDefault="00AC3C2C" w:rsidP="00611416">
            <w:pPr>
              <w:numPr>
                <w:ilvl w:val="3"/>
                <w:numId w:val="37"/>
              </w:numPr>
              <w:tabs>
                <w:tab w:val="clear" w:pos="567"/>
                <w:tab w:val="clear" w:pos="2580"/>
                <w:tab w:val="num" w:pos="690"/>
              </w:tabs>
              <w:ind w:left="690" w:hanging="575"/>
              <w:rPr>
                <w:rFonts w:ascii="Minion Pro" w:hAnsi="Minion Pro" w:cs="Tahoma"/>
                <w:i/>
              </w:rPr>
            </w:pPr>
            <w:r w:rsidRPr="00A962C5">
              <w:rPr>
                <w:rFonts w:ascii="Minion Pro" w:hAnsi="Minion Pro" w:cs="Tahoma"/>
                <w:i/>
              </w:rPr>
              <w:lastRenderedPageBreak/>
              <w:t>Punkt 5.1.1. (Afklaringsfase)</w:t>
            </w:r>
          </w:p>
          <w:p w:rsidR="00AC3C2C" w:rsidRPr="00A962C5" w:rsidRDefault="00AC3C2C" w:rsidP="00611416">
            <w:pPr>
              <w:numPr>
                <w:ilvl w:val="3"/>
                <w:numId w:val="37"/>
              </w:numPr>
              <w:tabs>
                <w:tab w:val="clear" w:pos="567"/>
                <w:tab w:val="clear" w:pos="2580"/>
                <w:tab w:val="num" w:pos="690"/>
              </w:tabs>
              <w:ind w:left="690" w:hanging="575"/>
              <w:rPr>
                <w:rFonts w:ascii="Minion Pro" w:hAnsi="Minion Pro" w:cs="Tahoma"/>
                <w:i/>
              </w:rPr>
            </w:pPr>
            <w:r w:rsidRPr="00A962C5">
              <w:rPr>
                <w:rFonts w:ascii="Minion Pro" w:hAnsi="Minion Pro" w:cs="Tahoma"/>
                <w:i/>
              </w:rPr>
              <w:t>Punkt 5.5 (Kvalitetssikring)</w:t>
            </w:r>
          </w:p>
          <w:p w:rsidR="00AC3C2C" w:rsidRPr="00A962C5" w:rsidRDefault="00AC3C2C" w:rsidP="00611416">
            <w:pPr>
              <w:numPr>
                <w:ilvl w:val="3"/>
                <w:numId w:val="37"/>
              </w:numPr>
              <w:tabs>
                <w:tab w:val="clear" w:pos="567"/>
                <w:tab w:val="clear" w:pos="2580"/>
                <w:tab w:val="num" w:pos="690"/>
              </w:tabs>
              <w:ind w:left="690" w:hanging="575"/>
              <w:rPr>
                <w:rFonts w:ascii="Minion Pro" w:hAnsi="Minion Pro" w:cs="Tahoma"/>
                <w:i/>
              </w:rPr>
            </w:pPr>
            <w:r w:rsidRPr="00A962C5">
              <w:rPr>
                <w:rFonts w:ascii="Minion Pro" w:hAnsi="Minion Pro" w:cs="Tahoma"/>
                <w:i/>
              </w:rPr>
              <w:t>Punkt 5.7 (Sikkerhed)</w:t>
            </w:r>
          </w:p>
          <w:p w:rsidR="00AC3C2C" w:rsidRPr="00A962C5" w:rsidRDefault="00AC3C2C" w:rsidP="00611416">
            <w:pPr>
              <w:numPr>
                <w:ilvl w:val="3"/>
                <w:numId w:val="37"/>
              </w:numPr>
              <w:tabs>
                <w:tab w:val="clear" w:pos="567"/>
                <w:tab w:val="clear" w:pos="2580"/>
                <w:tab w:val="num" w:pos="690"/>
              </w:tabs>
              <w:ind w:left="690" w:hanging="575"/>
              <w:rPr>
                <w:rFonts w:ascii="Minion Pro" w:hAnsi="Minion Pro" w:cs="Tahoma"/>
                <w:i/>
              </w:rPr>
            </w:pPr>
            <w:r w:rsidRPr="00A962C5">
              <w:rPr>
                <w:rFonts w:ascii="Minion Pro" w:hAnsi="Minion Pro" w:cs="Tahoma"/>
                <w:i/>
              </w:rPr>
              <w:t>Punkt 7.1 (Leveringssted)</w:t>
            </w:r>
          </w:p>
          <w:p w:rsidR="00640501" w:rsidRPr="00A962C5" w:rsidRDefault="00181839" w:rsidP="00611416">
            <w:pPr>
              <w:numPr>
                <w:ilvl w:val="3"/>
                <w:numId w:val="37"/>
              </w:numPr>
              <w:tabs>
                <w:tab w:val="clear" w:pos="567"/>
                <w:tab w:val="clear" w:pos="2580"/>
                <w:tab w:val="num" w:pos="690"/>
              </w:tabs>
              <w:ind w:left="690" w:hanging="575"/>
              <w:rPr>
                <w:rFonts w:ascii="Minion Pro" w:hAnsi="Minion Pro" w:cs="Tahoma"/>
                <w:i/>
              </w:rPr>
            </w:pPr>
            <w:r w:rsidRPr="00A962C5">
              <w:rPr>
                <w:rFonts w:ascii="Minion Pro" w:hAnsi="Minion Pro" w:cs="Tahoma"/>
                <w:i/>
              </w:rPr>
              <w:t>Punkt 8.3 (Installationsprøve)</w:t>
            </w:r>
          </w:p>
          <w:p w:rsidR="00AC3C2C" w:rsidRPr="00A962C5" w:rsidRDefault="00AC3C2C" w:rsidP="00611416">
            <w:pPr>
              <w:numPr>
                <w:ilvl w:val="3"/>
                <w:numId w:val="37"/>
              </w:numPr>
              <w:tabs>
                <w:tab w:val="clear" w:pos="567"/>
                <w:tab w:val="clear" w:pos="2580"/>
                <w:tab w:val="num" w:pos="690"/>
              </w:tabs>
              <w:ind w:left="690" w:hanging="575"/>
              <w:rPr>
                <w:rFonts w:ascii="Minion Pro" w:hAnsi="Minion Pro" w:cs="Tahoma"/>
                <w:i/>
              </w:rPr>
            </w:pPr>
            <w:r w:rsidRPr="00A962C5">
              <w:rPr>
                <w:rFonts w:ascii="Minion Pro" w:hAnsi="Minion Pro" w:cs="Tahoma"/>
                <w:i/>
              </w:rPr>
              <w:t>Punkt 17.1 (Generel garanti)</w:t>
            </w:r>
          </w:p>
          <w:p w:rsidR="00AC3C2C" w:rsidRPr="00A962C5" w:rsidRDefault="00AC3C2C" w:rsidP="00611416">
            <w:pPr>
              <w:numPr>
                <w:ilvl w:val="3"/>
                <w:numId w:val="37"/>
              </w:numPr>
              <w:tabs>
                <w:tab w:val="clear" w:pos="567"/>
                <w:tab w:val="clear" w:pos="2580"/>
                <w:tab w:val="num" w:pos="690"/>
              </w:tabs>
              <w:ind w:left="690" w:hanging="575"/>
              <w:rPr>
                <w:rFonts w:ascii="Minion Pro" w:hAnsi="Minion Pro" w:cs="Tahoma"/>
                <w:i/>
              </w:rPr>
            </w:pPr>
            <w:r w:rsidRPr="00A962C5">
              <w:rPr>
                <w:rFonts w:ascii="Minion Pro" w:hAnsi="Minion Pro" w:cs="Tahoma"/>
                <w:i/>
              </w:rPr>
              <w:t>Punkt 17.3 (Ændringsmuligheder)</w:t>
            </w:r>
          </w:p>
          <w:p w:rsidR="00AC3C2C" w:rsidRPr="00A962C5" w:rsidRDefault="00AC3C2C" w:rsidP="00611416">
            <w:pPr>
              <w:numPr>
                <w:ilvl w:val="3"/>
                <w:numId w:val="37"/>
              </w:numPr>
              <w:tabs>
                <w:tab w:val="clear" w:pos="567"/>
                <w:tab w:val="clear" w:pos="2580"/>
                <w:tab w:val="num" w:pos="690"/>
              </w:tabs>
              <w:ind w:left="690" w:hanging="575"/>
              <w:rPr>
                <w:rFonts w:ascii="Minion Pro" w:hAnsi="Minion Pro" w:cs="Tahoma"/>
                <w:i/>
              </w:rPr>
            </w:pPr>
            <w:r w:rsidRPr="00A962C5">
              <w:rPr>
                <w:rFonts w:ascii="Minion Pro" w:hAnsi="Minion Pro" w:cs="Tahoma"/>
                <w:i/>
              </w:rPr>
              <w:t>Punkt 17.4 (Tredjemands udførelse af vedligeholdelse og ændringer)</w:t>
            </w:r>
          </w:p>
          <w:p w:rsidR="00AC3C2C" w:rsidRPr="00A962C5" w:rsidRDefault="00AC3C2C" w:rsidP="00611416">
            <w:pPr>
              <w:numPr>
                <w:ilvl w:val="3"/>
                <w:numId w:val="37"/>
              </w:numPr>
              <w:tabs>
                <w:tab w:val="clear" w:pos="567"/>
                <w:tab w:val="clear" w:pos="2580"/>
                <w:tab w:val="num" w:pos="690"/>
              </w:tabs>
              <w:ind w:left="690" w:hanging="575"/>
              <w:rPr>
                <w:rFonts w:ascii="Minion Pro" w:hAnsi="Minion Pro" w:cs="Tahoma"/>
                <w:i/>
              </w:rPr>
            </w:pPr>
            <w:r w:rsidRPr="00A962C5">
              <w:rPr>
                <w:rFonts w:ascii="Minion Pro" w:hAnsi="Minion Pro" w:cs="Tahoma"/>
                <w:i/>
              </w:rPr>
              <w:t>Punkt 17.5 (Hæftelse for underleverandører)</w:t>
            </w:r>
          </w:p>
          <w:p w:rsidR="00AC3C2C" w:rsidRPr="00A962C5" w:rsidRDefault="00AC3C2C" w:rsidP="00611416">
            <w:pPr>
              <w:numPr>
                <w:ilvl w:val="3"/>
                <w:numId w:val="37"/>
              </w:numPr>
              <w:tabs>
                <w:tab w:val="clear" w:pos="567"/>
                <w:tab w:val="clear" w:pos="2580"/>
                <w:tab w:val="num" w:pos="690"/>
              </w:tabs>
              <w:ind w:left="690" w:hanging="575"/>
              <w:rPr>
                <w:rFonts w:ascii="Minion Pro" w:hAnsi="Minion Pro" w:cs="Tahoma"/>
                <w:i/>
              </w:rPr>
            </w:pPr>
            <w:r w:rsidRPr="00A962C5">
              <w:rPr>
                <w:rFonts w:ascii="Minion Pro" w:hAnsi="Minion Pro" w:cs="Tahoma"/>
                <w:i/>
              </w:rPr>
              <w:t>Punkt 17.8 (Overholdelse af regler)</w:t>
            </w:r>
          </w:p>
          <w:p w:rsidR="00AF29BA" w:rsidRPr="00A962C5" w:rsidRDefault="00AC3C2C" w:rsidP="00611416">
            <w:pPr>
              <w:numPr>
                <w:ilvl w:val="3"/>
                <w:numId w:val="37"/>
              </w:numPr>
              <w:tabs>
                <w:tab w:val="clear" w:pos="567"/>
                <w:tab w:val="clear" w:pos="2580"/>
                <w:tab w:val="num" w:pos="690"/>
              </w:tabs>
              <w:ind w:left="690" w:hanging="575"/>
              <w:rPr>
                <w:rFonts w:ascii="Minion Pro" w:hAnsi="Minion Pro" w:cs="Tahoma"/>
                <w:i/>
                <w:color w:val="000000"/>
              </w:rPr>
            </w:pPr>
            <w:r w:rsidRPr="00A962C5">
              <w:rPr>
                <w:rFonts w:ascii="Minion Pro" w:hAnsi="Minion Pro" w:cs="Tahoma"/>
                <w:i/>
              </w:rPr>
              <w:t>Punkt 23.1 (Generelt)</w:t>
            </w:r>
          </w:p>
        </w:tc>
      </w:tr>
    </w:tbl>
    <w:p w:rsidR="004870C9" w:rsidRPr="00A962C5" w:rsidRDefault="004870C9" w:rsidP="004870C9">
      <w:pPr>
        <w:tabs>
          <w:tab w:val="clear" w:pos="567"/>
        </w:tabs>
        <w:rPr>
          <w:rFonts w:ascii="Minion Pro" w:hAnsi="Minion Pro" w:cs="Tahoma"/>
        </w:rPr>
      </w:pPr>
    </w:p>
    <w:p w:rsidR="004870C9" w:rsidRPr="00A962C5" w:rsidRDefault="004870C9" w:rsidP="004870C9">
      <w:pPr>
        <w:tabs>
          <w:tab w:val="clear" w:pos="567"/>
        </w:tabs>
        <w:rPr>
          <w:rFonts w:ascii="Minion Pro" w:hAnsi="Minion Pro" w:cs="Tahoma"/>
        </w:rPr>
        <w:sectPr w:rsidR="004870C9" w:rsidRPr="00A962C5">
          <w:headerReference w:type="even" r:id="rId16"/>
          <w:headerReference w:type="default" r:id="rId17"/>
          <w:footerReference w:type="default" r:id="rId18"/>
          <w:headerReference w:type="first" r:id="rId19"/>
          <w:pgSz w:w="11906" w:h="16838"/>
          <w:pgMar w:top="2353" w:right="1814" w:bottom="1418" w:left="1814" w:header="709" w:footer="709" w:gutter="0"/>
          <w:cols w:space="708"/>
          <w:titlePg/>
          <w:docGrid w:linePitch="360"/>
        </w:sectPr>
      </w:pPr>
    </w:p>
    <w:p w:rsidR="000B5BE2" w:rsidRPr="00A962C5" w:rsidRDefault="005D03F6" w:rsidP="00BB6156">
      <w:pPr>
        <w:pStyle w:val="Overskrift9"/>
        <w:rPr>
          <w:rFonts w:ascii="Minion Pro" w:hAnsi="Minion Pro"/>
        </w:rPr>
      </w:pPr>
      <w:bookmarkStart w:id="39" w:name="_Ref125171445"/>
      <w:bookmarkStart w:id="40" w:name="_Ref125174894"/>
      <w:bookmarkStart w:id="41" w:name="_Toc183317483"/>
      <w:r w:rsidRPr="00A962C5">
        <w:rPr>
          <w:rFonts w:ascii="Minion Pro" w:hAnsi="Minion Pro"/>
        </w:rPr>
        <w:lastRenderedPageBreak/>
        <w:t>B</w:t>
      </w:r>
      <w:r w:rsidR="000B5BE2" w:rsidRPr="00A962C5">
        <w:rPr>
          <w:rFonts w:ascii="Minion Pro" w:hAnsi="Minion Pro"/>
        </w:rPr>
        <w:t>ilag 4</w:t>
      </w:r>
      <w:bookmarkEnd w:id="39"/>
      <w:bookmarkEnd w:id="40"/>
      <w:r w:rsidR="00BB6156" w:rsidRPr="00A962C5">
        <w:rPr>
          <w:rFonts w:ascii="Minion Pro" w:hAnsi="Minion Pro"/>
        </w:rPr>
        <w:t xml:space="preserve"> </w:t>
      </w:r>
      <w:r w:rsidR="000B5BE2" w:rsidRPr="00A962C5">
        <w:rPr>
          <w:rFonts w:ascii="Minion Pro" w:hAnsi="Minion Pro"/>
        </w:rPr>
        <w:t>Dokumentation</w:t>
      </w:r>
      <w:bookmarkEnd w:id="41"/>
    </w:p>
    <w:p w:rsidR="000B621F" w:rsidRPr="00A962C5" w:rsidRDefault="000B621F" w:rsidP="000B621F">
      <w:pPr>
        <w:rPr>
          <w:rFonts w:ascii="Minion Pro" w:hAnsi="Minion P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8494"/>
      </w:tblGrid>
      <w:tr w:rsidR="00831193" w:rsidRPr="00A962C5" w:rsidTr="00611416">
        <w:tc>
          <w:tcPr>
            <w:tcW w:w="5000" w:type="pct"/>
          </w:tcPr>
          <w:p w:rsidR="00831193" w:rsidRPr="00A962C5" w:rsidRDefault="00831193" w:rsidP="00611416">
            <w:pPr>
              <w:tabs>
                <w:tab w:val="clear" w:pos="567"/>
              </w:tabs>
              <w:ind w:left="60"/>
              <w:rPr>
                <w:rFonts w:ascii="Minion Pro" w:hAnsi="Minion Pro"/>
                <w:i/>
              </w:rPr>
            </w:pPr>
            <w:r w:rsidRPr="00A962C5">
              <w:rPr>
                <w:rFonts w:ascii="Minion Pro" w:hAnsi="Minion Pro"/>
                <w:i/>
              </w:rPr>
              <w:t>Vejledning:</w:t>
            </w:r>
          </w:p>
          <w:p w:rsidR="00AC3C2C" w:rsidRPr="00A962C5" w:rsidRDefault="00AC3C2C" w:rsidP="00611416">
            <w:pPr>
              <w:tabs>
                <w:tab w:val="clear" w:pos="567"/>
                <w:tab w:val="clear" w:pos="1134"/>
                <w:tab w:val="left" w:pos="805"/>
                <w:tab w:val="left" w:pos="9705"/>
              </w:tabs>
              <w:ind w:right="856"/>
              <w:rPr>
                <w:rFonts w:ascii="Minion Pro" w:hAnsi="Minion Pro"/>
                <w:i/>
              </w:rPr>
            </w:pPr>
          </w:p>
          <w:p w:rsidR="00AC3C2C" w:rsidRPr="00A962C5" w:rsidRDefault="00AC3C2C" w:rsidP="00611416">
            <w:pPr>
              <w:tabs>
                <w:tab w:val="left" w:pos="9705"/>
              </w:tabs>
              <w:ind w:right="856"/>
              <w:rPr>
                <w:rFonts w:ascii="Minion Pro" w:hAnsi="Minion Pro" w:cs="Tahoma"/>
                <w:i/>
              </w:rPr>
            </w:pPr>
            <w:r w:rsidRPr="00A962C5">
              <w:rPr>
                <w:rFonts w:ascii="Minion Pro" w:hAnsi="Minion Pro" w:cs="Tahoma"/>
                <w:i/>
              </w:rPr>
              <w:t>Det er meget centralt at sikre sig en anvendelig og fyldestgørende dok</w:t>
            </w:r>
            <w:r w:rsidRPr="00A962C5">
              <w:rPr>
                <w:rFonts w:ascii="Minion Pro" w:hAnsi="Minion Pro" w:cs="Tahoma"/>
                <w:i/>
              </w:rPr>
              <w:t>u</w:t>
            </w:r>
            <w:r w:rsidRPr="00A962C5">
              <w:rPr>
                <w:rFonts w:ascii="Minion Pro" w:hAnsi="Minion Pro" w:cs="Tahoma"/>
                <w:i/>
              </w:rPr>
              <w:t>mentation, så kunden bliver mindre sårbar over for leverandørskift, og nye medarbejdere får lett</w:t>
            </w:r>
            <w:r w:rsidRPr="00A962C5">
              <w:rPr>
                <w:rFonts w:ascii="Minion Pro" w:hAnsi="Minion Pro" w:cs="Tahoma"/>
                <w:i/>
              </w:rPr>
              <w:t>e</w:t>
            </w:r>
            <w:r w:rsidRPr="00A962C5">
              <w:rPr>
                <w:rFonts w:ascii="Minion Pro" w:hAnsi="Minion Pro" w:cs="Tahoma"/>
                <w:i/>
              </w:rPr>
              <w:t>re ved at sætte sig ind i leverancen.</w:t>
            </w:r>
          </w:p>
          <w:p w:rsidR="00AC3C2C" w:rsidRPr="00A962C5" w:rsidRDefault="00AC3C2C" w:rsidP="00611416">
            <w:pPr>
              <w:tabs>
                <w:tab w:val="left" w:pos="9705"/>
              </w:tabs>
              <w:ind w:right="856"/>
              <w:rPr>
                <w:rFonts w:ascii="Minion Pro" w:hAnsi="Minion Pro" w:cs="Tahoma"/>
                <w:i/>
              </w:rPr>
            </w:pPr>
          </w:p>
          <w:p w:rsidR="00AC3C2C" w:rsidRPr="00A962C5" w:rsidRDefault="00AC3C2C" w:rsidP="00611416">
            <w:pPr>
              <w:tabs>
                <w:tab w:val="left" w:pos="9705"/>
              </w:tabs>
              <w:ind w:right="856"/>
              <w:rPr>
                <w:rFonts w:ascii="Minion Pro" w:hAnsi="Minion Pro" w:cs="Tahoma"/>
                <w:i/>
              </w:rPr>
            </w:pPr>
            <w:r w:rsidRPr="00A962C5">
              <w:rPr>
                <w:rFonts w:ascii="Minion Pro" w:hAnsi="Minion Pro" w:cs="Tahoma"/>
                <w:i/>
              </w:rPr>
              <w:t>Det er derfor vigtigt, at kunden for det første gør sig klart, hvilken form for dok</w:t>
            </w:r>
            <w:r w:rsidRPr="00A962C5">
              <w:rPr>
                <w:rFonts w:ascii="Minion Pro" w:hAnsi="Minion Pro" w:cs="Tahoma"/>
                <w:i/>
              </w:rPr>
              <w:t>u</w:t>
            </w:r>
            <w:r w:rsidRPr="00A962C5">
              <w:rPr>
                <w:rFonts w:ascii="Minion Pro" w:hAnsi="Minion Pro" w:cs="Tahoma"/>
                <w:i/>
              </w:rPr>
              <w:t>mentation der er behov for, og hvilke krav der skal stilles til dokume</w:t>
            </w:r>
            <w:r w:rsidRPr="00A962C5">
              <w:rPr>
                <w:rFonts w:ascii="Minion Pro" w:hAnsi="Minion Pro" w:cs="Tahoma"/>
                <w:i/>
              </w:rPr>
              <w:t>n</w:t>
            </w:r>
            <w:r w:rsidRPr="00A962C5">
              <w:rPr>
                <w:rFonts w:ascii="Minion Pro" w:hAnsi="Minion Pro" w:cs="Tahoma"/>
                <w:i/>
              </w:rPr>
              <w:t xml:space="preserve">tationen. </w:t>
            </w:r>
          </w:p>
          <w:p w:rsidR="00AC3C2C" w:rsidRPr="00A962C5" w:rsidRDefault="00AC3C2C" w:rsidP="00611416">
            <w:pPr>
              <w:tabs>
                <w:tab w:val="left" w:pos="9705"/>
              </w:tabs>
              <w:ind w:right="856"/>
              <w:rPr>
                <w:rFonts w:ascii="Minion Pro" w:hAnsi="Minion Pro" w:cs="Tahoma"/>
                <w:i/>
              </w:rPr>
            </w:pPr>
          </w:p>
          <w:p w:rsidR="00AC3C2C" w:rsidRPr="00A962C5" w:rsidRDefault="00AC3C2C" w:rsidP="00611416">
            <w:pPr>
              <w:tabs>
                <w:tab w:val="left" w:pos="9705"/>
              </w:tabs>
              <w:ind w:right="856"/>
              <w:rPr>
                <w:rFonts w:ascii="Minion Pro" w:hAnsi="Minion Pro" w:cs="Tahoma"/>
                <w:i/>
              </w:rPr>
            </w:pPr>
            <w:r w:rsidRPr="00A962C5">
              <w:rPr>
                <w:rFonts w:ascii="Minion Pro" w:hAnsi="Minion Pro" w:cs="Tahoma"/>
                <w:i/>
              </w:rPr>
              <w:t>Dokumentationen skal have en sådan karakter, at kunden er i stand til at udnytte lev</w:t>
            </w:r>
            <w:r w:rsidRPr="00A962C5">
              <w:rPr>
                <w:rFonts w:ascii="Minion Pro" w:hAnsi="Minion Pro" w:cs="Tahoma"/>
                <w:i/>
              </w:rPr>
              <w:t>e</w:t>
            </w:r>
            <w:r w:rsidRPr="00A962C5">
              <w:rPr>
                <w:rFonts w:ascii="Minion Pro" w:hAnsi="Minion Pro" w:cs="Tahoma"/>
                <w:i/>
              </w:rPr>
              <w:t>rancen, og tredjemand på rimelige og sædvanlige vilkår kan varetage drift og udføre vedligeholdelse af programmel og udstyr samt ændringer af kundespecifikt programmel, som nærmere beskrevet i ko</w:t>
            </w:r>
            <w:r w:rsidRPr="00A962C5">
              <w:rPr>
                <w:rFonts w:ascii="Minion Pro" w:hAnsi="Minion Pro" w:cs="Tahoma"/>
                <w:i/>
              </w:rPr>
              <w:t>n</w:t>
            </w:r>
            <w:r w:rsidRPr="00A962C5">
              <w:rPr>
                <w:rFonts w:ascii="Minion Pro" w:hAnsi="Minion Pro" w:cs="Tahoma"/>
                <w:i/>
              </w:rPr>
              <w:t xml:space="preserve">trakten. </w:t>
            </w:r>
          </w:p>
          <w:p w:rsidR="00AC3C2C" w:rsidRPr="00A962C5" w:rsidRDefault="00AC3C2C" w:rsidP="00611416">
            <w:pPr>
              <w:tabs>
                <w:tab w:val="left" w:pos="9705"/>
              </w:tabs>
              <w:ind w:right="856"/>
              <w:rPr>
                <w:rFonts w:ascii="Minion Pro" w:hAnsi="Minion Pro" w:cs="Tahoma"/>
                <w:i/>
              </w:rPr>
            </w:pPr>
          </w:p>
          <w:p w:rsidR="00AC3C2C" w:rsidRPr="00A962C5" w:rsidRDefault="00AC3C2C" w:rsidP="00611416">
            <w:pPr>
              <w:tabs>
                <w:tab w:val="left" w:pos="9705"/>
              </w:tabs>
              <w:ind w:right="856"/>
              <w:rPr>
                <w:rFonts w:ascii="Minion Pro" w:hAnsi="Minion Pro" w:cs="Tahoma"/>
                <w:i/>
              </w:rPr>
            </w:pPr>
            <w:r w:rsidRPr="00A962C5">
              <w:rPr>
                <w:rFonts w:ascii="Minion Pro" w:hAnsi="Minion Pro" w:cs="Tahoma"/>
                <w:i/>
              </w:rPr>
              <w:t>Systemdokumentationen, som leverandøren skal levere, skal omfatte de i leveranc</w:t>
            </w:r>
            <w:r w:rsidRPr="00A962C5">
              <w:rPr>
                <w:rFonts w:ascii="Minion Pro" w:hAnsi="Minion Pro" w:cs="Tahoma"/>
                <w:i/>
              </w:rPr>
              <w:t>e</w:t>
            </w:r>
            <w:r w:rsidRPr="00A962C5">
              <w:rPr>
                <w:rFonts w:ascii="Minion Pro" w:hAnsi="Minion Pro" w:cs="Tahoma"/>
                <w:i/>
              </w:rPr>
              <w:t xml:space="preserve">beskrivelsen (bilag 3) </w:t>
            </w:r>
            <w:r w:rsidR="00A556B9" w:rsidRPr="00A962C5">
              <w:rPr>
                <w:rFonts w:ascii="Minion Pro" w:hAnsi="Minion Pro" w:cs="Tahoma"/>
                <w:i/>
              </w:rPr>
              <w:t xml:space="preserve">anførte </w:t>
            </w:r>
            <w:r w:rsidRPr="00A962C5">
              <w:rPr>
                <w:rFonts w:ascii="Minion Pro" w:hAnsi="Minion Pro" w:cs="Tahoma"/>
                <w:i/>
              </w:rPr>
              <w:t>tekniske grænseflader. Kunden skal i bilaget angive kravene til de tekniske grænseflader, som ku</w:t>
            </w:r>
            <w:r w:rsidRPr="00A962C5">
              <w:rPr>
                <w:rFonts w:ascii="Minion Pro" w:hAnsi="Minion Pro" w:cs="Tahoma"/>
                <w:i/>
              </w:rPr>
              <w:t>n</w:t>
            </w:r>
            <w:r w:rsidRPr="00A962C5">
              <w:rPr>
                <w:rFonts w:ascii="Minion Pro" w:hAnsi="Minion Pro" w:cs="Tahoma"/>
                <w:i/>
              </w:rPr>
              <w:t>den stiller.</w:t>
            </w:r>
          </w:p>
          <w:p w:rsidR="00AC3C2C" w:rsidRPr="00A962C5" w:rsidRDefault="00AC3C2C" w:rsidP="00611416">
            <w:pPr>
              <w:tabs>
                <w:tab w:val="left" w:pos="9705"/>
              </w:tabs>
              <w:ind w:right="856"/>
              <w:rPr>
                <w:rFonts w:ascii="Minion Pro" w:hAnsi="Minion Pro" w:cs="Tahoma"/>
                <w:i/>
              </w:rPr>
            </w:pPr>
          </w:p>
          <w:p w:rsidR="00AC3C2C" w:rsidRPr="00A962C5" w:rsidRDefault="00AC3C2C" w:rsidP="00611416">
            <w:pPr>
              <w:tabs>
                <w:tab w:val="left" w:pos="9705"/>
              </w:tabs>
              <w:ind w:right="856"/>
              <w:rPr>
                <w:rFonts w:ascii="Minion Pro" w:hAnsi="Minion Pro" w:cs="Tahoma"/>
                <w:i/>
              </w:rPr>
            </w:pPr>
            <w:r w:rsidRPr="00A962C5">
              <w:rPr>
                <w:rFonts w:ascii="Minion Pro" w:hAnsi="Minion Pro" w:cs="Tahoma"/>
                <w:i/>
              </w:rPr>
              <w:t xml:space="preserve">Til brug for </w:t>
            </w:r>
            <w:r w:rsidR="005F03D0" w:rsidRPr="00A962C5">
              <w:rPr>
                <w:rFonts w:ascii="Minion Pro" w:hAnsi="Minion Pro" w:cs="Tahoma"/>
                <w:i/>
              </w:rPr>
              <w:t>ovennævnte</w:t>
            </w:r>
            <w:r w:rsidRPr="00A962C5">
              <w:rPr>
                <w:rFonts w:ascii="Minion Pro" w:hAnsi="Minion Pro" w:cs="Tahoma"/>
                <w:i/>
              </w:rPr>
              <w:t xml:space="preserve"> kan kunden finde vejledning i de tre skemaer, som er in</w:t>
            </w:r>
            <w:r w:rsidRPr="00A962C5">
              <w:rPr>
                <w:rFonts w:ascii="Minion Pro" w:hAnsi="Minion Pro" w:cs="Tahoma"/>
                <w:i/>
              </w:rPr>
              <w:t>d</w:t>
            </w:r>
            <w:r w:rsidRPr="00A962C5">
              <w:rPr>
                <w:rFonts w:ascii="Minion Pro" w:hAnsi="Minion Pro" w:cs="Tahoma"/>
                <w:i/>
              </w:rPr>
              <w:t>sat nedenfor. I skemaerne er angivet en række forskellige dokume</w:t>
            </w:r>
            <w:r w:rsidRPr="00A962C5">
              <w:rPr>
                <w:rFonts w:ascii="Minion Pro" w:hAnsi="Minion Pro" w:cs="Tahoma"/>
                <w:i/>
              </w:rPr>
              <w:t>n</w:t>
            </w:r>
            <w:r w:rsidRPr="00A962C5">
              <w:rPr>
                <w:rFonts w:ascii="Minion Pro" w:hAnsi="Minion Pro" w:cs="Tahoma"/>
                <w:i/>
              </w:rPr>
              <w:t>tationstyper, som kunden bør forholde sig til. Skemaerne er opdelt i ”</w:t>
            </w:r>
            <w:proofErr w:type="spellStart"/>
            <w:r w:rsidRPr="00A962C5">
              <w:rPr>
                <w:rFonts w:ascii="Minion Pro" w:hAnsi="Minion Pro" w:cs="Tahoma"/>
                <w:i/>
              </w:rPr>
              <w:t>Need</w:t>
            </w:r>
            <w:proofErr w:type="spellEnd"/>
            <w:r w:rsidRPr="00A962C5">
              <w:rPr>
                <w:rFonts w:ascii="Minion Pro" w:hAnsi="Minion Pro" w:cs="Tahoma"/>
                <w:i/>
              </w:rPr>
              <w:t xml:space="preserve"> To Have” og ”Nice To H</w:t>
            </w:r>
            <w:r w:rsidRPr="00A962C5">
              <w:rPr>
                <w:rFonts w:ascii="Minion Pro" w:hAnsi="Minion Pro" w:cs="Tahoma"/>
                <w:i/>
              </w:rPr>
              <w:t>a</w:t>
            </w:r>
            <w:r w:rsidRPr="00A962C5">
              <w:rPr>
                <w:rFonts w:ascii="Minion Pro" w:hAnsi="Minion Pro" w:cs="Tahoma"/>
                <w:i/>
              </w:rPr>
              <w:t>ve”. Kategoriseringen ”</w:t>
            </w:r>
            <w:proofErr w:type="spellStart"/>
            <w:r w:rsidRPr="00A962C5">
              <w:rPr>
                <w:rFonts w:ascii="Minion Pro" w:hAnsi="Minion Pro" w:cs="Tahoma"/>
                <w:i/>
              </w:rPr>
              <w:t>Need</w:t>
            </w:r>
            <w:proofErr w:type="spellEnd"/>
            <w:r w:rsidRPr="00A962C5">
              <w:rPr>
                <w:rFonts w:ascii="Minion Pro" w:hAnsi="Minion Pro" w:cs="Tahoma"/>
                <w:i/>
              </w:rPr>
              <w:t xml:space="preserve"> to have” angiver, at der bør stilles krav om, at levera</w:t>
            </w:r>
            <w:r w:rsidRPr="00A962C5">
              <w:rPr>
                <w:rFonts w:ascii="Minion Pro" w:hAnsi="Minion Pro" w:cs="Tahoma"/>
                <w:i/>
              </w:rPr>
              <w:t>n</w:t>
            </w:r>
            <w:r w:rsidRPr="00A962C5">
              <w:rPr>
                <w:rFonts w:ascii="Minion Pro" w:hAnsi="Minion Pro" w:cs="Tahoma"/>
                <w:i/>
              </w:rPr>
              <w:t xml:space="preserve">døren udarbejder dokumentationen. </w:t>
            </w:r>
            <w:r w:rsidR="0053604A" w:rsidRPr="00A962C5">
              <w:rPr>
                <w:rFonts w:ascii="Minion Pro" w:hAnsi="Minion Pro" w:cs="Tahoma"/>
                <w:i/>
              </w:rPr>
              <w:t xml:space="preserve">"Nice To </w:t>
            </w:r>
            <w:proofErr w:type="spellStart"/>
            <w:r w:rsidR="0053604A" w:rsidRPr="00A962C5">
              <w:rPr>
                <w:rFonts w:ascii="Minion Pro" w:hAnsi="Minion Pro" w:cs="Tahoma"/>
                <w:i/>
              </w:rPr>
              <w:t>Have"-kategorien</w:t>
            </w:r>
            <w:proofErr w:type="spellEnd"/>
            <w:r w:rsidR="0053604A" w:rsidRPr="00A962C5">
              <w:rPr>
                <w:rFonts w:ascii="Minion Pro" w:hAnsi="Minion Pro" w:cs="Tahoma"/>
                <w:i/>
              </w:rPr>
              <w:t xml:space="preserve"> er derimod krav, som kunden, afhængig af den p</w:t>
            </w:r>
            <w:r w:rsidR="0053604A" w:rsidRPr="00A962C5">
              <w:rPr>
                <w:rFonts w:ascii="Minion Pro" w:hAnsi="Minion Pro" w:cs="Tahoma"/>
                <w:i/>
              </w:rPr>
              <w:t>å</w:t>
            </w:r>
            <w:r w:rsidR="0053604A" w:rsidRPr="00A962C5">
              <w:rPr>
                <w:rFonts w:ascii="Minion Pro" w:hAnsi="Minion Pro" w:cs="Tahoma"/>
                <w:i/>
              </w:rPr>
              <w:t>gældende leverance, kan overveje at stille krav om. Såfremt</w:t>
            </w:r>
            <w:r w:rsidRPr="00A962C5">
              <w:rPr>
                <w:rFonts w:ascii="Minion Pro" w:hAnsi="Minion Pro" w:cs="Tahoma"/>
                <w:i/>
              </w:rPr>
              <w:t xml:space="preserve"> leverand</w:t>
            </w:r>
            <w:r w:rsidRPr="00A962C5">
              <w:rPr>
                <w:rFonts w:ascii="Minion Pro" w:hAnsi="Minion Pro" w:cs="Tahoma"/>
                <w:i/>
              </w:rPr>
              <w:t>ø</w:t>
            </w:r>
            <w:r w:rsidRPr="00A962C5">
              <w:rPr>
                <w:rFonts w:ascii="Minion Pro" w:hAnsi="Minion Pro" w:cs="Tahoma"/>
                <w:i/>
              </w:rPr>
              <w:t>ren</w:t>
            </w:r>
            <w:r w:rsidR="005F03D0" w:rsidRPr="00A962C5">
              <w:rPr>
                <w:rFonts w:ascii="Minion Pro" w:hAnsi="Minion Pro" w:cs="Tahoma"/>
                <w:i/>
              </w:rPr>
              <w:t xml:space="preserve"> </w:t>
            </w:r>
            <w:r w:rsidR="0053604A" w:rsidRPr="00A962C5">
              <w:rPr>
                <w:rFonts w:ascii="Minion Pro" w:hAnsi="Minion Pro" w:cs="Tahoma"/>
                <w:i/>
              </w:rPr>
              <w:t>i sit tilbud har valgt</w:t>
            </w:r>
            <w:r w:rsidRPr="00A962C5">
              <w:rPr>
                <w:rFonts w:ascii="Minion Pro" w:hAnsi="Minion Pro" w:cs="Tahoma"/>
                <w:i/>
              </w:rPr>
              <w:t xml:space="preserve"> ikke at udarbejde dokumentationen, bør kunden kræve, at leverandøren skriftligt beskriver, hvorfor dokumentationen ikke udarbejdes. Bemærk, at det ene skema vedrører ”</w:t>
            </w:r>
            <w:proofErr w:type="spellStart"/>
            <w:r w:rsidRPr="00A962C5">
              <w:rPr>
                <w:rFonts w:ascii="Minion Pro" w:hAnsi="Minion Pro" w:cs="Tahoma"/>
                <w:i/>
              </w:rPr>
              <w:t>Need</w:t>
            </w:r>
            <w:proofErr w:type="spellEnd"/>
            <w:r w:rsidRPr="00A962C5">
              <w:rPr>
                <w:rFonts w:ascii="Minion Pro" w:hAnsi="Minion Pro" w:cs="Tahoma"/>
                <w:i/>
              </w:rPr>
              <w:t xml:space="preserve"> To Have” krav, som bør sti</w:t>
            </w:r>
            <w:r w:rsidRPr="00A962C5">
              <w:rPr>
                <w:rFonts w:ascii="Minion Pro" w:hAnsi="Minion Pro" w:cs="Tahoma"/>
                <w:i/>
              </w:rPr>
              <w:t>l</w:t>
            </w:r>
            <w:r w:rsidRPr="00A962C5">
              <w:rPr>
                <w:rFonts w:ascii="Minion Pro" w:hAnsi="Minion Pro" w:cs="Tahoma"/>
                <w:i/>
              </w:rPr>
              <w:t>les, hvis leverandøren skal drifte leverancen.</w:t>
            </w:r>
          </w:p>
          <w:p w:rsidR="00AC3C2C" w:rsidRPr="00A962C5" w:rsidRDefault="00AC3C2C" w:rsidP="00611416">
            <w:pPr>
              <w:tabs>
                <w:tab w:val="left" w:pos="9705"/>
              </w:tabs>
              <w:ind w:right="856"/>
              <w:rPr>
                <w:rFonts w:ascii="Minion Pro" w:hAnsi="Minion Pro" w:cs="Tahoma"/>
                <w:i/>
              </w:rPr>
            </w:pPr>
          </w:p>
          <w:p w:rsidR="00AC3C2C" w:rsidRPr="00A962C5" w:rsidRDefault="00AC3C2C" w:rsidP="00611416">
            <w:pPr>
              <w:tabs>
                <w:tab w:val="left" w:pos="9705"/>
              </w:tabs>
              <w:ind w:right="856"/>
              <w:rPr>
                <w:rFonts w:ascii="Minion Pro" w:hAnsi="Minion Pro" w:cs="Tahoma"/>
                <w:i/>
              </w:rPr>
            </w:pPr>
            <w:r w:rsidRPr="00A962C5">
              <w:rPr>
                <w:rFonts w:ascii="Minion Pro" w:hAnsi="Minion Pro" w:cs="Tahoma"/>
                <w:i/>
              </w:rPr>
              <w:t>Skemaerne indeholder følgende information:</w:t>
            </w:r>
          </w:p>
          <w:p w:rsidR="00AC3C2C" w:rsidRPr="00A962C5" w:rsidRDefault="00AC3C2C" w:rsidP="00611416">
            <w:pPr>
              <w:numPr>
                <w:ilvl w:val="0"/>
                <w:numId w:val="48"/>
              </w:numPr>
              <w:tabs>
                <w:tab w:val="clear" w:pos="567"/>
                <w:tab w:val="left" w:pos="9705"/>
              </w:tabs>
              <w:spacing w:line="240" w:lineRule="auto"/>
              <w:ind w:right="856"/>
              <w:jc w:val="left"/>
              <w:rPr>
                <w:rFonts w:ascii="Minion Pro" w:hAnsi="Minion Pro" w:cs="Tahoma"/>
                <w:i/>
              </w:rPr>
            </w:pPr>
            <w:r w:rsidRPr="00A962C5">
              <w:rPr>
                <w:rFonts w:ascii="Minion Pro" w:hAnsi="Minion Pro" w:cs="Tahoma"/>
                <w:i/>
              </w:rPr>
              <w:t>Fase angiver i hvilken fase det pågældende dokument normalt u</w:t>
            </w:r>
            <w:r w:rsidRPr="00A962C5">
              <w:rPr>
                <w:rFonts w:ascii="Minion Pro" w:hAnsi="Minion Pro" w:cs="Tahoma"/>
                <w:i/>
              </w:rPr>
              <w:t>d</w:t>
            </w:r>
            <w:r w:rsidRPr="00A962C5">
              <w:rPr>
                <w:rFonts w:ascii="Minion Pro" w:hAnsi="Minion Pro" w:cs="Tahoma"/>
                <w:i/>
              </w:rPr>
              <w:t xml:space="preserve">arbejdes. </w:t>
            </w:r>
          </w:p>
          <w:p w:rsidR="00AC3C2C" w:rsidRPr="00A962C5" w:rsidRDefault="00AC3C2C" w:rsidP="00611416">
            <w:pPr>
              <w:numPr>
                <w:ilvl w:val="0"/>
                <w:numId w:val="48"/>
              </w:numPr>
              <w:tabs>
                <w:tab w:val="clear" w:pos="567"/>
                <w:tab w:val="left" w:pos="9705"/>
              </w:tabs>
              <w:spacing w:line="240" w:lineRule="auto"/>
              <w:ind w:right="856"/>
              <w:jc w:val="left"/>
              <w:rPr>
                <w:rFonts w:ascii="Minion Pro" w:hAnsi="Minion Pro" w:cs="Tahoma"/>
                <w:i/>
              </w:rPr>
            </w:pPr>
            <w:r w:rsidRPr="00A962C5">
              <w:rPr>
                <w:rFonts w:ascii="Minion Pro" w:hAnsi="Minion Pro" w:cs="Tahoma"/>
                <w:i/>
              </w:rPr>
              <w:t xml:space="preserve">Dokumenttype angiver navnet på det pågældende dokument. </w:t>
            </w:r>
          </w:p>
          <w:p w:rsidR="00AC3C2C" w:rsidRPr="00A962C5" w:rsidRDefault="00AC3C2C" w:rsidP="00611416">
            <w:pPr>
              <w:numPr>
                <w:ilvl w:val="0"/>
                <w:numId w:val="48"/>
              </w:numPr>
              <w:tabs>
                <w:tab w:val="clear" w:pos="567"/>
                <w:tab w:val="left" w:pos="9705"/>
              </w:tabs>
              <w:spacing w:line="240" w:lineRule="auto"/>
              <w:ind w:right="856"/>
              <w:jc w:val="left"/>
              <w:rPr>
                <w:rFonts w:ascii="Minion Pro" w:hAnsi="Minion Pro" w:cs="Tahoma"/>
                <w:i/>
              </w:rPr>
            </w:pPr>
            <w:r w:rsidRPr="00A962C5">
              <w:rPr>
                <w:rFonts w:ascii="Minion Pro" w:hAnsi="Minion Pro" w:cs="Tahoma"/>
                <w:i/>
              </w:rPr>
              <w:t xml:space="preserve">Beskrivelse beskriver med få ord indholdet i dokumentet. </w:t>
            </w:r>
          </w:p>
          <w:p w:rsidR="00AC3C2C" w:rsidRPr="00A962C5" w:rsidRDefault="00AC3C2C" w:rsidP="00611416">
            <w:pPr>
              <w:numPr>
                <w:ilvl w:val="0"/>
                <w:numId w:val="48"/>
              </w:numPr>
              <w:tabs>
                <w:tab w:val="clear" w:pos="567"/>
                <w:tab w:val="left" w:pos="9705"/>
              </w:tabs>
              <w:spacing w:line="240" w:lineRule="auto"/>
              <w:ind w:right="856"/>
              <w:jc w:val="left"/>
              <w:rPr>
                <w:rFonts w:ascii="Minion Pro" w:hAnsi="Minion Pro" w:cs="Tahoma"/>
                <w:i/>
              </w:rPr>
            </w:pPr>
            <w:r w:rsidRPr="00A962C5">
              <w:rPr>
                <w:rFonts w:ascii="Minion Pro" w:hAnsi="Minion Pro" w:cs="Tahoma"/>
                <w:i/>
              </w:rPr>
              <w:t xml:space="preserve">Formål og indhold </w:t>
            </w:r>
            <w:r w:rsidRPr="00A962C5">
              <w:rPr>
                <w:rFonts w:ascii="Minion Pro" w:hAnsi="Minion Pro" w:cs="Tahoma"/>
                <w:i/>
                <w:iCs/>
              </w:rPr>
              <w:t>indeholder en mere detaljeret beskrivelse af hvert enkelt d</w:t>
            </w:r>
            <w:r w:rsidRPr="00A962C5">
              <w:rPr>
                <w:rFonts w:ascii="Minion Pro" w:hAnsi="Minion Pro" w:cs="Tahoma"/>
                <w:i/>
                <w:iCs/>
              </w:rPr>
              <w:t>o</w:t>
            </w:r>
            <w:r w:rsidRPr="00A962C5">
              <w:rPr>
                <w:rFonts w:ascii="Minion Pro" w:hAnsi="Minion Pro" w:cs="Tahoma"/>
                <w:i/>
                <w:iCs/>
              </w:rPr>
              <w:t>kument.</w:t>
            </w:r>
          </w:p>
          <w:p w:rsidR="00AC3C2C" w:rsidRPr="00A962C5" w:rsidRDefault="00AC3C2C" w:rsidP="00611416">
            <w:pPr>
              <w:numPr>
                <w:ilvl w:val="0"/>
                <w:numId w:val="48"/>
              </w:numPr>
              <w:tabs>
                <w:tab w:val="clear" w:pos="567"/>
                <w:tab w:val="left" w:pos="9705"/>
              </w:tabs>
              <w:spacing w:line="240" w:lineRule="auto"/>
              <w:ind w:right="856"/>
              <w:jc w:val="left"/>
              <w:rPr>
                <w:rFonts w:ascii="Minion Pro" w:hAnsi="Minion Pro" w:cs="Tahoma"/>
                <w:i/>
                <w:iCs/>
              </w:rPr>
            </w:pPr>
            <w:r w:rsidRPr="00A962C5">
              <w:rPr>
                <w:rFonts w:ascii="Minion Pro" w:hAnsi="Minion Pro" w:cs="Tahoma"/>
                <w:i/>
              </w:rPr>
              <w:t xml:space="preserve">Kvalitetskrav </w:t>
            </w:r>
            <w:r w:rsidRPr="00A962C5">
              <w:rPr>
                <w:rFonts w:ascii="Minion Pro" w:hAnsi="Minion Pro" w:cs="Tahoma"/>
                <w:i/>
                <w:iCs/>
              </w:rPr>
              <w:t>kan anvendes til at sikre</w:t>
            </w:r>
            <w:r w:rsidR="00D602DA" w:rsidRPr="00A962C5">
              <w:rPr>
                <w:rFonts w:ascii="Minion Pro" w:hAnsi="Minion Pro" w:cs="Tahoma"/>
                <w:i/>
                <w:iCs/>
              </w:rPr>
              <w:t>,</w:t>
            </w:r>
            <w:r w:rsidRPr="00A962C5">
              <w:rPr>
                <w:rFonts w:ascii="Minion Pro" w:hAnsi="Minion Pro" w:cs="Tahoma"/>
                <w:i/>
                <w:iCs/>
              </w:rPr>
              <w:t xml:space="preserve"> at det pågældende dokument opfy</w:t>
            </w:r>
            <w:r w:rsidRPr="00A962C5">
              <w:rPr>
                <w:rFonts w:ascii="Minion Pro" w:hAnsi="Minion Pro" w:cs="Tahoma"/>
                <w:i/>
                <w:iCs/>
              </w:rPr>
              <w:t>l</w:t>
            </w:r>
            <w:r w:rsidRPr="00A962C5">
              <w:rPr>
                <w:rFonts w:ascii="Minion Pro" w:hAnsi="Minion Pro" w:cs="Tahoma"/>
                <w:i/>
                <w:iCs/>
              </w:rPr>
              <w:t>der grundlæggende kval</w:t>
            </w:r>
            <w:r w:rsidRPr="00A962C5">
              <w:rPr>
                <w:rFonts w:ascii="Minion Pro" w:hAnsi="Minion Pro" w:cs="Tahoma"/>
                <w:i/>
                <w:iCs/>
              </w:rPr>
              <w:t>i</w:t>
            </w:r>
            <w:r w:rsidRPr="00A962C5">
              <w:rPr>
                <w:rFonts w:ascii="Minion Pro" w:hAnsi="Minion Pro" w:cs="Tahoma"/>
                <w:i/>
                <w:iCs/>
              </w:rPr>
              <w:t>tetskriterier.</w:t>
            </w:r>
          </w:p>
          <w:p w:rsidR="00AC3C2C" w:rsidRPr="00A962C5" w:rsidRDefault="00AC3C2C" w:rsidP="00611416">
            <w:pPr>
              <w:tabs>
                <w:tab w:val="left" w:pos="9705"/>
              </w:tabs>
              <w:ind w:right="856"/>
              <w:rPr>
                <w:rFonts w:ascii="Minion Pro" w:hAnsi="Minion Pro" w:cs="Tahoma"/>
                <w:i/>
              </w:rPr>
            </w:pPr>
          </w:p>
          <w:p w:rsidR="00AC3C2C" w:rsidRPr="00A962C5" w:rsidRDefault="00AC3C2C" w:rsidP="00611416">
            <w:pPr>
              <w:tabs>
                <w:tab w:val="left" w:pos="9705"/>
              </w:tabs>
              <w:ind w:right="856"/>
              <w:rPr>
                <w:rFonts w:ascii="Minion Pro" w:hAnsi="Minion Pro" w:cs="Tahoma"/>
                <w:i/>
              </w:rPr>
            </w:pPr>
            <w:r w:rsidRPr="00A962C5">
              <w:rPr>
                <w:rFonts w:ascii="Minion Pro" w:hAnsi="Minion Pro" w:cs="Tahoma"/>
                <w:i/>
              </w:rPr>
              <w:t>Dette bilag baserer sig på, at dokumentationen bliver en integreret del af projektet, som udarbejdes løbende, efterhånden som projektet skrider frem. Herved øger ku</w:t>
            </w:r>
            <w:r w:rsidRPr="00A962C5">
              <w:rPr>
                <w:rFonts w:ascii="Minion Pro" w:hAnsi="Minion Pro" w:cs="Tahoma"/>
                <w:i/>
              </w:rPr>
              <w:t>n</w:t>
            </w:r>
            <w:r w:rsidRPr="00A962C5">
              <w:rPr>
                <w:rFonts w:ascii="Minion Pro" w:hAnsi="Minion Pro" w:cs="Tahoma"/>
                <w:i/>
              </w:rPr>
              <w:t>den muligheden for</w:t>
            </w:r>
            <w:r w:rsidR="00A556B9" w:rsidRPr="00A962C5">
              <w:rPr>
                <w:rFonts w:ascii="Minion Pro" w:hAnsi="Minion Pro" w:cs="Tahoma"/>
                <w:i/>
              </w:rPr>
              <w:t>,</w:t>
            </w:r>
            <w:r w:rsidRPr="00A962C5">
              <w:rPr>
                <w:rFonts w:ascii="Minion Pro" w:hAnsi="Minion Pro" w:cs="Tahoma"/>
                <w:i/>
              </w:rPr>
              <w:t xml:space="preserve"> at dokumentationen er anvendelig – også hvis projektet afbr</w:t>
            </w:r>
            <w:r w:rsidRPr="00A962C5">
              <w:rPr>
                <w:rFonts w:ascii="Minion Pro" w:hAnsi="Minion Pro" w:cs="Tahoma"/>
                <w:i/>
              </w:rPr>
              <w:t>y</w:t>
            </w:r>
            <w:r w:rsidRPr="00A962C5">
              <w:rPr>
                <w:rFonts w:ascii="Minion Pro" w:hAnsi="Minion Pro" w:cs="Tahoma"/>
                <w:i/>
              </w:rPr>
              <w:t>des midt i forløbet. I bilaget skal kunden således angive den dokumentation</w:t>
            </w:r>
            <w:r w:rsidR="00A556B9" w:rsidRPr="00A962C5">
              <w:rPr>
                <w:rFonts w:ascii="Minion Pro" w:hAnsi="Minion Pro" w:cs="Tahoma"/>
                <w:i/>
              </w:rPr>
              <w:t>,</w:t>
            </w:r>
            <w:r w:rsidRPr="00A962C5">
              <w:rPr>
                <w:rFonts w:ascii="Minion Pro" w:hAnsi="Minion Pro" w:cs="Tahoma"/>
                <w:i/>
              </w:rPr>
              <w:t xml:space="preserve"> lev</w:t>
            </w:r>
            <w:r w:rsidRPr="00A962C5">
              <w:rPr>
                <w:rFonts w:ascii="Minion Pro" w:hAnsi="Minion Pro" w:cs="Tahoma"/>
                <w:i/>
              </w:rPr>
              <w:t>e</w:t>
            </w:r>
            <w:r w:rsidRPr="00A962C5">
              <w:rPr>
                <w:rFonts w:ascii="Minion Pro" w:hAnsi="Minion Pro" w:cs="Tahoma"/>
                <w:i/>
              </w:rPr>
              <w:t>randøren skal levere ved overtage</w:t>
            </w:r>
            <w:r w:rsidRPr="00A962C5">
              <w:rPr>
                <w:rFonts w:ascii="Minion Pro" w:hAnsi="Minion Pro" w:cs="Tahoma"/>
                <w:i/>
              </w:rPr>
              <w:t>l</w:t>
            </w:r>
            <w:r w:rsidRPr="00A962C5">
              <w:rPr>
                <w:rFonts w:ascii="Minion Pro" w:hAnsi="Minion Pro" w:cs="Tahoma"/>
                <w:i/>
              </w:rPr>
              <w:t>sesprøven, delleveranceprøver, hvis leverancen leveres i dellev</w:t>
            </w:r>
            <w:r w:rsidRPr="00A962C5">
              <w:rPr>
                <w:rFonts w:ascii="Minion Pro" w:hAnsi="Minion Pro" w:cs="Tahoma"/>
                <w:i/>
              </w:rPr>
              <w:t>e</w:t>
            </w:r>
            <w:r w:rsidRPr="00A962C5">
              <w:rPr>
                <w:rFonts w:ascii="Minion Pro" w:hAnsi="Minion Pro" w:cs="Tahoma"/>
                <w:i/>
              </w:rPr>
              <w:t>rancer, eller andre prøver. Medmindre andet er angivet i bilaget</w:t>
            </w:r>
            <w:r w:rsidR="00A556B9" w:rsidRPr="00A962C5">
              <w:rPr>
                <w:rFonts w:ascii="Minion Pro" w:hAnsi="Minion Pro" w:cs="Tahoma"/>
                <w:i/>
              </w:rPr>
              <w:t>,</w:t>
            </w:r>
            <w:r w:rsidRPr="00A962C5">
              <w:rPr>
                <w:rFonts w:ascii="Minion Pro" w:hAnsi="Minion Pro" w:cs="Tahoma"/>
                <w:i/>
              </w:rPr>
              <w:t xml:space="preserve"> skal al dokumentation leveres og go</w:t>
            </w:r>
            <w:r w:rsidRPr="00A962C5">
              <w:rPr>
                <w:rFonts w:ascii="Minion Pro" w:hAnsi="Minion Pro" w:cs="Tahoma"/>
                <w:i/>
              </w:rPr>
              <w:t>d</w:t>
            </w:r>
            <w:r w:rsidRPr="00A962C5">
              <w:rPr>
                <w:rFonts w:ascii="Minion Pro" w:hAnsi="Minion Pro" w:cs="Tahoma"/>
                <w:i/>
              </w:rPr>
              <w:t xml:space="preserve">kendes senest på overtagelsesdagen. </w:t>
            </w:r>
          </w:p>
          <w:p w:rsidR="00AC3C2C" w:rsidRPr="00A962C5" w:rsidRDefault="00AC3C2C" w:rsidP="00611416">
            <w:pPr>
              <w:tabs>
                <w:tab w:val="left" w:pos="9705"/>
              </w:tabs>
              <w:ind w:right="856"/>
              <w:rPr>
                <w:rFonts w:ascii="Minion Pro" w:hAnsi="Minion Pro" w:cs="Tahoma"/>
                <w:i/>
                <w:u w:val="single"/>
              </w:rPr>
            </w:pPr>
          </w:p>
          <w:p w:rsidR="005F03D0" w:rsidRPr="00A962C5" w:rsidRDefault="00AC3C2C" w:rsidP="00611416">
            <w:pPr>
              <w:tabs>
                <w:tab w:val="clear" w:pos="567"/>
                <w:tab w:val="left" w:pos="9705"/>
              </w:tabs>
              <w:ind w:left="60" w:right="856"/>
              <w:rPr>
                <w:rFonts w:ascii="Minion Pro" w:hAnsi="Minion Pro" w:cs="Tahoma"/>
                <w:i/>
              </w:rPr>
            </w:pPr>
            <w:r w:rsidRPr="00A962C5">
              <w:rPr>
                <w:rFonts w:ascii="Minion Pro" w:hAnsi="Minion Pro" w:cs="Tahoma"/>
                <w:i/>
              </w:rPr>
              <w:t xml:space="preserve">I kontrakten er der i punkt 3.4 henvist til </w:t>
            </w:r>
            <w:r w:rsidR="005F03D0" w:rsidRPr="00A962C5">
              <w:rPr>
                <w:rFonts w:ascii="Minion Pro" w:hAnsi="Minion Pro" w:cs="Tahoma"/>
                <w:i/>
              </w:rPr>
              <w:t>bilag 4 (</w:t>
            </w:r>
            <w:r w:rsidRPr="00A962C5">
              <w:rPr>
                <w:rFonts w:ascii="Minion Pro" w:hAnsi="Minion Pro" w:cs="Tahoma"/>
                <w:i/>
              </w:rPr>
              <w:t>dokumentation).</w:t>
            </w:r>
          </w:p>
          <w:p w:rsidR="00006A71" w:rsidRPr="00A962C5" w:rsidRDefault="00006A71" w:rsidP="00611416">
            <w:pPr>
              <w:tabs>
                <w:tab w:val="left" w:pos="9705"/>
              </w:tabs>
              <w:ind w:right="856"/>
              <w:rPr>
                <w:rFonts w:ascii="Minion Pro" w:hAnsi="Minion Pro" w:cs="Tahoma"/>
              </w:rPr>
            </w:pPr>
          </w:p>
          <w:p w:rsidR="00A848FE" w:rsidRPr="00A962C5" w:rsidRDefault="00A848FE" w:rsidP="00611416">
            <w:pPr>
              <w:keepNext/>
              <w:tabs>
                <w:tab w:val="clear" w:pos="567"/>
                <w:tab w:val="left" w:pos="9705"/>
              </w:tabs>
              <w:spacing w:after="120"/>
              <w:ind w:left="62" w:right="856"/>
              <w:rPr>
                <w:rFonts w:ascii="Minion Pro" w:hAnsi="Minion Pro" w:cs="Tahoma"/>
                <w:b/>
              </w:rPr>
            </w:pPr>
            <w:bookmarkStart w:id="42" w:name="tabel"/>
            <w:r w:rsidRPr="00A962C5">
              <w:rPr>
                <w:rFonts w:ascii="Minion Pro" w:hAnsi="Minion Pro" w:cs="Tahoma"/>
                <w:b/>
              </w:rPr>
              <w:t>”</w:t>
            </w:r>
            <w:proofErr w:type="spellStart"/>
            <w:r w:rsidRPr="00A962C5">
              <w:rPr>
                <w:rFonts w:ascii="Minion Pro" w:hAnsi="Minion Pro" w:cs="Tahoma"/>
                <w:b/>
              </w:rPr>
              <w:t>Need</w:t>
            </w:r>
            <w:proofErr w:type="spellEnd"/>
            <w:r w:rsidRPr="00A962C5">
              <w:rPr>
                <w:rFonts w:ascii="Minion Pro" w:hAnsi="Minion Pro" w:cs="Tahoma"/>
                <w:b/>
              </w:rPr>
              <w:t xml:space="preserve">-to-have” - </w:t>
            </w:r>
            <w:r w:rsidR="00F16480" w:rsidRPr="00A962C5">
              <w:rPr>
                <w:rFonts w:ascii="Minion Pro" w:hAnsi="Minion Pro" w:cs="Tahoma"/>
                <w:b/>
              </w:rPr>
              <w:t>d</w:t>
            </w:r>
            <w:r w:rsidRPr="00A962C5">
              <w:rPr>
                <w:rFonts w:ascii="Minion Pro" w:hAnsi="Minion Pro" w:cs="Tahoma"/>
                <w:b/>
              </w:rPr>
              <w:t>okumentation</w:t>
            </w:r>
          </w:p>
          <w:tbl>
            <w:tblPr>
              <w:tblW w:w="46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
              <w:gridCol w:w="1167"/>
              <w:gridCol w:w="1492"/>
              <w:gridCol w:w="2876"/>
              <w:gridCol w:w="1841"/>
            </w:tblGrid>
            <w:tr w:rsidR="00006A71" w:rsidRPr="00A962C5">
              <w:tc>
                <w:tcPr>
                  <w:tcW w:w="211" w:type="pct"/>
                </w:tcPr>
                <w:p w:rsidR="00006A71" w:rsidRPr="00A962C5" w:rsidRDefault="00006A71" w:rsidP="0050271A">
                  <w:pPr>
                    <w:spacing w:line="240" w:lineRule="auto"/>
                    <w:rPr>
                      <w:rFonts w:ascii="Minion Pro" w:hAnsi="Minion Pro" w:cs="Tahoma"/>
                      <w:b/>
                      <w:sz w:val="16"/>
                      <w:szCs w:val="16"/>
                    </w:rPr>
                  </w:pPr>
                  <w:bookmarkStart w:id="43" w:name="tabel1" w:colFirst="0" w:colLast="6"/>
                  <w:r w:rsidRPr="00A962C5">
                    <w:rPr>
                      <w:rFonts w:ascii="Minion Pro" w:hAnsi="Minion Pro" w:cs="Tahoma"/>
                      <w:b/>
                      <w:sz w:val="16"/>
                      <w:szCs w:val="16"/>
                    </w:rPr>
                    <w:t>Fase</w:t>
                  </w:r>
                </w:p>
              </w:tc>
              <w:tc>
                <w:tcPr>
                  <w:tcW w:w="758" w:type="pct"/>
                </w:tcPr>
                <w:p w:rsidR="00006A71" w:rsidRPr="00A962C5" w:rsidRDefault="00006A71" w:rsidP="0050271A">
                  <w:pPr>
                    <w:spacing w:line="240" w:lineRule="auto"/>
                    <w:jc w:val="left"/>
                    <w:rPr>
                      <w:rFonts w:ascii="Minion Pro" w:hAnsi="Minion Pro" w:cs="Tahoma"/>
                      <w:b/>
                      <w:sz w:val="16"/>
                      <w:szCs w:val="16"/>
                    </w:rPr>
                  </w:pPr>
                  <w:r w:rsidRPr="00A962C5">
                    <w:rPr>
                      <w:rFonts w:ascii="Minion Pro" w:hAnsi="Minion Pro" w:cs="Tahoma"/>
                      <w:b/>
                      <w:sz w:val="16"/>
                      <w:szCs w:val="16"/>
                    </w:rPr>
                    <w:t>Dokumen</w:t>
                  </w:r>
                  <w:r w:rsidRPr="00A962C5">
                    <w:rPr>
                      <w:rFonts w:ascii="Minion Pro" w:hAnsi="Minion Pro" w:cs="Tahoma"/>
                      <w:b/>
                      <w:sz w:val="16"/>
                      <w:szCs w:val="16"/>
                    </w:rPr>
                    <w:t>t</w:t>
                  </w:r>
                  <w:r w:rsidRPr="00A962C5">
                    <w:rPr>
                      <w:rFonts w:ascii="Minion Pro" w:hAnsi="Minion Pro" w:cs="Tahoma"/>
                      <w:b/>
                      <w:sz w:val="16"/>
                      <w:szCs w:val="16"/>
                    </w:rPr>
                    <w:t>type</w:t>
                  </w:r>
                </w:p>
              </w:tc>
              <w:tc>
                <w:tcPr>
                  <w:tcW w:w="969" w:type="pct"/>
                </w:tcPr>
                <w:p w:rsidR="00006A71" w:rsidRPr="00A962C5" w:rsidRDefault="00006A71" w:rsidP="00D82E7D">
                  <w:pPr>
                    <w:spacing w:line="240" w:lineRule="auto"/>
                    <w:jc w:val="left"/>
                    <w:rPr>
                      <w:rFonts w:ascii="Minion Pro" w:hAnsi="Minion Pro" w:cs="Tahoma"/>
                      <w:b/>
                      <w:sz w:val="16"/>
                      <w:szCs w:val="16"/>
                    </w:rPr>
                  </w:pPr>
                  <w:r w:rsidRPr="00A962C5">
                    <w:rPr>
                      <w:rFonts w:ascii="Minion Pro" w:hAnsi="Minion Pro" w:cs="Tahoma"/>
                      <w:b/>
                      <w:sz w:val="16"/>
                      <w:szCs w:val="16"/>
                    </w:rPr>
                    <w:t>Beskrive</w:t>
                  </w:r>
                  <w:r w:rsidRPr="00A962C5">
                    <w:rPr>
                      <w:rFonts w:ascii="Minion Pro" w:hAnsi="Minion Pro" w:cs="Tahoma"/>
                      <w:b/>
                      <w:sz w:val="16"/>
                      <w:szCs w:val="16"/>
                    </w:rPr>
                    <w:t>l</w:t>
                  </w:r>
                  <w:r w:rsidRPr="00A962C5">
                    <w:rPr>
                      <w:rFonts w:ascii="Minion Pro" w:hAnsi="Minion Pro" w:cs="Tahoma"/>
                      <w:b/>
                      <w:sz w:val="16"/>
                      <w:szCs w:val="16"/>
                    </w:rPr>
                    <w:t>se</w:t>
                  </w:r>
                </w:p>
              </w:tc>
              <w:tc>
                <w:tcPr>
                  <w:tcW w:w="1867" w:type="pct"/>
                </w:tcPr>
                <w:p w:rsidR="00006A71" w:rsidRPr="00A962C5" w:rsidRDefault="00006A71" w:rsidP="00D82E7D">
                  <w:pPr>
                    <w:spacing w:line="240" w:lineRule="auto"/>
                    <w:jc w:val="left"/>
                    <w:rPr>
                      <w:rFonts w:ascii="Minion Pro" w:hAnsi="Minion Pro" w:cs="Tahoma"/>
                      <w:b/>
                      <w:sz w:val="16"/>
                      <w:szCs w:val="16"/>
                    </w:rPr>
                  </w:pPr>
                  <w:r w:rsidRPr="00A962C5">
                    <w:rPr>
                      <w:rFonts w:ascii="Minion Pro" w:hAnsi="Minion Pro" w:cs="Tahoma"/>
                      <w:b/>
                      <w:sz w:val="16"/>
                      <w:szCs w:val="16"/>
                    </w:rPr>
                    <w:t>Formål og in</w:t>
                  </w:r>
                  <w:r w:rsidRPr="00A962C5">
                    <w:rPr>
                      <w:rFonts w:ascii="Minion Pro" w:hAnsi="Minion Pro" w:cs="Tahoma"/>
                      <w:b/>
                      <w:sz w:val="16"/>
                      <w:szCs w:val="16"/>
                    </w:rPr>
                    <w:t>d</w:t>
                  </w:r>
                  <w:r w:rsidRPr="00A962C5">
                    <w:rPr>
                      <w:rFonts w:ascii="Minion Pro" w:hAnsi="Minion Pro" w:cs="Tahoma"/>
                      <w:b/>
                      <w:sz w:val="16"/>
                      <w:szCs w:val="16"/>
                    </w:rPr>
                    <w:t>hold</w:t>
                  </w:r>
                </w:p>
              </w:tc>
              <w:tc>
                <w:tcPr>
                  <w:tcW w:w="1195" w:type="pct"/>
                </w:tcPr>
                <w:p w:rsidR="00006A71" w:rsidRPr="00A962C5" w:rsidRDefault="00006A71" w:rsidP="00D82E7D">
                  <w:pPr>
                    <w:spacing w:line="240" w:lineRule="auto"/>
                    <w:jc w:val="left"/>
                    <w:rPr>
                      <w:rFonts w:ascii="Minion Pro" w:hAnsi="Minion Pro" w:cs="Tahoma"/>
                      <w:b/>
                      <w:sz w:val="16"/>
                      <w:szCs w:val="16"/>
                    </w:rPr>
                  </w:pPr>
                  <w:r w:rsidRPr="00A962C5">
                    <w:rPr>
                      <w:rFonts w:ascii="Minion Pro" w:hAnsi="Minion Pro" w:cs="Tahoma"/>
                      <w:b/>
                      <w:sz w:val="16"/>
                      <w:szCs w:val="16"/>
                    </w:rPr>
                    <w:t>Kvalitet</w:t>
                  </w:r>
                  <w:r w:rsidRPr="00A962C5">
                    <w:rPr>
                      <w:rFonts w:ascii="Minion Pro" w:hAnsi="Minion Pro" w:cs="Tahoma"/>
                      <w:b/>
                      <w:sz w:val="16"/>
                      <w:szCs w:val="16"/>
                    </w:rPr>
                    <w:t>s</w:t>
                  </w:r>
                  <w:r w:rsidRPr="00A962C5">
                    <w:rPr>
                      <w:rFonts w:ascii="Minion Pro" w:hAnsi="Minion Pro" w:cs="Tahoma"/>
                      <w:b/>
                      <w:sz w:val="16"/>
                      <w:szCs w:val="16"/>
                    </w:rPr>
                    <w:t>krav</w:t>
                  </w:r>
                </w:p>
              </w:tc>
            </w:tr>
            <w:tr w:rsidR="00006A71" w:rsidRPr="00A962C5">
              <w:trPr>
                <w:cantSplit/>
              </w:trPr>
              <w:tc>
                <w:tcPr>
                  <w:tcW w:w="211" w:type="pct"/>
                  <w:shd w:val="clear" w:color="auto" w:fill="FFFF00"/>
                </w:tcPr>
                <w:p w:rsidR="00006A71" w:rsidRPr="00A962C5" w:rsidRDefault="00006A71" w:rsidP="0050271A">
                  <w:pPr>
                    <w:spacing w:line="240" w:lineRule="auto"/>
                    <w:rPr>
                      <w:rFonts w:ascii="Minion Pro" w:hAnsi="Minion Pro" w:cs="Tahoma"/>
                      <w:sz w:val="16"/>
                      <w:szCs w:val="16"/>
                    </w:rPr>
                  </w:pPr>
                </w:p>
              </w:tc>
              <w:tc>
                <w:tcPr>
                  <w:tcW w:w="758" w:type="pct"/>
                </w:tcPr>
                <w:p w:rsidR="00006A71" w:rsidRPr="00A962C5" w:rsidRDefault="00006A71" w:rsidP="0050271A">
                  <w:pPr>
                    <w:spacing w:line="240" w:lineRule="auto"/>
                    <w:rPr>
                      <w:rFonts w:ascii="Minion Pro" w:hAnsi="Minion Pro" w:cs="Tahoma"/>
                      <w:sz w:val="16"/>
                      <w:szCs w:val="16"/>
                    </w:rPr>
                  </w:pPr>
                  <w:r w:rsidRPr="00A962C5">
                    <w:rPr>
                      <w:rFonts w:ascii="Minion Pro" w:hAnsi="Minion Pro" w:cs="Tahoma"/>
                      <w:sz w:val="16"/>
                      <w:szCs w:val="16"/>
                    </w:rPr>
                    <w:t>Arkitektu</w:t>
                  </w:r>
                  <w:r w:rsidRPr="00A962C5">
                    <w:rPr>
                      <w:rFonts w:ascii="Minion Pro" w:hAnsi="Minion Pro" w:cs="Tahoma"/>
                      <w:sz w:val="16"/>
                      <w:szCs w:val="16"/>
                    </w:rPr>
                    <w:t>r</w:t>
                  </w:r>
                  <w:r w:rsidRPr="00A962C5">
                    <w:rPr>
                      <w:rFonts w:ascii="Minion Pro" w:hAnsi="Minion Pro" w:cs="Tahoma"/>
                      <w:sz w:val="16"/>
                      <w:szCs w:val="16"/>
                    </w:rPr>
                    <w:t>beskrive</w:t>
                  </w:r>
                  <w:r w:rsidRPr="00A962C5">
                    <w:rPr>
                      <w:rFonts w:ascii="Minion Pro" w:hAnsi="Minion Pro" w:cs="Tahoma"/>
                      <w:sz w:val="16"/>
                      <w:szCs w:val="16"/>
                    </w:rPr>
                    <w:t>l</w:t>
                  </w:r>
                  <w:r w:rsidRPr="00A962C5">
                    <w:rPr>
                      <w:rFonts w:ascii="Minion Pro" w:hAnsi="Minion Pro" w:cs="Tahoma"/>
                      <w:sz w:val="16"/>
                      <w:szCs w:val="16"/>
                    </w:rPr>
                    <w:t>se</w:t>
                  </w:r>
                </w:p>
              </w:tc>
              <w:tc>
                <w:tcPr>
                  <w:tcW w:w="969" w:type="pct"/>
                </w:tcPr>
                <w:p w:rsidR="00006A71" w:rsidRPr="00A962C5" w:rsidRDefault="00006A71" w:rsidP="00D82E7D">
                  <w:pPr>
                    <w:spacing w:line="240" w:lineRule="auto"/>
                    <w:jc w:val="left"/>
                    <w:rPr>
                      <w:rFonts w:ascii="Minion Pro" w:hAnsi="Minion Pro" w:cs="Tahoma"/>
                      <w:sz w:val="16"/>
                      <w:szCs w:val="16"/>
                    </w:rPr>
                  </w:pPr>
                  <w:r w:rsidRPr="00A962C5">
                    <w:rPr>
                      <w:rFonts w:ascii="Minion Pro" w:hAnsi="Minion Pro" w:cs="Tahoma"/>
                      <w:sz w:val="16"/>
                      <w:szCs w:val="16"/>
                    </w:rPr>
                    <w:t>Overordnet stru</w:t>
                  </w:r>
                  <w:r w:rsidRPr="00A962C5">
                    <w:rPr>
                      <w:rFonts w:ascii="Minion Pro" w:hAnsi="Minion Pro" w:cs="Tahoma"/>
                      <w:sz w:val="16"/>
                      <w:szCs w:val="16"/>
                    </w:rPr>
                    <w:t>k</w:t>
                  </w:r>
                  <w:r w:rsidRPr="00A962C5">
                    <w:rPr>
                      <w:rFonts w:ascii="Minion Pro" w:hAnsi="Minion Pro" w:cs="Tahoma"/>
                      <w:sz w:val="16"/>
                      <w:szCs w:val="16"/>
                    </w:rPr>
                    <w:t>tur og design af den komplette Lev</w:t>
                  </w:r>
                  <w:r w:rsidRPr="00A962C5">
                    <w:rPr>
                      <w:rFonts w:ascii="Minion Pro" w:hAnsi="Minion Pro" w:cs="Tahoma"/>
                      <w:sz w:val="16"/>
                      <w:szCs w:val="16"/>
                    </w:rPr>
                    <w:t>e</w:t>
                  </w:r>
                  <w:r w:rsidRPr="00A962C5">
                    <w:rPr>
                      <w:rFonts w:ascii="Minion Pro" w:hAnsi="Minion Pro" w:cs="Tahoma"/>
                      <w:sz w:val="16"/>
                      <w:szCs w:val="16"/>
                    </w:rPr>
                    <w:t>rance samt d</w:t>
                  </w:r>
                  <w:r w:rsidRPr="00A962C5">
                    <w:rPr>
                      <w:rFonts w:ascii="Minion Pro" w:hAnsi="Minion Pro" w:cs="Tahoma"/>
                      <w:sz w:val="16"/>
                      <w:szCs w:val="16"/>
                    </w:rPr>
                    <w:t>o</w:t>
                  </w:r>
                  <w:r w:rsidRPr="00A962C5">
                    <w:rPr>
                      <w:rFonts w:ascii="Minion Pro" w:hAnsi="Minion Pro" w:cs="Tahoma"/>
                      <w:sz w:val="16"/>
                      <w:szCs w:val="16"/>
                    </w:rPr>
                    <w:t>kume</w:t>
                  </w:r>
                  <w:r w:rsidRPr="00A962C5">
                    <w:rPr>
                      <w:rFonts w:ascii="Minion Pro" w:hAnsi="Minion Pro" w:cs="Tahoma"/>
                      <w:sz w:val="16"/>
                      <w:szCs w:val="16"/>
                    </w:rPr>
                    <w:t>n</w:t>
                  </w:r>
                  <w:r w:rsidRPr="00A962C5">
                    <w:rPr>
                      <w:rFonts w:ascii="Minion Pro" w:hAnsi="Minion Pro" w:cs="Tahoma"/>
                      <w:sz w:val="16"/>
                      <w:szCs w:val="16"/>
                    </w:rPr>
                    <w:t>tation af arkitekturove</w:t>
                  </w:r>
                  <w:r w:rsidRPr="00A962C5">
                    <w:rPr>
                      <w:rFonts w:ascii="Minion Pro" w:hAnsi="Minion Pro" w:cs="Tahoma"/>
                      <w:sz w:val="16"/>
                      <w:szCs w:val="16"/>
                    </w:rPr>
                    <w:t>r</w:t>
                  </w:r>
                  <w:r w:rsidRPr="00A962C5">
                    <w:rPr>
                      <w:rFonts w:ascii="Minion Pro" w:hAnsi="Minion Pro" w:cs="Tahoma"/>
                      <w:sz w:val="16"/>
                      <w:szCs w:val="16"/>
                    </w:rPr>
                    <w:t xml:space="preserve">vejelser og </w:t>
                  </w:r>
                  <w:r w:rsidRPr="00A962C5">
                    <w:rPr>
                      <w:rFonts w:ascii="Minion Pro" w:hAnsi="Minion Pro" w:cs="Tahoma"/>
                      <w:sz w:val="16"/>
                      <w:szCs w:val="16"/>
                    </w:rPr>
                    <w:noBreakHyphen/>
                    <w:t>beslu</w:t>
                  </w:r>
                  <w:r w:rsidRPr="00A962C5">
                    <w:rPr>
                      <w:rFonts w:ascii="Minion Pro" w:hAnsi="Minion Pro" w:cs="Tahoma"/>
                      <w:sz w:val="16"/>
                      <w:szCs w:val="16"/>
                    </w:rPr>
                    <w:t>t</w:t>
                  </w:r>
                  <w:r w:rsidRPr="00A962C5">
                    <w:rPr>
                      <w:rFonts w:ascii="Minion Pro" w:hAnsi="Minion Pro" w:cs="Tahoma"/>
                      <w:sz w:val="16"/>
                      <w:szCs w:val="16"/>
                    </w:rPr>
                    <w:t>ninger</w:t>
                  </w:r>
                </w:p>
              </w:tc>
              <w:tc>
                <w:tcPr>
                  <w:tcW w:w="1867" w:type="pct"/>
                </w:tcPr>
                <w:p w:rsidR="00006A71" w:rsidRPr="00A962C5" w:rsidRDefault="00006A71" w:rsidP="00D82E7D">
                  <w:pPr>
                    <w:spacing w:line="240" w:lineRule="auto"/>
                    <w:jc w:val="left"/>
                    <w:rPr>
                      <w:rFonts w:ascii="Minion Pro" w:hAnsi="Minion Pro" w:cs="Tahoma"/>
                      <w:sz w:val="16"/>
                      <w:szCs w:val="16"/>
                    </w:rPr>
                  </w:pPr>
                  <w:r w:rsidRPr="00A962C5">
                    <w:rPr>
                      <w:rFonts w:ascii="Minion Pro" w:hAnsi="Minion Pro" w:cs="Tahoma"/>
                      <w:sz w:val="16"/>
                      <w:szCs w:val="16"/>
                    </w:rPr>
                    <w:t>Skal beskrive Leverancens overor</w:t>
                  </w:r>
                  <w:r w:rsidRPr="00A962C5">
                    <w:rPr>
                      <w:rFonts w:ascii="Minion Pro" w:hAnsi="Minion Pro" w:cs="Tahoma"/>
                      <w:sz w:val="16"/>
                      <w:szCs w:val="16"/>
                    </w:rPr>
                    <w:t>d</w:t>
                  </w:r>
                  <w:r w:rsidRPr="00A962C5">
                    <w:rPr>
                      <w:rFonts w:ascii="Minion Pro" w:hAnsi="Minion Pro" w:cs="Tahoma"/>
                      <w:sz w:val="16"/>
                      <w:szCs w:val="16"/>
                    </w:rPr>
                    <w:t>nede strukturer samt sætte ra</w:t>
                  </w:r>
                  <w:r w:rsidRPr="00A962C5">
                    <w:rPr>
                      <w:rFonts w:ascii="Minion Pro" w:hAnsi="Minion Pro" w:cs="Tahoma"/>
                      <w:sz w:val="16"/>
                      <w:szCs w:val="16"/>
                    </w:rPr>
                    <w:t>m</w:t>
                  </w:r>
                  <w:r w:rsidRPr="00A962C5">
                    <w:rPr>
                      <w:rFonts w:ascii="Minion Pro" w:hAnsi="Minion Pro" w:cs="Tahoma"/>
                      <w:sz w:val="16"/>
                      <w:szCs w:val="16"/>
                    </w:rPr>
                    <w:t>merne for d</w:t>
                  </w:r>
                  <w:r w:rsidRPr="00A962C5">
                    <w:rPr>
                      <w:rFonts w:ascii="Minion Pro" w:hAnsi="Minion Pro" w:cs="Tahoma"/>
                      <w:sz w:val="16"/>
                      <w:szCs w:val="16"/>
                    </w:rPr>
                    <w:t>e</w:t>
                  </w:r>
                  <w:r w:rsidRPr="00A962C5">
                    <w:rPr>
                      <w:rFonts w:ascii="Minion Pro" w:hAnsi="Minion Pro" w:cs="Tahoma"/>
                      <w:sz w:val="16"/>
                      <w:szCs w:val="16"/>
                    </w:rPr>
                    <w:t>sign af den komplette Lev</w:t>
                  </w:r>
                  <w:r w:rsidRPr="00A962C5">
                    <w:rPr>
                      <w:rFonts w:ascii="Minion Pro" w:hAnsi="Minion Pro" w:cs="Tahoma"/>
                      <w:sz w:val="16"/>
                      <w:szCs w:val="16"/>
                    </w:rPr>
                    <w:t>e</w:t>
                  </w:r>
                  <w:r w:rsidRPr="00A962C5">
                    <w:rPr>
                      <w:rFonts w:ascii="Minion Pro" w:hAnsi="Minion Pro" w:cs="Tahoma"/>
                      <w:sz w:val="16"/>
                      <w:szCs w:val="16"/>
                    </w:rPr>
                    <w:t>rance. Formålet er at komme fra forretningsgangsbeskr</w:t>
                  </w:r>
                  <w:r w:rsidRPr="00A962C5">
                    <w:rPr>
                      <w:rFonts w:ascii="Minion Pro" w:hAnsi="Minion Pro" w:cs="Tahoma"/>
                      <w:sz w:val="16"/>
                      <w:szCs w:val="16"/>
                    </w:rPr>
                    <w:t>i</w:t>
                  </w:r>
                  <w:r w:rsidRPr="00A962C5">
                    <w:rPr>
                      <w:rFonts w:ascii="Minion Pro" w:hAnsi="Minion Pro" w:cs="Tahoma"/>
                      <w:sz w:val="16"/>
                      <w:szCs w:val="16"/>
                    </w:rPr>
                    <w:t>velsen til design af systemet ved at dokume</w:t>
                  </w:r>
                  <w:r w:rsidRPr="00A962C5">
                    <w:rPr>
                      <w:rFonts w:ascii="Minion Pro" w:hAnsi="Minion Pro" w:cs="Tahoma"/>
                      <w:sz w:val="16"/>
                      <w:szCs w:val="16"/>
                    </w:rPr>
                    <w:t>n</w:t>
                  </w:r>
                  <w:r w:rsidRPr="00A962C5">
                    <w:rPr>
                      <w:rFonts w:ascii="Minion Pro" w:hAnsi="Minion Pro" w:cs="Tahoma"/>
                      <w:sz w:val="16"/>
                      <w:szCs w:val="16"/>
                    </w:rPr>
                    <w:t>tere arkitekturovervejelser og ark</w:t>
                  </w:r>
                  <w:r w:rsidRPr="00A962C5">
                    <w:rPr>
                      <w:rFonts w:ascii="Minion Pro" w:hAnsi="Minion Pro" w:cs="Tahoma"/>
                      <w:sz w:val="16"/>
                      <w:szCs w:val="16"/>
                    </w:rPr>
                    <w:t>i</w:t>
                  </w:r>
                  <w:r w:rsidRPr="00A962C5">
                    <w:rPr>
                      <w:rFonts w:ascii="Minion Pro" w:hAnsi="Minion Pro" w:cs="Tahoma"/>
                      <w:sz w:val="16"/>
                      <w:szCs w:val="16"/>
                    </w:rPr>
                    <w:t>tekturb</w:t>
                  </w:r>
                  <w:r w:rsidRPr="00A962C5">
                    <w:rPr>
                      <w:rFonts w:ascii="Minion Pro" w:hAnsi="Minion Pro" w:cs="Tahoma"/>
                      <w:sz w:val="16"/>
                      <w:szCs w:val="16"/>
                    </w:rPr>
                    <w:t>e</w:t>
                  </w:r>
                  <w:r w:rsidRPr="00A962C5">
                    <w:rPr>
                      <w:rFonts w:ascii="Minion Pro" w:hAnsi="Minion Pro" w:cs="Tahoma"/>
                      <w:sz w:val="16"/>
                      <w:szCs w:val="16"/>
                    </w:rPr>
                    <w:t>slutninger.</w:t>
                  </w:r>
                </w:p>
                <w:p w:rsidR="00006A71" w:rsidRPr="00A962C5" w:rsidRDefault="00006A71" w:rsidP="00D82E7D">
                  <w:pPr>
                    <w:spacing w:line="240" w:lineRule="auto"/>
                    <w:jc w:val="left"/>
                    <w:rPr>
                      <w:rFonts w:ascii="Minion Pro" w:hAnsi="Minion Pro" w:cs="Tahoma"/>
                      <w:sz w:val="16"/>
                      <w:szCs w:val="16"/>
                    </w:rPr>
                  </w:pPr>
                  <w:r w:rsidRPr="00A962C5">
                    <w:rPr>
                      <w:rFonts w:ascii="Minion Pro" w:hAnsi="Minion Pro" w:cs="Tahoma"/>
                      <w:sz w:val="16"/>
                      <w:szCs w:val="16"/>
                    </w:rPr>
                    <w:t>Arbejdet med ark</w:t>
                  </w:r>
                  <w:r w:rsidRPr="00A962C5">
                    <w:rPr>
                      <w:rFonts w:ascii="Minion Pro" w:hAnsi="Minion Pro" w:cs="Tahoma"/>
                      <w:sz w:val="16"/>
                      <w:szCs w:val="16"/>
                    </w:rPr>
                    <w:t>i</w:t>
                  </w:r>
                  <w:r w:rsidRPr="00A962C5">
                    <w:rPr>
                      <w:rFonts w:ascii="Minion Pro" w:hAnsi="Minion Pro" w:cs="Tahoma"/>
                      <w:sz w:val="16"/>
                      <w:szCs w:val="16"/>
                    </w:rPr>
                    <w:t>tektur kan ske på mange m</w:t>
                  </w:r>
                  <w:r w:rsidRPr="00A962C5">
                    <w:rPr>
                      <w:rFonts w:ascii="Minion Pro" w:hAnsi="Minion Pro" w:cs="Tahoma"/>
                      <w:sz w:val="16"/>
                      <w:szCs w:val="16"/>
                    </w:rPr>
                    <w:t>å</w:t>
                  </w:r>
                  <w:r w:rsidRPr="00A962C5">
                    <w:rPr>
                      <w:rFonts w:ascii="Minion Pro" w:hAnsi="Minion Pro" w:cs="Tahoma"/>
                      <w:sz w:val="16"/>
                      <w:szCs w:val="16"/>
                    </w:rPr>
                    <w:t>der. En metode er at anvende forskellige EA Met</w:t>
                  </w:r>
                  <w:r w:rsidRPr="00A962C5">
                    <w:rPr>
                      <w:rFonts w:ascii="Minion Pro" w:hAnsi="Minion Pro" w:cs="Tahoma"/>
                      <w:sz w:val="16"/>
                      <w:szCs w:val="16"/>
                    </w:rPr>
                    <w:t>o</w:t>
                  </w:r>
                  <w:r w:rsidRPr="00A962C5">
                    <w:rPr>
                      <w:rFonts w:ascii="Minion Pro" w:hAnsi="Minion Pro" w:cs="Tahoma"/>
                      <w:sz w:val="16"/>
                      <w:szCs w:val="16"/>
                    </w:rPr>
                    <w:t xml:space="preserve">der som fx OIO Metode på </w:t>
                  </w:r>
                  <w:hyperlink r:id="rId20" w:history="1">
                    <w:r w:rsidRPr="00A962C5">
                      <w:rPr>
                        <w:rFonts w:ascii="Minion Pro" w:hAnsi="Minion Pro"/>
                        <w:sz w:val="16"/>
                        <w:szCs w:val="16"/>
                      </w:rPr>
                      <w:t>http://ea.oio.dk/arkitekturmetode/oio-arkitekturproce</w:t>
                    </w:r>
                    <w:r w:rsidRPr="00A962C5">
                      <w:rPr>
                        <w:rFonts w:ascii="Minion Pro" w:hAnsi="Minion Pro"/>
                        <w:sz w:val="16"/>
                        <w:szCs w:val="16"/>
                      </w:rPr>
                      <w:t>s</w:t>
                    </w:r>
                    <w:r w:rsidRPr="00A962C5">
                      <w:rPr>
                        <w:rFonts w:ascii="Minion Pro" w:hAnsi="Minion Pro"/>
                        <w:sz w:val="16"/>
                        <w:szCs w:val="16"/>
                      </w:rPr>
                      <w:t>model</w:t>
                    </w:r>
                  </w:hyperlink>
                </w:p>
                <w:p w:rsidR="00006A71" w:rsidRPr="00A962C5" w:rsidRDefault="00006A71" w:rsidP="00D82E7D">
                  <w:pPr>
                    <w:spacing w:line="240" w:lineRule="auto"/>
                    <w:jc w:val="left"/>
                    <w:rPr>
                      <w:rFonts w:ascii="Minion Pro" w:hAnsi="Minion Pro" w:cs="Tahoma"/>
                      <w:sz w:val="16"/>
                      <w:szCs w:val="16"/>
                    </w:rPr>
                  </w:pPr>
                </w:p>
                <w:p w:rsidR="00006A71" w:rsidRPr="00A962C5" w:rsidRDefault="00006A71" w:rsidP="00D82E7D">
                  <w:pPr>
                    <w:spacing w:line="240" w:lineRule="auto"/>
                    <w:jc w:val="left"/>
                    <w:rPr>
                      <w:rFonts w:ascii="Minion Pro" w:hAnsi="Minion Pro" w:cs="Tahoma"/>
                      <w:sz w:val="16"/>
                      <w:szCs w:val="16"/>
                    </w:rPr>
                  </w:pPr>
                </w:p>
              </w:tc>
              <w:tc>
                <w:tcPr>
                  <w:tcW w:w="1195" w:type="pct"/>
                </w:tcPr>
                <w:p w:rsidR="00006A71" w:rsidRPr="00A962C5" w:rsidRDefault="00006A71" w:rsidP="00D82E7D">
                  <w:pPr>
                    <w:spacing w:line="240" w:lineRule="auto"/>
                    <w:jc w:val="left"/>
                    <w:rPr>
                      <w:rFonts w:ascii="Minion Pro" w:hAnsi="Minion Pro" w:cs="Tahoma"/>
                      <w:sz w:val="16"/>
                      <w:szCs w:val="16"/>
                    </w:rPr>
                  </w:pPr>
                  <w:r w:rsidRPr="00A962C5">
                    <w:rPr>
                      <w:rFonts w:ascii="Minion Pro" w:hAnsi="Minion Pro" w:cs="Tahoma"/>
                      <w:sz w:val="16"/>
                      <w:szCs w:val="16"/>
                    </w:rPr>
                    <w:t>Skal beskrive Lev</w:t>
                  </w:r>
                  <w:r w:rsidRPr="00A962C5">
                    <w:rPr>
                      <w:rFonts w:ascii="Minion Pro" w:hAnsi="Minion Pro" w:cs="Tahoma"/>
                      <w:sz w:val="16"/>
                      <w:szCs w:val="16"/>
                    </w:rPr>
                    <w:t>e</w:t>
                  </w:r>
                  <w:r w:rsidRPr="00A962C5">
                    <w:rPr>
                      <w:rFonts w:ascii="Minion Pro" w:hAnsi="Minion Pro" w:cs="Tahoma"/>
                      <w:sz w:val="16"/>
                      <w:szCs w:val="16"/>
                    </w:rPr>
                    <w:t>rancen</w:t>
                  </w:r>
                  <w:r w:rsidRPr="00A962C5">
                    <w:rPr>
                      <w:rFonts w:ascii="Minion Pro" w:hAnsi="Minion Pro" w:cs="Tahoma"/>
                      <w:sz w:val="16"/>
                      <w:szCs w:val="16"/>
                    </w:rPr>
                    <w:t>s</w:t>
                  </w:r>
                  <w:r w:rsidRPr="00A962C5">
                    <w:rPr>
                      <w:rFonts w:ascii="Minion Pro" w:hAnsi="Minion Pro" w:cs="Tahoma"/>
                      <w:sz w:val="16"/>
                      <w:szCs w:val="16"/>
                    </w:rPr>
                    <w:t xml:space="preserve"> komplette arkite</w:t>
                  </w:r>
                  <w:r w:rsidRPr="00A962C5">
                    <w:rPr>
                      <w:rFonts w:ascii="Minion Pro" w:hAnsi="Minion Pro" w:cs="Tahoma"/>
                      <w:sz w:val="16"/>
                      <w:szCs w:val="16"/>
                    </w:rPr>
                    <w:t>k</w:t>
                  </w:r>
                  <w:r w:rsidRPr="00A962C5">
                    <w:rPr>
                      <w:rFonts w:ascii="Minion Pro" w:hAnsi="Minion Pro" w:cs="Tahoma"/>
                      <w:sz w:val="16"/>
                      <w:szCs w:val="16"/>
                    </w:rPr>
                    <w:t>tur, så det kan fungere som grun</w:t>
                  </w:r>
                  <w:r w:rsidRPr="00A962C5">
                    <w:rPr>
                      <w:rFonts w:ascii="Minion Pro" w:hAnsi="Minion Pro" w:cs="Tahoma"/>
                      <w:sz w:val="16"/>
                      <w:szCs w:val="16"/>
                    </w:rPr>
                    <w:t>d</w:t>
                  </w:r>
                  <w:r w:rsidRPr="00A962C5">
                    <w:rPr>
                      <w:rFonts w:ascii="Minion Pro" w:hAnsi="Minion Pro" w:cs="Tahoma"/>
                      <w:sz w:val="16"/>
                      <w:szCs w:val="16"/>
                    </w:rPr>
                    <w:t>lag for design og udvi</w:t>
                  </w:r>
                  <w:r w:rsidRPr="00A962C5">
                    <w:rPr>
                      <w:rFonts w:ascii="Minion Pro" w:hAnsi="Minion Pro" w:cs="Tahoma"/>
                      <w:sz w:val="16"/>
                      <w:szCs w:val="16"/>
                    </w:rPr>
                    <w:t>k</w:t>
                  </w:r>
                  <w:r w:rsidRPr="00A962C5">
                    <w:rPr>
                      <w:rFonts w:ascii="Minion Pro" w:hAnsi="Minion Pro" w:cs="Tahoma"/>
                      <w:sz w:val="16"/>
                      <w:szCs w:val="16"/>
                    </w:rPr>
                    <w:t>ling af Lev</w:t>
                  </w:r>
                  <w:r w:rsidRPr="00A962C5">
                    <w:rPr>
                      <w:rFonts w:ascii="Minion Pro" w:hAnsi="Minion Pro" w:cs="Tahoma"/>
                      <w:sz w:val="16"/>
                      <w:szCs w:val="16"/>
                    </w:rPr>
                    <w:t>e</w:t>
                  </w:r>
                  <w:r w:rsidRPr="00A962C5">
                    <w:rPr>
                      <w:rFonts w:ascii="Minion Pro" w:hAnsi="Minion Pro" w:cs="Tahoma"/>
                      <w:sz w:val="16"/>
                      <w:szCs w:val="16"/>
                    </w:rPr>
                    <w:t>rancen.</w:t>
                  </w:r>
                </w:p>
              </w:tc>
            </w:tr>
            <w:tr w:rsidR="00006A71" w:rsidRPr="00A962C5">
              <w:trPr>
                <w:cantSplit/>
                <w:trHeight w:val="1042"/>
              </w:trPr>
              <w:tc>
                <w:tcPr>
                  <w:tcW w:w="211" w:type="pct"/>
                  <w:vMerge w:val="restart"/>
                  <w:tcBorders>
                    <w:bottom w:val="single" w:sz="4" w:space="0" w:color="auto"/>
                  </w:tcBorders>
                  <w:shd w:val="clear" w:color="auto" w:fill="FFCC00"/>
                  <w:textDirection w:val="btLr"/>
                </w:tcPr>
                <w:p w:rsidR="00006A71" w:rsidRPr="00A962C5" w:rsidRDefault="00006A71" w:rsidP="0050271A">
                  <w:pPr>
                    <w:spacing w:line="240" w:lineRule="auto"/>
                    <w:jc w:val="center"/>
                    <w:rPr>
                      <w:rFonts w:ascii="Minion Pro" w:hAnsi="Minion Pro" w:cs="Tahoma"/>
                      <w:sz w:val="16"/>
                      <w:szCs w:val="16"/>
                    </w:rPr>
                  </w:pPr>
                  <w:r w:rsidRPr="00A962C5">
                    <w:rPr>
                      <w:rFonts w:ascii="Minion Pro" w:hAnsi="Minion Pro" w:cs="Tahoma"/>
                      <w:sz w:val="16"/>
                      <w:szCs w:val="16"/>
                    </w:rPr>
                    <w:lastRenderedPageBreak/>
                    <w:t>Konstruktion</w:t>
                  </w:r>
                </w:p>
              </w:tc>
              <w:tc>
                <w:tcPr>
                  <w:tcW w:w="758" w:type="pct"/>
                  <w:vMerge w:val="restart"/>
                  <w:tcBorders>
                    <w:bottom w:val="single" w:sz="4" w:space="0" w:color="auto"/>
                  </w:tcBorders>
                </w:tcPr>
                <w:p w:rsidR="00006A71" w:rsidRPr="00A962C5" w:rsidRDefault="0021003C" w:rsidP="0050271A">
                  <w:pPr>
                    <w:spacing w:line="240" w:lineRule="auto"/>
                    <w:rPr>
                      <w:rFonts w:ascii="Minion Pro" w:hAnsi="Minion Pro" w:cs="Tahoma"/>
                      <w:sz w:val="16"/>
                      <w:szCs w:val="16"/>
                    </w:rPr>
                  </w:pPr>
                  <w:r w:rsidRPr="00A962C5">
                    <w:rPr>
                      <w:rFonts w:ascii="Minion Pro" w:hAnsi="Minion Pro" w:cs="Tahoma"/>
                      <w:sz w:val="16"/>
                      <w:szCs w:val="16"/>
                    </w:rPr>
                    <w:t>Leveranc</w:t>
                  </w:r>
                  <w:r w:rsidRPr="00A962C5">
                    <w:rPr>
                      <w:rFonts w:ascii="Minion Pro" w:hAnsi="Minion Pro" w:cs="Tahoma"/>
                      <w:sz w:val="16"/>
                      <w:szCs w:val="16"/>
                    </w:rPr>
                    <w:t>e</w:t>
                  </w:r>
                  <w:r w:rsidRPr="00A962C5">
                    <w:rPr>
                      <w:rFonts w:ascii="Minion Pro" w:hAnsi="Minion Pro" w:cs="Tahoma"/>
                      <w:sz w:val="16"/>
                      <w:szCs w:val="16"/>
                    </w:rPr>
                    <w:t>beskr</w:t>
                  </w:r>
                  <w:r w:rsidRPr="00A962C5">
                    <w:rPr>
                      <w:rFonts w:ascii="Minion Pro" w:hAnsi="Minion Pro" w:cs="Tahoma"/>
                      <w:sz w:val="16"/>
                      <w:szCs w:val="16"/>
                    </w:rPr>
                    <w:t>i</w:t>
                  </w:r>
                  <w:r w:rsidRPr="00A962C5">
                    <w:rPr>
                      <w:rFonts w:ascii="Minion Pro" w:hAnsi="Minion Pro" w:cs="Tahoma"/>
                      <w:sz w:val="16"/>
                      <w:szCs w:val="16"/>
                    </w:rPr>
                    <w:t>velse</w:t>
                  </w:r>
                </w:p>
                <w:p w:rsidR="00006A71" w:rsidRPr="00A962C5" w:rsidRDefault="00006A71" w:rsidP="0050271A">
                  <w:pPr>
                    <w:spacing w:line="240" w:lineRule="auto"/>
                    <w:rPr>
                      <w:rFonts w:ascii="Minion Pro" w:hAnsi="Minion Pro" w:cs="Tahoma"/>
                      <w:sz w:val="16"/>
                      <w:szCs w:val="16"/>
                    </w:rPr>
                  </w:pPr>
                </w:p>
              </w:tc>
              <w:tc>
                <w:tcPr>
                  <w:tcW w:w="969" w:type="pct"/>
                  <w:tcBorders>
                    <w:bottom w:val="single" w:sz="4" w:space="0" w:color="auto"/>
                  </w:tcBorders>
                </w:tcPr>
                <w:p w:rsidR="00006A71" w:rsidRPr="00A962C5" w:rsidRDefault="00006A71" w:rsidP="00D82E7D">
                  <w:pPr>
                    <w:spacing w:line="240" w:lineRule="auto"/>
                    <w:jc w:val="left"/>
                    <w:rPr>
                      <w:rFonts w:ascii="Minion Pro" w:hAnsi="Minion Pro" w:cs="Tahoma"/>
                      <w:sz w:val="16"/>
                      <w:szCs w:val="16"/>
                    </w:rPr>
                  </w:pPr>
                  <w:proofErr w:type="spellStart"/>
                  <w:r w:rsidRPr="00A962C5">
                    <w:rPr>
                      <w:rFonts w:ascii="Minion Pro" w:hAnsi="Minion Pro" w:cs="Tahoma"/>
                      <w:sz w:val="16"/>
                      <w:szCs w:val="16"/>
                    </w:rPr>
                    <w:t>Datadiction</w:t>
                  </w:r>
                  <w:r w:rsidRPr="00A962C5">
                    <w:rPr>
                      <w:rFonts w:ascii="Minion Pro" w:hAnsi="Minion Pro" w:cs="Tahoma"/>
                      <w:sz w:val="16"/>
                      <w:szCs w:val="16"/>
                    </w:rPr>
                    <w:t>a</w:t>
                  </w:r>
                  <w:r w:rsidRPr="00A962C5">
                    <w:rPr>
                      <w:rFonts w:ascii="Minion Pro" w:hAnsi="Minion Pro" w:cs="Tahoma"/>
                      <w:sz w:val="16"/>
                      <w:szCs w:val="16"/>
                    </w:rPr>
                    <w:t>ry</w:t>
                  </w:r>
                  <w:proofErr w:type="spellEnd"/>
                  <w:r w:rsidRPr="00A962C5">
                    <w:rPr>
                      <w:rFonts w:ascii="Minion Pro" w:hAnsi="Minion Pro" w:cs="Tahoma"/>
                      <w:sz w:val="16"/>
                      <w:szCs w:val="16"/>
                    </w:rPr>
                    <w:t>, supplere</w:t>
                  </w:r>
                  <w:r w:rsidRPr="00A962C5">
                    <w:rPr>
                      <w:rFonts w:ascii="Minion Pro" w:hAnsi="Minion Pro" w:cs="Tahoma"/>
                      <w:sz w:val="16"/>
                      <w:szCs w:val="16"/>
                    </w:rPr>
                    <w:t>n</w:t>
                  </w:r>
                  <w:r w:rsidRPr="00A962C5">
                    <w:rPr>
                      <w:rFonts w:ascii="Minion Pro" w:hAnsi="Minion Pro" w:cs="Tahoma"/>
                      <w:sz w:val="16"/>
                      <w:szCs w:val="16"/>
                    </w:rPr>
                    <w:t>de navngivning</w:t>
                  </w:r>
                  <w:r w:rsidRPr="00A962C5">
                    <w:rPr>
                      <w:rFonts w:ascii="Minion Pro" w:hAnsi="Minion Pro" w:cs="Tahoma"/>
                      <w:sz w:val="16"/>
                      <w:szCs w:val="16"/>
                    </w:rPr>
                    <w:t>s</w:t>
                  </w:r>
                  <w:r w:rsidRPr="00A962C5">
                    <w:rPr>
                      <w:rFonts w:ascii="Minion Pro" w:hAnsi="Minion Pro" w:cs="Tahoma"/>
                      <w:sz w:val="16"/>
                      <w:szCs w:val="16"/>
                    </w:rPr>
                    <w:t>standard</w:t>
                  </w:r>
                </w:p>
              </w:tc>
              <w:tc>
                <w:tcPr>
                  <w:tcW w:w="1867" w:type="pct"/>
                  <w:tcBorders>
                    <w:bottom w:val="single" w:sz="4" w:space="0" w:color="auto"/>
                  </w:tcBorders>
                </w:tcPr>
                <w:p w:rsidR="00006A71" w:rsidRPr="00A962C5" w:rsidRDefault="00006A71" w:rsidP="00D82E7D">
                  <w:pPr>
                    <w:spacing w:line="240" w:lineRule="auto"/>
                    <w:jc w:val="left"/>
                    <w:rPr>
                      <w:rFonts w:ascii="Minion Pro" w:hAnsi="Minion Pro" w:cs="Tahoma"/>
                      <w:sz w:val="16"/>
                      <w:szCs w:val="16"/>
                    </w:rPr>
                  </w:pPr>
                  <w:r w:rsidRPr="00A962C5">
                    <w:rPr>
                      <w:rFonts w:ascii="Minion Pro" w:hAnsi="Minion Pro" w:cs="Tahoma"/>
                      <w:sz w:val="16"/>
                      <w:szCs w:val="16"/>
                    </w:rPr>
                    <w:t>Definerer og sikrer at der beny</w:t>
                  </w:r>
                  <w:r w:rsidRPr="00A962C5">
                    <w:rPr>
                      <w:rFonts w:ascii="Minion Pro" w:hAnsi="Minion Pro" w:cs="Tahoma"/>
                      <w:sz w:val="16"/>
                      <w:szCs w:val="16"/>
                    </w:rPr>
                    <w:t>t</w:t>
                  </w:r>
                  <w:r w:rsidRPr="00A962C5">
                    <w:rPr>
                      <w:rFonts w:ascii="Minion Pro" w:hAnsi="Minion Pro" w:cs="Tahoma"/>
                      <w:sz w:val="16"/>
                      <w:szCs w:val="16"/>
                    </w:rPr>
                    <w:t>tes samme ord for de samme termer. Typisk vil samarbejde</w:t>
                  </w:r>
                  <w:r w:rsidRPr="00A962C5">
                    <w:rPr>
                      <w:rFonts w:ascii="Minion Pro" w:hAnsi="Minion Pro" w:cs="Tahoma"/>
                      <w:sz w:val="16"/>
                      <w:szCs w:val="16"/>
                    </w:rPr>
                    <w:t>n</w:t>
                  </w:r>
                  <w:r w:rsidRPr="00A962C5">
                    <w:rPr>
                      <w:rFonts w:ascii="Minion Pro" w:hAnsi="Minion Pro" w:cs="Tahoma"/>
                      <w:sz w:val="16"/>
                      <w:szCs w:val="16"/>
                    </w:rPr>
                    <w:t>de systemer have forskellig navngivning af samme koncepter. Eksempel: "Kr</w:t>
                  </w:r>
                  <w:r w:rsidRPr="00A962C5">
                    <w:rPr>
                      <w:rFonts w:ascii="Minion Pro" w:hAnsi="Minion Pro" w:cs="Tahoma"/>
                      <w:sz w:val="16"/>
                      <w:szCs w:val="16"/>
                    </w:rPr>
                    <w:t>e</w:t>
                  </w:r>
                  <w:r w:rsidRPr="00A962C5">
                    <w:rPr>
                      <w:rFonts w:ascii="Minion Pro" w:hAnsi="Minion Pro" w:cs="Tahoma"/>
                      <w:sz w:val="16"/>
                      <w:szCs w:val="16"/>
                    </w:rPr>
                    <w:t>ditor" kan opfattes som "Debitor" i et andet s</w:t>
                  </w:r>
                  <w:r w:rsidRPr="00A962C5">
                    <w:rPr>
                      <w:rFonts w:ascii="Minion Pro" w:hAnsi="Minion Pro" w:cs="Tahoma"/>
                      <w:sz w:val="16"/>
                      <w:szCs w:val="16"/>
                    </w:rPr>
                    <w:t>y</w:t>
                  </w:r>
                  <w:r w:rsidRPr="00A962C5">
                    <w:rPr>
                      <w:rFonts w:ascii="Minion Pro" w:hAnsi="Minion Pro" w:cs="Tahoma"/>
                      <w:sz w:val="16"/>
                      <w:szCs w:val="16"/>
                    </w:rPr>
                    <w:t>stem.</w:t>
                  </w:r>
                </w:p>
                <w:p w:rsidR="00006A71" w:rsidRPr="00A962C5" w:rsidRDefault="00006A71" w:rsidP="00D82E7D">
                  <w:pPr>
                    <w:spacing w:line="240" w:lineRule="auto"/>
                    <w:jc w:val="left"/>
                    <w:rPr>
                      <w:rFonts w:ascii="Minion Pro" w:hAnsi="Minion Pro" w:cs="Tahoma"/>
                      <w:sz w:val="16"/>
                      <w:szCs w:val="16"/>
                    </w:rPr>
                  </w:pPr>
                </w:p>
              </w:tc>
              <w:tc>
                <w:tcPr>
                  <w:tcW w:w="1195" w:type="pct"/>
                  <w:tcBorders>
                    <w:bottom w:val="single" w:sz="4" w:space="0" w:color="auto"/>
                  </w:tcBorders>
                </w:tcPr>
                <w:p w:rsidR="00006A71" w:rsidRPr="00A962C5" w:rsidRDefault="00006A71" w:rsidP="00D82E7D">
                  <w:pPr>
                    <w:spacing w:line="240" w:lineRule="auto"/>
                    <w:jc w:val="left"/>
                    <w:rPr>
                      <w:rFonts w:ascii="Minion Pro" w:hAnsi="Minion Pro" w:cs="Tahoma"/>
                      <w:sz w:val="16"/>
                      <w:szCs w:val="16"/>
                    </w:rPr>
                  </w:pPr>
                  <w:r w:rsidRPr="00A962C5">
                    <w:rPr>
                      <w:rFonts w:ascii="Minion Pro" w:hAnsi="Minion Pro" w:cs="Tahoma"/>
                      <w:sz w:val="16"/>
                      <w:szCs w:val="16"/>
                    </w:rPr>
                    <w:t>Kvaliteten må anses tilfred</w:t>
                  </w:r>
                  <w:r w:rsidRPr="00A962C5">
                    <w:rPr>
                      <w:rFonts w:ascii="Minion Pro" w:hAnsi="Minion Pro" w:cs="Tahoma"/>
                      <w:sz w:val="16"/>
                      <w:szCs w:val="16"/>
                    </w:rPr>
                    <w:t>s</w:t>
                  </w:r>
                  <w:r w:rsidRPr="00A962C5">
                    <w:rPr>
                      <w:rFonts w:ascii="Minion Pro" w:hAnsi="Minion Pro" w:cs="Tahoma"/>
                      <w:sz w:val="16"/>
                      <w:szCs w:val="16"/>
                    </w:rPr>
                    <w:t>stillende når:    </w:t>
                  </w:r>
                </w:p>
                <w:p w:rsidR="00006A71" w:rsidRPr="00A962C5" w:rsidRDefault="00006A71" w:rsidP="00D82E7D">
                  <w:pPr>
                    <w:spacing w:line="240" w:lineRule="auto"/>
                    <w:jc w:val="left"/>
                    <w:rPr>
                      <w:rFonts w:ascii="Minion Pro" w:hAnsi="Minion Pro" w:cs="Tahoma"/>
                      <w:sz w:val="16"/>
                      <w:szCs w:val="16"/>
                    </w:rPr>
                  </w:pPr>
                  <w:r w:rsidRPr="00A962C5">
                    <w:rPr>
                      <w:rFonts w:ascii="Minion Pro" w:hAnsi="Minion Pro" w:cs="Tahoma"/>
                      <w:sz w:val="16"/>
                      <w:szCs w:val="16"/>
                    </w:rPr>
                    <w:t>1. Alle væsen</w:t>
                  </w:r>
                  <w:r w:rsidRPr="00A962C5">
                    <w:rPr>
                      <w:rFonts w:ascii="Minion Pro" w:hAnsi="Minion Pro" w:cs="Tahoma"/>
                      <w:sz w:val="16"/>
                      <w:szCs w:val="16"/>
                    </w:rPr>
                    <w:t>t</w:t>
                  </w:r>
                  <w:r w:rsidRPr="00A962C5">
                    <w:rPr>
                      <w:rFonts w:ascii="Minion Pro" w:hAnsi="Minion Pro" w:cs="Tahoma"/>
                      <w:sz w:val="16"/>
                      <w:szCs w:val="16"/>
                    </w:rPr>
                    <w:t>lige termer er beskr</w:t>
                  </w:r>
                  <w:r w:rsidRPr="00A962C5">
                    <w:rPr>
                      <w:rFonts w:ascii="Minion Pro" w:hAnsi="Minion Pro" w:cs="Tahoma"/>
                      <w:sz w:val="16"/>
                      <w:szCs w:val="16"/>
                    </w:rPr>
                    <w:t>e</w:t>
                  </w:r>
                  <w:r w:rsidRPr="00A962C5">
                    <w:rPr>
                      <w:rFonts w:ascii="Minion Pro" w:hAnsi="Minion Pro" w:cs="Tahoma"/>
                      <w:sz w:val="16"/>
                      <w:szCs w:val="16"/>
                    </w:rPr>
                    <w:t xml:space="preserve">vet   </w:t>
                  </w:r>
                </w:p>
                <w:p w:rsidR="00006A71" w:rsidRPr="00A962C5" w:rsidRDefault="00006A71" w:rsidP="00D82E7D">
                  <w:pPr>
                    <w:spacing w:line="240" w:lineRule="auto"/>
                    <w:jc w:val="left"/>
                    <w:rPr>
                      <w:rFonts w:ascii="Minion Pro" w:hAnsi="Minion Pro" w:cs="Tahoma"/>
                      <w:sz w:val="16"/>
                      <w:szCs w:val="16"/>
                    </w:rPr>
                  </w:pPr>
                  <w:r w:rsidRPr="00A962C5">
                    <w:rPr>
                      <w:rFonts w:ascii="Minion Pro" w:hAnsi="Minion Pro" w:cs="Tahoma"/>
                      <w:sz w:val="16"/>
                      <w:szCs w:val="16"/>
                    </w:rPr>
                    <w:t>2. Oversættelse me</w:t>
                  </w:r>
                  <w:r w:rsidRPr="00A962C5">
                    <w:rPr>
                      <w:rFonts w:ascii="Minion Pro" w:hAnsi="Minion Pro" w:cs="Tahoma"/>
                      <w:sz w:val="16"/>
                      <w:szCs w:val="16"/>
                    </w:rPr>
                    <w:t>l</w:t>
                  </w:r>
                  <w:r w:rsidRPr="00A962C5">
                    <w:rPr>
                      <w:rFonts w:ascii="Minion Pro" w:hAnsi="Minion Pro" w:cs="Tahoma"/>
                      <w:sz w:val="16"/>
                      <w:szCs w:val="16"/>
                    </w:rPr>
                    <w:t>lem forskellig nav</w:t>
                  </w:r>
                  <w:r w:rsidRPr="00A962C5">
                    <w:rPr>
                      <w:rFonts w:ascii="Minion Pro" w:hAnsi="Minion Pro" w:cs="Tahoma"/>
                      <w:sz w:val="16"/>
                      <w:szCs w:val="16"/>
                    </w:rPr>
                    <w:t>n</w:t>
                  </w:r>
                  <w:r w:rsidRPr="00A962C5">
                    <w:rPr>
                      <w:rFonts w:ascii="Minion Pro" w:hAnsi="Minion Pro" w:cs="Tahoma"/>
                      <w:sz w:val="16"/>
                      <w:szCs w:val="16"/>
                    </w:rPr>
                    <w:t>givning er b</w:t>
                  </w:r>
                  <w:r w:rsidRPr="00A962C5">
                    <w:rPr>
                      <w:rFonts w:ascii="Minion Pro" w:hAnsi="Minion Pro" w:cs="Tahoma"/>
                      <w:sz w:val="16"/>
                      <w:szCs w:val="16"/>
                    </w:rPr>
                    <w:t>e</w:t>
                  </w:r>
                  <w:r w:rsidRPr="00A962C5">
                    <w:rPr>
                      <w:rFonts w:ascii="Minion Pro" w:hAnsi="Minion Pro" w:cs="Tahoma"/>
                      <w:sz w:val="16"/>
                      <w:szCs w:val="16"/>
                    </w:rPr>
                    <w:t>skrevet</w:t>
                  </w:r>
                </w:p>
                <w:p w:rsidR="00006A71" w:rsidRPr="00A962C5" w:rsidRDefault="00006A71" w:rsidP="00D82E7D">
                  <w:pPr>
                    <w:spacing w:line="240" w:lineRule="auto"/>
                    <w:jc w:val="left"/>
                    <w:rPr>
                      <w:rFonts w:ascii="Minion Pro" w:hAnsi="Minion Pro" w:cs="Tahoma"/>
                      <w:sz w:val="16"/>
                      <w:szCs w:val="16"/>
                    </w:rPr>
                  </w:pPr>
                </w:p>
              </w:tc>
            </w:tr>
            <w:tr w:rsidR="00006A71" w:rsidRPr="00A962C5">
              <w:trPr>
                <w:cantSplit/>
              </w:trPr>
              <w:tc>
                <w:tcPr>
                  <w:tcW w:w="211" w:type="pct"/>
                  <w:vMerge/>
                  <w:shd w:val="clear" w:color="auto" w:fill="FFCC00"/>
                  <w:textDirection w:val="btLr"/>
                </w:tcPr>
                <w:p w:rsidR="00006A71" w:rsidRPr="00A962C5" w:rsidRDefault="00006A71" w:rsidP="0050271A">
                  <w:pPr>
                    <w:spacing w:line="240" w:lineRule="auto"/>
                    <w:ind w:left="113" w:right="113"/>
                    <w:jc w:val="center"/>
                    <w:rPr>
                      <w:rFonts w:ascii="Minion Pro" w:hAnsi="Minion Pro" w:cs="Tahoma"/>
                      <w:b/>
                      <w:sz w:val="16"/>
                      <w:szCs w:val="16"/>
                    </w:rPr>
                  </w:pPr>
                </w:p>
              </w:tc>
              <w:tc>
                <w:tcPr>
                  <w:tcW w:w="758" w:type="pct"/>
                  <w:vMerge/>
                </w:tcPr>
                <w:p w:rsidR="00006A71" w:rsidRPr="00A962C5" w:rsidRDefault="00006A71" w:rsidP="0050271A">
                  <w:pPr>
                    <w:spacing w:line="240" w:lineRule="auto"/>
                    <w:jc w:val="left"/>
                    <w:rPr>
                      <w:rFonts w:ascii="Minion Pro" w:hAnsi="Minion Pro" w:cs="Tahoma"/>
                      <w:sz w:val="16"/>
                      <w:szCs w:val="16"/>
                    </w:rPr>
                  </w:pPr>
                </w:p>
              </w:tc>
              <w:tc>
                <w:tcPr>
                  <w:tcW w:w="969" w:type="pct"/>
                </w:tcPr>
                <w:p w:rsidR="00006A71" w:rsidRPr="00A962C5" w:rsidRDefault="00006A71" w:rsidP="00D82E7D">
                  <w:pPr>
                    <w:spacing w:line="240" w:lineRule="auto"/>
                    <w:jc w:val="left"/>
                    <w:rPr>
                      <w:rFonts w:ascii="Minion Pro" w:hAnsi="Minion Pro" w:cs="Tahoma"/>
                      <w:sz w:val="16"/>
                      <w:szCs w:val="16"/>
                    </w:rPr>
                  </w:pPr>
                  <w:r w:rsidRPr="00A962C5">
                    <w:rPr>
                      <w:rFonts w:ascii="Minion Pro" w:hAnsi="Minion Pro" w:cs="Tahoma"/>
                      <w:sz w:val="16"/>
                      <w:szCs w:val="16"/>
                    </w:rPr>
                    <w:t xml:space="preserve">Overblik over </w:t>
                  </w:r>
                  <w:r w:rsidR="0021003C" w:rsidRPr="00A962C5">
                    <w:rPr>
                      <w:rFonts w:ascii="Minion Pro" w:hAnsi="Minion Pro" w:cs="Tahoma"/>
                      <w:sz w:val="16"/>
                      <w:szCs w:val="16"/>
                    </w:rPr>
                    <w:t xml:space="preserve">Leverancens </w:t>
                  </w:r>
                  <w:r w:rsidRPr="00A962C5">
                    <w:rPr>
                      <w:rFonts w:ascii="Minion Pro" w:hAnsi="Minion Pro" w:cs="Tahoma"/>
                      <w:sz w:val="16"/>
                      <w:szCs w:val="16"/>
                    </w:rPr>
                    <w:t>ko</w:t>
                  </w:r>
                  <w:r w:rsidRPr="00A962C5">
                    <w:rPr>
                      <w:rFonts w:ascii="Minion Pro" w:hAnsi="Minion Pro" w:cs="Tahoma"/>
                      <w:sz w:val="16"/>
                      <w:szCs w:val="16"/>
                    </w:rPr>
                    <w:t>m</w:t>
                  </w:r>
                  <w:r w:rsidRPr="00A962C5">
                    <w:rPr>
                      <w:rFonts w:ascii="Minion Pro" w:hAnsi="Minion Pro" w:cs="Tahoma"/>
                      <w:sz w:val="16"/>
                      <w:szCs w:val="16"/>
                    </w:rPr>
                    <w:t>ponenter (komponentdi</w:t>
                  </w:r>
                  <w:r w:rsidRPr="00A962C5">
                    <w:rPr>
                      <w:rFonts w:ascii="Minion Pro" w:hAnsi="Minion Pro" w:cs="Tahoma"/>
                      <w:sz w:val="16"/>
                      <w:szCs w:val="16"/>
                    </w:rPr>
                    <w:t>a</w:t>
                  </w:r>
                  <w:r w:rsidRPr="00A962C5">
                    <w:rPr>
                      <w:rFonts w:ascii="Minion Pro" w:hAnsi="Minion Pro" w:cs="Tahoma"/>
                      <w:sz w:val="16"/>
                      <w:szCs w:val="16"/>
                    </w:rPr>
                    <w:t>gram)</w:t>
                  </w:r>
                </w:p>
              </w:tc>
              <w:tc>
                <w:tcPr>
                  <w:tcW w:w="1867" w:type="pct"/>
                </w:tcPr>
                <w:p w:rsidR="00006A71" w:rsidRPr="00A962C5" w:rsidRDefault="00006A71" w:rsidP="00D82E7D">
                  <w:pPr>
                    <w:spacing w:line="240" w:lineRule="auto"/>
                    <w:jc w:val="left"/>
                    <w:rPr>
                      <w:rFonts w:ascii="Minion Pro" w:hAnsi="Minion Pro"/>
                      <w:iCs/>
                      <w:sz w:val="16"/>
                      <w:szCs w:val="16"/>
                    </w:rPr>
                  </w:pPr>
                  <w:r w:rsidRPr="00A962C5">
                    <w:rPr>
                      <w:rFonts w:ascii="Minion Pro" w:hAnsi="Minion Pro"/>
                      <w:iCs/>
                      <w:sz w:val="16"/>
                      <w:szCs w:val="16"/>
                    </w:rPr>
                    <w:t>Skal give overblik over systemets te</w:t>
                  </w:r>
                  <w:r w:rsidRPr="00A962C5">
                    <w:rPr>
                      <w:rFonts w:ascii="Minion Pro" w:hAnsi="Minion Pro"/>
                      <w:iCs/>
                      <w:sz w:val="16"/>
                      <w:szCs w:val="16"/>
                    </w:rPr>
                    <w:t>k</w:t>
                  </w:r>
                  <w:r w:rsidRPr="00A962C5">
                    <w:rPr>
                      <w:rFonts w:ascii="Minion Pro" w:hAnsi="Minion Pro"/>
                      <w:iCs/>
                      <w:sz w:val="16"/>
                      <w:szCs w:val="16"/>
                    </w:rPr>
                    <w:t>niske dele og deres indbyrdes samspil og afhængi</w:t>
                  </w:r>
                  <w:r w:rsidRPr="00A962C5">
                    <w:rPr>
                      <w:rFonts w:ascii="Minion Pro" w:hAnsi="Minion Pro"/>
                      <w:iCs/>
                      <w:sz w:val="16"/>
                      <w:szCs w:val="16"/>
                    </w:rPr>
                    <w:t>g</w:t>
                  </w:r>
                  <w:r w:rsidRPr="00A962C5">
                    <w:rPr>
                      <w:rFonts w:ascii="Minion Pro" w:hAnsi="Minion Pro"/>
                      <w:iCs/>
                      <w:sz w:val="16"/>
                      <w:szCs w:val="16"/>
                    </w:rPr>
                    <w:t>heder. Kan i et vist omfang danne grun</w:t>
                  </w:r>
                  <w:r w:rsidRPr="00A962C5">
                    <w:rPr>
                      <w:rFonts w:ascii="Minion Pro" w:hAnsi="Minion Pro"/>
                      <w:iCs/>
                      <w:sz w:val="16"/>
                      <w:szCs w:val="16"/>
                    </w:rPr>
                    <w:t>d</w:t>
                  </w:r>
                  <w:r w:rsidRPr="00A962C5">
                    <w:rPr>
                      <w:rFonts w:ascii="Minion Pro" w:hAnsi="Minion Pro"/>
                      <w:iCs/>
                      <w:sz w:val="16"/>
                      <w:szCs w:val="16"/>
                    </w:rPr>
                    <w:t>lag for en vurdering af systemarkitekturens kvalitet - er der f.eks. flere indby</w:t>
                  </w:r>
                  <w:r w:rsidRPr="00A962C5">
                    <w:rPr>
                      <w:rFonts w:ascii="Minion Pro" w:hAnsi="Minion Pro"/>
                      <w:iCs/>
                      <w:sz w:val="16"/>
                      <w:szCs w:val="16"/>
                    </w:rPr>
                    <w:t>r</w:t>
                  </w:r>
                  <w:r w:rsidRPr="00A962C5">
                    <w:rPr>
                      <w:rFonts w:ascii="Minion Pro" w:hAnsi="Minion Pro"/>
                      <w:iCs/>
                      <w:sz w:val="16"/>
                      <w:szCs w:val="16"/>
                    </w:rPr>
                    <w:t>des afhængigheder end nø</w:t>
                  </w:r>
                  <w:r w:rsidRPr="00A962C5">
                    <w:rPr>
                      <w:rFonts w:ascii="Minion Pro" w:hAnsi="Minion Pro"/>
                      <w:iCs/>
                      <w:sz w:val="16"/>
                      <w:szCs w:val="16"/>
                    </w:rPr>
                    <w:t>d</w:t>
                  </w:r>
                  <w:r w:rsidRPr="00A962C5">
                    <w:rPr>
                      <w:rFonts w:ascii="Minion Pro" w:hAnsi="Minion Pro"/>
                      <w:iCs/>
                      <w:sz w:val="16"/>
                      <w:szCs w:val="16"/>
                    </w:rPr>
                    <w:t>vendigt?</w:t>
                  </w:r>
                </w:p>
                <w:p w:rsidR="00006A71" w:rsidRPr="00A962C5" w:rsidRDefault="00006A71" w:rsidP="00D82E7D">
                  <w:pPr>
                    <w:spacing w:line="240" w:lineRule="auto"/>
                    <w:jc w:val="left"/>
                    <w:rPr>
                      <w:rFonts w:ascii="Minion Pro" w:hAnsi="Minion Pro" w:cs="Tahoma"/>
                      <w:sz w:val="16"/>
                      <w:szCs w:val="16"/>
                    </w:rPr>
                  </w:pPr>
                </w:p>
              </w:tc>
              <w:tc>
                <w:tcPr>
                  <w:tcW w:w="1195" w:type="pct"/>
                </w:tcPr>
                <w:p w:rsidR="00006A71" w:rsidRPr="00A962C5" w:rsidRDefault="00006A71" w:rsidP="00D82E7D">
                  <w:pPr>
                    <w:spacing w:line="240" w:lineRule="auto"/>
                    <w:jc w:val="left"/>
                    <w:rPr>
                      <w:rFonts w:ascii="Minion Pro" w:hAnsi="Minion Pro" w:cs="Tahoma"/>
                      <w:sz w:val="16"/>
                      <w:szCs w:val="16"/>
                    </w:rPr>
                  </w:pPr>
                </w:p>
              </w:tc>
            </w:tr>
            <w:tr w:rsidR="00006A71" w:rsidRPr="00A962C5">
              <w:trPr>
                <w:cantSplit/>
              </w:trPr>
              <w:tc>
                <w:tcPr>
                  <w:tcW w:w="211" w:type="pct"/>
                  <w:vMerge/>
                  <w:shd w:val="clear" w:color="auto" w:fill="FFCC00"/>
                  <w:textDirection w:val="btLr"/>
                </w:tcPr>
                <w:p w:rsidR="00006A71" w:rsidRPr="00A962C5" w:rsidRDefault="00006A71" w:rsidP="0050271A">
                  <w:pPr>
                    <w:spacing w:line="240" w:lineRule="auto"/>
                    <w:ind w:left="113" w:right="113"/>
                    <w:jc w:val="center"/>
                    <w:rPr>
                      <w:rFonts w:ascii="Minion Pro" w:hAnsi="Minion Pro" w:cs="Tahoma"/>
                      <w:b/>
                      <w:sz w:val="16"/>
                      <w:szCs w:val="16"/>
                    </w:rPr>
                  </w:pPr>
                </w:p>
              </w:tc>
              <w:tc>
                <w:tcPr>
                  <w:tcW w:w="758" w:type="pct"/>
                  <w:vMerge/>
                </w:tcPr>
                <w:p w:rsidR="00006A71" w:rsidRPr="00A962C5" w:rsidRDefault="00006A71" w:rsidP="0050271A">
                  <w:pPr>
                    <w:spacing w:line="240" w:lineRule="auto"/>
                    <w:jc w:val="left"/>
                    <w:rPr>
                      <w:rFonts w:ascii="Minion Pro" w:hAnsi="Minion Pro" w:cs="Tahoma"/>
                      <w:sz w:val="16"/>
                      <w:szCs w:val="16"/>
                    </w:rPr>
                  </w:pPr>
                </w:p>
              </w:tc>
              <w:tc>
                <w:tcPr>
                  <w:tcW w:w="969" w:type="pct"/>
                </w:tcPr>
                <w:p w:rsidR="00006A71" w:rsidRPr="00A962C5" w:rsidRDefault="00006A71" w:rsidP="00D82E7D">
                  <w:pPr>
                    <w:spacing w:line="240" w:lineRule="auto"/>
                    <w:jc w:val="left"/>
                    <w:rPr>
                      <w:rFonts w:ascii="Minion Pro" w:hAnsi="Minion Pro" w:cs="Tahoma"/>
                      <w:sz w:val="16"/>
                      <w:szCs w:val="16"/>
                    </w:rPr>
                  </w:pPr>
                  <w:r w:rsidRPr="00A962C5">
                    <w:rPr>
                      <w:rFonts w:ascii="Minion Pro" w:hAnsi="Minion Pro" w:cs="Tahoma"/>
                      <w:sz w:val="16"/>
                      <w:szCs w:val="16"/>
                    </w:rPr>
                    <w:t>Liste af kla</w:t>
                  </w:r>
                  <w:r w:rsidRPr="00A962C5">
                    <w:rPr>
                      <w:rFonts w:ascii="Minion Pro" w:hAnsi="Minion Pro" w:cs="Tahoma"/>
                      <w:sz w:val="16"/>
                      <w:szCs w:val="16"/>
                    </w:rPr>
                    <w:t>s</w:t>
                  </w:r>
                  <w:r w:rsidRPr="00A962C5">
                    <w:rPr>
                      <w:rFonts w:ascii="Minion Pro" w:hAnsi="Minion Pro" w:cs="Tahoma"/>
                      <w:sz w:val="16"/>
                      <w:szCs w:val="16"/>
                    </w:rPr>
                    <w:t>ser/sider/scripts med anfø</w:t>
                  </w:r>
                  <w:r w:rsidRPr="00A962C5">
                    <w:rPr>
                      <w:rFonts w:ascii="Minion Pro" w:hAnsi="Minion Pro" w:cs="Tahoma"/>
                      <w:sz w:val="16"/>
                      <w:szCs w:val="16"/>
                    </w:rPr>
                    <w:t>r</w:t>
                  </w:r>
                  <w:r w:rsidRPr="00A962C5">
                    <w:rPr>
                      <w:rFonts w:ascii="Minion Pro" w:hAnsi="Minion Pro" w:cs="Tahoma"/>
                      <w:sz w:val="16"/>
                      <w:szCs w:val="16"/>
                    </w:rPr>
                    <w:t>sel af</w:t>
                  </w:r>
                </w:p>
                <w:p w:rsidR="00006A71" w:rsidRPr="00A962C5" w:rsidRDefault="00006A71" w:rsidP="00FC24EA">
                  <w:pPr>
                    <w:numPr>
                      <w:ilvl w:val="0"/>
                      <w:numId w:val="52"/>
                    </w:numPr>
                    <w:tabs>
                      <w:tab w:val="clear" w:pos="567"/>
                      <w:tab w:val="left" w:pos="233"/>
                    </w:tabs>
                    <w:spacing w:line="240" w:lineRule="auto"/>
                    <w:ind w:left="233" w:hanging="233"/>
                    <w:jc w:val="left"/>
                    <w:rPr>
                      <w:rFonts w:ascii="Minion Pro" w:hAnsi="Minion Pro" w:cs="Tahoma"/>
                      <w:sz w:val="16"/>
                      <w:szCs w:val="16"/>
                    </w:rPr>
                  </w:pPr>
                  <w:r w:rsidRPr="00A962C5">
                    <w:rPr>
                      <w:rFonts w:ascii="Minion Pro" w:hAnsi="Minion Pro" w:cs="Tahoma"/>
                      <w:sz w:val="16"/>
                      <w:szCs w:val="16"/>
                    </w:rPr>
                    <w:t>om der er lavet uni</w:t>
                  </w:r>
                  <w:r w:rsidRPr="00A962C5">
                    <w:rPr>
                      <w:rFonts w:ascii="Minion Pro" w:hAnsi="Minion Pro" w:cs="Tahoma"/>
                      <w:sz w:val="16"/>
                      <w:szCs w:val="16"/>
                    </w:rPr>
                    <w:t>t</w:t>
                  </w:r>
                  <w:r w:rsidRPr="00A962C5">
                    <w:rPr>
                      <w:rFonts w:ascii="Minion Pro" w:hAnsi="Minion Pro" w:cs="Tahoma"/>
                      <w:sz w:val="16"/>
                      <w:szCs w:val="16"/>
                    </w:rPr>
                    <w:t>tests</w:t>
                  </w:r>
                </w:p>
                <w:p w:rsidR="00006A71" w:rsidRPr="00A962C5" w:rsidRDefault="00006A71" w:rsidP="00FC24EA">
                  <w:pPr>
                    <w:numPr>
                      <w:ilvl w:val="0"/>
                      <w:numId w:val="52"/>
                    </w:numPr>
                    <w:tabs>
                      <w:tab w:val="clear" w:pos="567"/>
                      <w:tab w:val="left" w:pos="233"/>
                    </w:tabs>
                    <w:spacing w:line="240" w:lineRule="auto"/>
                    <w:ind w:left="233" w:hanging="233"/>
                    <w:jc w:val="left"/>
                    <w:rPr>
                      <w:rFonts w:ascii="Minion Pro" w:hAnsi="Minion Pro" w:cs="Tahoma"/>
                      <w:sz w:val="16"/>
                      <w:szCs w:val="16"/>
                    </w:rPr>
                  </w:pPr>
                  <w:r w:rsidRPr="00A962C5">
                    <w:rPr>
                      <w:rFonts w:ascii="Minion Pro" w:hAnsi="Minion Pro" w:cs="Tahoma"/>
                      <w:sz w:val="16"/>
                      <w:szCs w:val="16"/>
                    </w:rPr>
                    <w:t>koden er beskr</w:t>
                  </w:r>
                  <w:r w:rsidRPr="00A962C5">
                    <w:rPr>
                      <w:rFonts w:ascii="Minion Pro" w:hAnsi="Minion Pro" w:cs="Tahoma"/>
                      <w:sz w:val="16"/>
                      <w:szCs w:val="16"/>
                    </w:rPr>
                    <w:t>e</w:t>
                  </w:r>
                  <w:r w:rsidRPr="00A962C5">
                    <w:rPr>
                      <w:rFonts w:ascii="Minion Pro" w:hAnsi="Minion Pro" w:cs="Tahoma"/>
                      <w:sz w:val="16"/>
                      <w:szCs w:val="16"/>
                    </w:rPr>
                    <w:t>vet</w:t>
                  </w:r>
                </w:p>
                <w:p w:rsidR="00006A71" w:rsidRPr="00A962C5" w:rsidRDefault="00006A71" w:rsidP="00FC24EA">
                  <w:pPr>
                    <w:numPr>
                      <w:ilvl w:val="0"/>
                      <w:numId w:val="52"/>
                    </w:numPr>
                    <w:tabs>
                      <w:tab w:val="clear" w:pos="567"/>
                      <w:tab w:val="left" w:pos="233"/>
                    </w:tabs>
                    <w:spacing w:line="240" w:lineRule="auto"/>
                    <w:ind w:left="233" w:hanging="233"/>
                    <w:jc w:val="left"/>
                    <w:rPr>
                      <w:rFonts w:ascii="Minion Pro" w:hAnsi="Minion Pro" w:cs="Tahoma"/>
                      <w:sz w:val="16"/>
                      <w:szCs w:val="16"/>
                    </w:rPr>
                  </w:pPr>
                  <w:r w:rsidRPr="00A962C5">
                    <w:rPr>
                      <w:rFonts w:ascii="Minion Pro" w:hAnsi="Minion Pro" w:cs="Tahoma"/>
                      <w:iCs/>
                      <w:sz w:val="16"/>
                      <w:szCs w:val="16"/>
                    </w:rPr>
                    <w:t>refere</w:t>
                  </w:r>
                  <w:r w:rsidRPr="00A962C5">
                    <w:rPr>
                      <w:rFonts w:ascii="Minion Pro" w:hAnsi="Minion Pro" w:cs="Tahoma"/>
                      <w:iCs/>
                      <w:sz w:val="16"/>
                      <w:szCs w:val="16"/>
                    </w:rPr>
                    <w:t>n</w:t>
                  </w:r>
                  <w:r w:rsidRPr="00A962C5">
                    <w:rPr>
                      <w:rFonts w:ascii="Minion Pro" w:hAnsi="Minion Pro" w:cs="Tahoma"/>
                      <w:iCs/>
                      <w:sz w:val="16"/>
                      <w:szCs w:val="16"/>
                    </w:rPr>
                    <w:t>ce</w:t>
                  </w:r>
                  <w:r w:rsidRPr="00A962C5">
                    <w:rPr>
                      <w:rFonts w:ascii="Minion Pro" w:hAnsi="Minion Pro" w:cs="Tahoma"/>
                      <w:sz w:val="16"/>
                      <w:szCs w:val="16"/>
                    </w:rPr>
                    <w:t xml:space="preserve"> til udvi</w:t>
                  </w:r>
                  <w:r w:rsidRPr="00A962C5">
                    <w:rPr>
                      <w:rFonts w:ascii="Minion Pro" w:hAnsi="Minion Pro" w:cs="Tahoma"/>
                      <w:sz w:val="16"/>
                      <w:szCs w:val="16"/>
                    </w:rPr>
                    <w:t>k</w:t>
                  </w:r>
                  <w:r w:rsidRPr="00A962C5">
                    <w:rPr>
                      <w:rFonts w:ascii="Minion Pro" w:hAnsi="Minion Pro" w:cs="Tahoma"/>
                      <w:sz w:val="16"/>
                      <w:szCs w:val="16"/>
                    </w:rPr>
                    <w:t>ler/udviklere</w:t>
                  </w:r>
                </w:p>
              </w:tc>
              <w:tc>
                <w:tcPr>
                  <w:tcW w:w="1867" w:type="pct"/>
                </w:tcPr>
                <w:p w:rsidR="00006A71" w:rsidRPr="00A962C5" w:rsidRDefault="00006A71" w:rsidP="00D82E7D">
                  <w:pPr>
                    <w:spacing w:line="240" w:lineRule="auto"/>
                    <w:jc w:val="left"/>
                    <w:rPr>
                      <w:rFonts w:ascii="Minion Pro" w:hAnsi="Minion Pro"/>
                      <w:iCs/>
                      <w:sz w:val="16"/>
                      <w:szCs w:val="16"/>
                    </w:rPr>
                  </w:pPr>
                  <w:r w:rsidRPr="00A962C5">
                    <w:rPr>
                      <w:rFonts w:ascii="Minion Pro" w:hAnsi="Minion Pro"/>
                      <w:iCs/>
                      <w:sz w:val="16"/>
                      <w:szCs w:val="16"/>
                    </w:rPr>
                    <w:t xml:space="preserve">Dokumenterer at alle </w:t>
                  </w:r>
                  <w:r w:rsidRPr="00A962C5">
                    <w:rPr>
                      <w:rFonts w:ascii="Minion Pro" w:hAnsi="Minion Pro" w:cs="Tahoma"/>
                      <w:iCs/>
                      <w:sz w:val="16"/>
                      <w:szCs w:val="16"/>
                    </w:rPr>
                    <w:t>systemets</w:t>
                  </w:r>
                  <w:r w:rsidRPr="00A962C5">
                    <w:rPr>
                      <w:rFonts w:ascii="Minion Pro" w:hAnsi="Minion Pro"/>
                      <w:iCs/>
                      <w:sz w:val="16"/>
                      <w:szCs w:val="16"/>
                    </w:rPr>
                    <w:t xml:space="preserve"> dele er behørigt testet og dokume</w:t>
                  </w:r>
                  <w:r w:rsidRPr="00A962C5">
                    <w:rPr>
                      <w:rFonts w:ascii="Minion Pro" w:hAnsi="Minion Pro"/>
                      <w:iCs/>
                      <w:sz w:val="16"/>
                      <w:szCs w:val="16"/>
                    </w:rPr>
                    <w:t>n</w:t>
                  </w:r>
                  <w:r w:rsidRPr="00A962C5">
                    <w:rPr>
                      <w:rFonts w:ascii="Minion Pro" w:hAnsi="Minion Pro"/>
                      <w:iCs/>
                      <w:sz w:val="16"/>
                      <w:szCs w:val="16"/>
                    </w:rPr>
                    <w:t>teret i koden. Kan en</w:t>
                  </w:r>
                  <w:r w:rsidRPr="00A962C5">
                    <w:rPr>
                      <w:rFonts w:ascii="Minion Pro" w:hAnsi="Minion Pro"/>
                      <w:iCs/>
                      <w:sz w:val="16"/>
                      <w:szCs w:val="16"/>
                    </w:rPr>
                    <w:t>d</w:t>
                  </w:r>
                  <w:r w:rsidRPr="00A962C5">
                    <w:rPr>
                      <w:rFonts w:ascii="Minion Pro" w:hAnsi="Minion Pro"/>
                      <w:iCs/>
                      <w:sz w:val="16"/>
                      <w:szCs w:val="16"/>
                    </w:rPr>
                    <w:t xml:space="preserve">videre sikre at </w:t>
                  </w:r>
                  <w:r w:rsidR="0021003C" w:rsidRPr="00A962C5">
                    <w:rPr>
                      <w:rFonts w:ascii="Minion Pro" w:hAnsi="Minion Pro"/>
                      <w:iCs/>
                      <w:sz w:val="16"/>
                      <w:szCs w:val="16"/>
                    </w:rPr>
                    <w:t xml:space="preserve">Kunden </w:t>
                  </w:r>
                  <w:r w:rsidRPr="00A962C5">
                    <w:rPr>
                      <w:rFonts w:ascii="Minion Pro" w:hAnsi="Minion Pro"/>
                      <w:iCs/>
                      <w:sz w:val="16"/>
                      <w:szCs w:val="16"/>
                    </w:rPr>
                    <w:t>s</w:t>
                  </w:r>
                  <w:r w:rsidRPr="00A962C5">
                    <w:rPr>
                      <w:rFonts w:ascii="Minion Pro" w:hAnsi="Minion Pro"/>
                      <w:iCs/>
                      <w:sz w:val="16"/>
                      <w:szCs w:val="16"/>
                    </w:rPr>
                    <w:t>e</w:t>
                  </w:r>
                  <w:r w:rsidRPr="00A962C5">
                    <w:rPr>
                      <w:rFonts w:ascii="Minion Pro" w:hAnsi="Minion Pro"/>
                      <w:iCs/>
                      <w:sz w:val="16"/>
                      <w:szCs w:val="16"/>
                    </w:rPr>
                    <w:t>nere kan finde tilbage til den ansvarlige pr</w:t>
                  </w:r>
                  <w:r w:rsidRPr="00A962C5">
                    <w:rPr>
                      <w:rFonts w:ascii="Minion Pro" w:hAnsi="Minion Pro"/>
                      <w:iCs/>
                      <w:sz w:val="16"/>
                      <w:szCs w:val="16"/>
                    </w:rPr>
                    <w:t>o</w:t>
                  </w:r>
                  <w:r w:rsidRPr="00A962C5">
                    <w:rPr>
                      <w:rFonts w:ascii="Minion Pro" w:hAnsi="Minion Pro"/>
                      <w:iCs/>
                      <w:sz w:val="16"/>
                      <w:szCs w:val="16"/>
                    </w:rPr>
                    <w:t>grammør, i forbindelse med udbedring af sp</w:t>
                  </w:r>
                  <w:r w:rsidRPr="00A962C5">
                    <w:rPr>
                      <w:rFonts w:ascii="Minion Pro" w:hAnsi="Minion Pro"/>
                      <w:iCs/>
                      <w:sz w:val="16"/>
                      <w:szCs w:val="16"/>
                    </w:rPr>
                    <w:t>e</w:t>
                  </w:r>
                  <w:r w:rsidRPr="00A962C5">
                    <w:rPr>
                      <w:rFonts w:ascii="Minion Pro" w:hAnsi="Minion Pro"/>
                      <w:iCs/>
                      <w:sz w:val="16"/>
                      <w:szCs w:val="16"/>
                    </w:rPr>
                    <w:t>cifikke probl</w:t>
                  </w:r>
                  <w:r w:rsidRPr="00A962C5">
                    <w:rPr>
                      <w:rFonts w:ascii="Minion Pro" w:hAnsi="Minion Pro"/>
                      <w:iCs/>
                      <w:sz w:val="16"/>
                      <w:szCs w:val="16"/>
                    </w:rPr>
                    <w:t>e</w:t>
                  </w:r>
                  <w:r w:rsidRPr="00A962C5">
                    <w:rPr>
                      <w:rFonts w:ascii="Minion Pro" w:hAnsi="Minion Pro"/>
                      <w:iCs/>
                      <w:sz w:val="16"/>
                      <w:szCs w:val="16"/>
                    </w:rPr>
                    <w:t>mer.</w:t>
                  </w:r>
                </w:p>
                <w:p w:rsidR="00006A71" w:rsidRPr="00A962C5" w:rsidRDefault="00006A71" w:rsidP="00D82E7D">
                  <w:pPr>
                    <w:spacing w:line="240" w:lineRule="auto"/>
                    <w:jc w:val="left"/>
                    <w:rPr>
                      <w:rFonts w:ascii="Minion Pro" w:hAnsi="Minion Pro" w:cs="Tahoma"/>
                      <w:sz w:val="16"/>
                      <w:szCs w:val="16"/>
                    </w:rPr>
                  </w:pPr>
                </w:p>
              </w:tc>
              <w:tc>
                <w:tcPr>
                  <w:tcW w:w="1195" w:type="pct"/>
                </w:tcPr>
                <w:p w:rsidR="00006A71" w:rsidRPr="00A962C5" w:rsidRDefault="00006A71" w:rsidP="00D82E7D">
                  <w:pPr>
                    <w:spacing w:line="240" w:lineRule="auto"/>
                    <w:jc w:val="left"/>
                    <w:rPr>
                      <w:rFonts w:ascii="Minion Pro" w:hAnsi="Minion Pro"/>
                      <w:iCs/>
                      <w:sz w:val="16"/>
                    </w:rPr>
                  </w:pPr>
                  <w:r w:rsidRPr="00A962C5">
                    <w:rPr>
                      <w:rFonts w:ascii="Minion Pro" w:hAnsi="Minion Pro"/>
                      <w:iCs/>
                      <w:sz w:val="16"/>
                    </w:rPr>
                    <w:t>Dokumentation er tilfredssti</w:t>
                  </w:r>
                  <w:r w:rsidRPr="00A962C5">
                    <w:rPr>
                      <w:rFonts w:ascii="Minion Pro" w:hAnsi="Minion Pro"/>
                      <w:iCs/>
                      <w:sz w:val="16"/>
                    </w:rPr>
                    <w:t>l</w:t>
                  </w:r>
                  <w:r w:rsidRPr="00A962C5">
                    <w:rPr>
                      <w:rFonts w:ascii="Minion Pro" w:hAnsi="Minion Pro"/>
                      <w:iCs/>
                      <w:sz w:val="16"/>
                    </w:rPr>
                    <w:t>lende når listen omfa</w:t>
                  </w:r>
                  <w:r w:rsidRPr="00A962C5">
                    <w:rPr>
                      <w:rFonts w:ascii="Minion Pro" w:hAnsi="Minion Pro"/>
                      <w:iCs/>
                      <w:sz w:val="16"/>
                    </w:rPr>
                    <w:t>t</w:t>
                  </w:r>
                  <w:r w:rsidRPr="00A962C5">
                    <w:rPr>
                      <w:rFonts w:ascii="Minion Pro" w:hAnsi="Minion Pro"/>
                      <w:iCs/>
                      <w:sz w:val="16"/>
                    </w:rPr>
                    <w:t>ter alle specialudvikl</w:t>
                  </w:r>
                  <w:r w:rsidRPr="00A962C5">
                    <w:rPr>
                      <w:rFonts w:ascii="Minion Pro" w:hAnsi="Minion Pro"/>
                      <w:iCs/>
                      <w:sz w:val="16"/>
                    </w:rPr>
                    <w:t>e</w:t>
                  </w:r>
                  <w:r w:rsidRPr="00A962C5">
                    <w:rPr>
                      <w:rFonts w:ascii="Minion Pro" w:hAnsi="Minion Pro"/>
                      <w:iCs/>
                      <w:sz w:val="16"/>
                    </w:rPr>
                    <w:t>de emner, dog undt</w:t>
                  </w:r>
                  <w:r w:rsidRPr="00A962C5">
                    <w:rPr>
                      <w:rFonts w:ascii="Minion Pro" w:hAnsi="Minion Pro"/>
                      <w:iCs/>
                      <w:sz w:val="16"/>
                    </w:rPr>
                    <w:t>a</w:t>
                  </w:r>
                  <w:r w:rsidRPr="00A962C5">
                    <w:rPr>
                      <w:rFonts w:ascii="Minion Pro" w:hAnsi="Minion Pro"/>
                      <w:iCs/>
                      <w:sz w:val="16"/>
                    </w:rPr>
                    <w:t>get f.eks. indre klasser og temporært mat</w:t>
                  </w:r>
                  <w:r w:rsidRPr="00A962C5">
                    <w:rPr>
                      <w:rFonts w:ascii="Minion Pro" w:hAnsi="Minion Pro"/>
                      <w:iCs/>
                      <w:sz w:val="16"/>
                    </w:rPr>
                    <w:t>e</w:t>
                  </w:r>
                  <w:r w:rsidRPr="00A962C5">
                    <w:rPr>
                      <w:rFonts w:ascii="Minion Pro" w:hAnsi="Minion Pro"/>
                      <w:iCs/>
                      <w:sz w:val="16"/>
                    </w:rPr>
                    <w:t>riale. Alle emner bør l</w:t>
                  </w:r>
                  <w:r w:rsidRPr="00A962C5">
                    <w:rPr>
                      <w:rFonts w:ascii="Minion Pro" w:hAnsi="Minion Pro"/>
                      <w:iCs/>
                      <w:sz w:val="16"/>
                    </w:rPr>
                    <w:t>i</w:t>
                  </w:r>
                  <w:r w:rsidRPr="00A962C5">
                    <w:rPr>
                      <w:rFonts w:ascii="Minion Pro" w:hAnsi="Minion Pro"/>
                      <w:iCs/>
                      <w:sz w:val="16"/>
                    </w:rPr>
                    <w:t>stes men skal ikke nø</w:t>
                  </w:r>
                  <w:r w:rsidRPr="00A962C5">
                    <w:rPr>
                      <w:rFonts w:ascii="Minion Pro" w:hAnsi="Minion Pro"/>
                      <w:iCs/>
                      <w:sz w:val="16"/>
                    </w:rPr>
                    <w:t>d</w:t>
                  </w:r>
                  <w:r w:rsidRPr="00A962C5">
                    <w:rPr>
                      <w:rFonts w:ascii="Minion Pro" w:hAnsi="Minion Pro"/>
                      <w:iCs/>
                      <w:sz w:val="16"/>
                    </w:rPr>
                    <w:t>vendigvis beskr</w:t>
                  </w:r>
                  <w:r w:rsidRPr="00A962C5">
                    <w:rPr>
                      <w:rFonts w:ascii="Minion Pro" w:hAnsi="Minion Pro"/>
                      <w:iCs/>
                      <w:sz w:val="16"/>
                    </w:rPr>
                    <w:t>i</w:t>
                  </w:r>
                  <w:r w:rsidRPr="00A962C5">
                    <w:rPr>
                      <w:rFonts w:ascii="Minion Pro" w:hAnsi="Minion Pro"/>
                      <w:iCs/>
                      <w:sz w:val="16"/>
                    </w:rPr>
                    <w:t>ves næ</w:t>
                  </w:r>
                  <w:r w:rsidRPr="00A962C5">
                    <w:rPr>
                      <w:rFonts w:ascii="Minion Pro" w:hAnsi="Minion Pro"/>
                      <w:iCs/>
                      <w:sz w:val="16"/>
                    </w:rPr>
                    <w:t>r</w:t>
                  </w:r>
                  <w:r w:rsidRPr="00A962C5">
                    <w:rPr>
                      <w:rFonts w:ascii="Minion Pro" w:hAnsi="Minion Pro"/>
                      <w:iCs/>
                      <w:sz w:val="16"/>
                    </w:rPr>
                    <w:t>mere.</w:t>
                  </w:r>
                </w:p>
                <w:p w:rsidR="00006A71" w:rsidRPr="00A962C5" w:rsidRDefault="00006A71" w:rsidP="00D82E7D">
                  <w:pPr>
                    <w:spacing w:line="240" w:lineRule="auto"/>
                    <w:jc w:val="left"/>
                    <w:rPr>
                      <w:rFonts w:ascii="Minion Pro" w:hAnsi="Minion Pro" w:cs="Tahoma"/>
                      <w:sz w:val="16"/>
                      <w:szCs w:val="16"/>
                    </w:rPr>
                  </w:pPr>
                </w:p>
              </w:tc>
            </w:tr>
            <w:tr w:rsidR="00006A71" w:rsidRPr="00A962C5">
              <w:trPr>
                <w:cantSplit/>
              </w:trPr>
              <w:tc>
                <w:tcPr>
                  <w:tcW w:w="211" w:type="pct"/>
                  <w:vMerge/>
                  <w:shd w:val="clear" w:color="auto" w:fill="FFCC00"/>
                  <w:textDirection w:val="btLr"/>
                </w:tcPr>
                <w:p w:rsidR="00006A71" w:rsidRPr="00A962C5" w:rsidRDefault="00006A71" w:rsidP="0050271A">
                  <w:pPr>
                    <w:spacing w:line="240" w:lineRule="auto"/>
                    <w:rPr>
                      <w:rFonts w:ascii="Minion Pro" w:hAnsi="Minion Pro" w:cs="Tahoma"/>
                      <w:sz w:val="16"/>
                      <w:szCs w:val="16"/>
                    </w:rPr>
                  </w:pPr>
                </w:p>
              </w:tc>
              <w:tc>
                <w:tcPr>
                  <w:tcW w:w="758" w:type="pct"/>
                  <w:vMerge/>
                </w:tcPr>
                <w:p w:rsidR="00006A71" w:rsidRPr="00A962C5" w:rsidRDefault="00006A71" w:rsidP="0050271A">
                  <w:pPr>
                    <w:spacing w:line="240" w:lineRule="auto"/>
                    <w:rPr>
                      <w:rFonts w:ascii="Minion Pro" w:hAnsi="Minion Pro" w:cs="Tahoma"/>
                      <w:sz w:val="16"/>
                      <w:szCs w:val="16"/>
                    </w:rPr>
                  </w:pPr>
                </w:p>
              </w:tc>
              <w:tc>
                <w:tcPr>
                  <w:tcW w:w="969" w:type="pct"/>
                </w:tcPr>
                <w:p w:rsidR="00006A71" w:rsidRPr="00A962C5" w:rsidRDefault="00006A71" w:rsidP="00D82E7D">
                  <w:pPr>
                    <w:spacing w:line="240" w:lineRule="auto"/>
                    <w:jc w:val="left"/>
                    <w:rPr>
                      <w:rFonts w:ascii="Minion Pro" w:hAnsi="Minion Pro" w:cs="Tahoma"/>
                      <w:sz w:val="16"/>
                      <w:szCs w:val="16"/>
                    </w:rPr>
                  </w:pPr>
                  <w:r w:rsidRPr="00A962C5">
                    <w:rPr>
                      <w:rFonts w:ascii="Minion Pro" w:hAnsi="Minion Pro" w:cs="Tahoma"/>
                      <w:sz w:val="16"/>
                      <w:szCs w:val="16"/>
                    </w:rPr>
                    <w:t>Beskrivelse af særligt komple</w:t>
                  </w:r>
                  <w:r w:rsidRPr="00A962C5">
                    <w:rPr>
                      <w:rFonts w:ascii="Minion Pro" w:hAnsi="Minion Pro" w:cs="Tahoma"/>
                      <w:sz w:val="16"/>
                      <w:szCs w:val="16"/>
                    </w:rPr>
                    <w:t>k</w:t>
                  </w:r>
                  <w:r w:rsidRPr="00A962C5">
                    <w:rPr>
                      <w:rFonts w:ascii="Minion Pro" w:hAnsi="Minion Pro" w:cs="Tahoma"/>
                      <w:sz w:val="16"/>
                      <w:szCs w:val="16"/>
                    </w:rPr>
                    <w:t>se intera</w:t>
                  </w:r>
                  <w:r w:rsidRPr="00A962C5">
                    <w:rPr>
                      <w:rFonts w:ascii="Minion Pro" w:hAnsi="Minion Pro" w:cs="Tahoma"/>
                      <w:sz w:val="16"/>
                      <w:szCs w:val="16"/>
                    </w:rPr>
                    <w:t>k</w:t>
                  </w:r>
                  <w:r w:rsidRPr="00A962C5">
                    <w:rPr>
                      <w:rFonts w:ascii="Minion Pro" w:hAnsi="Minion Pro" w:cs="Tahoma"/>
                      <w:sz w:val="16"/>
                      <w:szCs w:val="16"/>
                    </w:rPr>
                    <w:t>tioner (sekvensdi</w:t>
                  </w:r>
                  <w:r w:rsidRPr="00A962C5">
                    <w:rPr>
                      <w:rFonts w:ascii="Minion Pro" w:hAnsi="Minion Pro" w:cs="Tahoma"/>
                      <w:sz w:val="16"/>
                      <w:szCs w:val="16"/>
                    </w:rPr>
                    <w:t>a</w:t>
                  </w:r>
                  <w:r w:rsidRPr="00A962C5">
                    <w:rPr>
                      <w:rFonts w:ascii="Minion Pro" w:hAnsi="Minion Pro" w:cs="Tahoma"/>
                      <w:sz w:val="16"/>
                      <w:szCs w:val="16"/>
                    </w:rPr>
                    <w:t xml:space="preserve">grammer eller </w:t>
                  </w:r>
                  <w:proofErr w:type="spellStart"/>
                  <w:r w:rsidRPr="00A962C5">
                    <w:rPr>
                      <w:rFonts w:ascii="Minion Pro" w:hAnsi="Minion Pro" w:cs="Tahoma"/>
                      <w:sz w:val="16"/>
                      <w:szCs w:val="16"/>
                    </w:rPr>
                    <w:t>flo</w:t>
                  </w:r>
                  <w:r w:rsidRPr="00A962C5">
                    <w:rPr>
                      <w:rFonts w:ascii="Minion Pro" w:hAnsi="Minion Pro" w:cs="Tahoma"/>
                      <w:sz w:val="16"/>
                      <w:szCs w:val="16"/>
                    </w:rPr>
                    <w:t>w</w:t>
                  </w:r>
                  <w:r w:rsidRPr="00A962C5">
                    <w:rPr>
                      <w:rFonts w:ascii="Minion Pro" w:hAnsi="Minion Pro" w:cs="Tahoma"/>
                      <w:sz w:val="16"/>
                      <w:szCs w:val="16"/>
                    </w:rPr>
                    <w:t>chart</w:t>
                  </w:r>
                  <w:proofErr w:type="spellEnd"/>
                  <w:r w:rsidRPr="00A962C5">
                    <w:rPr>
                      <w:rFonts w:ascii="Minion Pro" w:hAnsi="Minion Pro" w:cs="Tahoma"/>
                      <w:sz w:val="16"/>
                      <w:szCs w:val="16"/>
                    </w:rPr>
                    <w:t>)</w:t>
                  </w:r>
                </w:p>
              </w:tc>
              <w:tc>
                <w:tcPr>
                  <w:tcW w:w="1867" w:type="pct"/>
                </w:tcPr>
                <w:p w:rsidR="00006A71" w:rsidRPr="00A962C5" w:rsidRDefault="00006A71" w:rsidP="00D82E7D">
                  <w:pPr>
                    <w:spacing w:line="240" w:lineRule="auto"/>
                    <w:jc w:val="left"/>
                    <w:rPr>
                      <w:rFonts w:ascii="Minion Pro" w:hAnsi="Minion Pro" w:cs="Tahoma"/>
                      <w:sz w:val="16"/>
                      <w:szCs w:val="16"/>
                    </w:rPr>
                  </w:pPr>
                  <w:r w:rsidRPr="00A962C5">
                    <w:rPr>
                      <w:rFonts w:ascii="Minion Pro" w:hAnsi="Minion Pro" w:cs="Tahoma"/>
                      <w:sz w:val="16"/>
                      <w:szCs w:val="16"/>
                    </w:rPr>
                    <w:t>Giv evt. e</w:t>
                  </w:r>
                  <w:r w:rsidRPr="00A962C5">
                    <w:rPr>
                      <w:rFonts w:ascii="Minion Pro" w:hAnsi="Minion Pro" w:cs="Tahoma"/>
                      <w:sz w:val="16"/>
                      <w:szCs w:val="16"/>
                    </w:rPr>
                    <w:t>k</w:t>
                  </w:r>
                  <w:r w:rsidRPr="00A962C5">
                    <w:rPr>
                      <w:rFonts w:ascii="Minion Pro" w:hAnsi="Minion Pro" w:cs="Tahoma"/>
                      <w:sz w:val="16"/>
                      <w:szCs w:val="16"/>
                    </w:rPr>
                    <w:t>sempler på snitflader fx hvordan data skal se ud ved anve</w:t>
                  </w:r>
                  <w:r w:rsidRPr="00A962C5">
                    <w:rPr>
                      <w:rFonts w:ascii="Minion Pro" w:hAnsi="Minion Pro" w:cs="Tahoma"/>
                      <w:sz w:val="16"/>
                      <w:szCs w:val="16"/>
                    </w:rPr>
                    <w:t>n</w:t>
                  </w:r>
                  <w:r w:rsidRPr="00A962C5">
                    <w:rPr>
                      <w:rFonts w:ascii="Minion Pro" w:hAnsi="Minion Pro" w:cs="Tahoma"/>
                      <w:sz w:val="16"/>
                      <w:szCs w:val="16"/>
                    </w:rPr>
                    <w:t>delse af webserv</w:t>
                  </w:r>
                  <w:r w:rsidRPr="00A962C5">
                    <w:rPr>
                      <w:rFonts w:ascii="Minion Pro" w:hAnsi="Minion Pro" w:cs="Tahoma"/>
                      <w:sz w:val="16"/>
                      <w:szCs w:val="16"/>
                    </w:rPr>
                    <w:t>i</w:t>
                  </w:r>
                  <w:r w:rsidRPr="00A962C5">
                    <w:rPr>
                      <w:rFonts w:ascii="Minion Pro" w:hAnsi="Minion Pro" w:cs="Tahoma"/>
                      <w:sz w:val="16"/>
                      <w:szCs w:val="16"/>
                    </w:rPr>
                    <w:t>ces.</w:t>
                  </w:r>
                </w:p>
              </w:tc>
              <w:tc>
                <w:tcPr>
                  <w:tcW w:w="1195" w:type="pct"/>
                </w:tcPr>
                <w:p w:rsidR="00006A71" w:rsidRPr="00A962C5" w:rsidRDefault="00006A71" w:rsidP="00D82E7D">
                  <w:pPr>
                    <w:spacing w:line="240" w:lineRule="auto"/>
                    <w:jc w:val="left"/>
                    <w:rPr>
                      <w:rFonts w:ascii="Minion Pro" w:hAnsi="Minion Pro" w:cs="Tahoma"/>
                      <w:sz w:val="16"/>
                      <w:szCs w:val="16"/>
                    </w:rPr>
                  </w:pPr>
                </w:p>
              </w:tc>
            </w:tr>
            <w:tr w:rsidR="00006A71" w:rsidRPr="00A962C5">
              <w:trPr>
                <w:cantSplit/>
              </w:trPr>
              <w:tc>
                <w:tcPr>
                  <w:tcW w:w="211" w:type="pct"/>
                  <w:vMerge/>
                  <w:shd w:val="clear" w:color="auto" w:fill="FFCC00"/>
                  <w:textDirection w:val="btLr"/>
                </w:tcPr>
                <w:p w:rsidR="00006A71" w:rsidRPr="00A962C5" w:rsidRDefault="00006A71" w:rsidP="0050271A">
                  <w:pPr>
                    <w:spacing w:line="240" w:lineRule="auto"/>
                    <w:rPr>
                      <w:rFonts w:ascii="Minion Pro" w:hAnsi="Minion Pro" w:cs="Tahoma"/>
                      <w:sz w:val="16"/>
                      <w:szCs w:val="16"/>
                    </w:rPr>
                  </w:pPr>
                </w:p>
              </w:tc>
              <w:tc>
                <w:tcPr>
                  <w:tcW w:w="758" w:type="pct"/>
                  <w:vMerge/>
                </w:tcPr>
                <w:p w:rsidR="00006A71" w:rsidRPr="00A962C5" w:rsidRDefault="00006A71" w:rsidP="0050271A">
                  <w:pPr>
                    <w:spacing w:line="240" w:lineRule="auto"/>
                    <w:rPr>
                      <w:rFonts w:ascii="Minion Pro" w:hAnsi="Minion Pro" w:cs="Tahoma"/>
                      <w:sz w:val="16"/>
                      <w:szCs w:val="16"/>
                    </w:rPr>
                  </w:pPr>
                </w:p>
              </w:tc>
              <w:tc>
                <w:tcPr>
                  <w:tcW w:w="969" w:type="pct"/>
                </w:tcPr>
                <w:p w:rsidR="00006A71" w:rsidRPr="00A962C5" w:rsidRDefault="00006A71" w:rsidP="00D82E7D">
                  <w:pPr>
                    <w:spacing w:line="240" w:lineRule="auto"/>
                    <w:jc w:val="left"/>
                    <w:rPr>
                      <w:rFonts w:ascii="Minion Pro" w:hAnsi="Minion Pro" w:cs="Tahoma"/>
                      <w:sz w:val="16"/>
                      <w:szCs w:val="16"/>
                    </w:rPr>
                  </w:pPr>
                  <w:r w:rsidRPr="00A962C5">
                    <w:rPr>
                      <w:rFonts w:ascii="Minion Pro" w:hAnsi="Minion Pro" w:cs="Tahoma"/>
                      <w:sz w:val="16"/>
                      <w:szCs w:val="16"/>
                    </w:rPr>
                    <w:t>Liste (</w:t>
                  </w:r>
                  <w:proofErr w:type="spellStart"/>
                  <w:r w:rsidRPr="00A962C5">
                    <w:rPr>
                      <w:rFonts w:ascii="Minion Pro" w:hAnsi="Minion Pro" w:cs="Tahoma"/>
                      <w:sz w:val="16"/>
                      <w:szCs w:val="16"/>
                    </w:rPr>
                    <w:t>navn+version</w:t>
                  </w:r>
                  <w:proofErr w:type="spellEnd"/>
                  <w:r w:rsidRPr="00A962C5">
                    <w:rPr>
                      <w:rFonts w:ascii="Minion Pro" w:hAnsi="Minion Pro" w:cs="Tahoma"/>
                      <w:sz w:val="16"/>
                      <w:szCs w:val="16"/>
                    </w:rPr>
                    <w:t>) af a</w:t>
                  </w:r>
                  <w:r w:rsidRPr="00A962C5">
                    <w:rPr>
                      <w:rFonts w:ascii="Minion Pro" w:hAnsi="Minion Pro" w:cs="Tahoma"/>
                      <w:sz w:val="16"/>
                      <w:szCs w:val="16"/>
                    </w:rPr>
                    <w:t>n</w:t>
                  </w:r>
                  <w:r w:rsidRPr="00A962C5">
                    <w:rPr>
                      <w:rFonts w:ascii="Minion Pro" w:hAnsi="Minion Pro" w:cs="Tahoma"/>
                      <w:sz w:val="16"/>
                      <w:szCs w:val="16"/>
                    </w:rPr>
                    <w:t>vendte arbejdsredsk</w:t>
                  </w:r>
                  <w:r w:rsidRPr="00A962C5">
                    <w:rPr>
                      <w:rFonts w:ascii="Minion Pro" w:hAnsi="Minion Pro" w:cs="Tahoma"/>
                      <w:sz w:val="16"/>
                      <w:szCs w:val="16"/>
                    </w:rPr>
                    <w:t>a</w:t>
                  </w:r>
                  <w:r w:rsidRPr="00A962C5">
                    <w:rPr>
                      <w:rFonts w:ascii="Minion Pro" w:hAnsi="Minion Pro" w:cs="Tahoma"/>
                      <w:sz w:val="16"/>
                      <w:szCs w:val="16"/>
                    </w:rPr>
                    <w:t>ber</w:t>
                  </w:r>
                </w:p>
              </w:tc>
              <w:tc>
                <w:tcPr>
                  <w:tcW w:w="1867" w:type="pct"/>
                </w:tcPr>
                <w:p w:rsidR="00006A71" w:rsidRPr="00A962C5" w:rsidRDefault="00006A71" w:rsidP="00D82E7D">
                  <w:pPr>
                    <w:spacing w:line="240" w:lineRule="auto"/>
                    <w:jc w:val="left"/>
                    <w:rPr>
                      <w:rFonts w:ascii="Minion Pro" w:hAnsi="Minion Pro" w:cs="Tahoma"/>
                      <w:sz w:val="16"/>
                      <w:szCs w:val="16"/>
                    </w:rPr>
                  </w:pPr>
                </w:p>
              </w:tc>
              <w:tc>
                <w:tcPr>
                  <w:tcW w:w="1195" w:type="pct"/>
                </w:tcPr>
                <w:p w:rsidR="00006A71" w:rsidRPr="00A962C5" w:rsidRDefault="00006A71" w:rsidP="00D82E7D">
                  <w:pPr>
                    <w:spacing w:line="240" w:lineRule="auto"/>
                    <w:jc w:val="left"/>
                    <w:rPr>
                      <w:rFonts w:ascii="Minion Pro" w:hAnsi="Minion Pro" w:cs="Tahoma"/>
                      <w:sz w:val="16"/>
                      <w:szCs w:val="16"/>
                    </w:rPr>
                  </w:pPr>
                </w:p>
              </w:tc>
            </w:tr>
            <w:tr w:rsidR="00006A71" w:rsidRPr="00A962C5">
              <w:trPr>
                <w:cantSplit/>
              </w:trPr>
              <w:tc>
                <w:tcPr>
                  <w:tcW w:w="211" w:type="pct"/>
                  <w:vMerge/>
                  <w:shd w:val="clear" w:color="auto" w:fill="FFCC00"/>
                </w:tcPr>
                <w:p w:rsidR="00006A71" w:rsidRPr="00A962C5" w:rsidRDefault="00006A71" w:rsidP="0050271A">
                  <w:pPr>
                    <w:spacing w:line="240" w:lineRule="auto"/>
                    <w:rPr>
                      <w:rFonts w:ascii="Minion Pro" w:hAnsi="Minion Pro" w:cs="Tahoma"/>
                      <w:sz w:val="16"/>
                      <w:szCs w:val="16"/>
                    </w:rPr>
                  </w:pPr>
                </w:p>
              </w:tc>
              <w:tc>
                <w:tcPr>
                  <w:tcW w:w="758" w:type="pct"/>
                </w:tcPr>
                <w:p w:rsidR="00006A71" w:rsidRPr="00A962C5" w:rsidRDefault="00006A71" w:rsidP="0050271A">
                  <w:pPr>
                    <w:spacing w:line="240" w:lineRule="auto"/>
                    <w:rPr>
                      <w:rFonts w:ascii="Minion Pro" w:hAnsi="Minion Pro" w:cs="Tahoma"/>
                      <w:sz w:val="16"/>
                      <w:szCs w:val="16"/>
                    </w:rPr>
                  </w:pPr>
                  <w:r w:rsidRPr="00A962C5">
                    <w:rPr>
                      <w:rFonts w:ascii="Minion Pro" w:hAnsi="Minion Pro" w:cs="Tahoma"/>
                      <w:sz w:val="16"/>
                      <w:szCs w:val="16"/>
                    </w:rPr>
                    <w:t>Tekn</w:t>
                  </w:r>
                  <w:r w:rsidRPr="00A962C5">
                    <w:rPr>
                      <w:rFonts w:ascii="Minion Pro" w:hAnsi="Minion Pro" w:cs="Tahoma"/>
                      <w:sz w:val="16"/>
                      <w:szCs w:val="16"/>
                    </w:rPr>
                    <w:t>i</w:t>
                  </w:r>
                  <w:r w:rsidRPr="00A962C5">
                    <w:rPr>
                      <w:rFonts w:ascii="Minion Pro" w:hAnsi="Minion Pro" w:cs="Tahoma"/>
                      <w:sz w:val="16"/>
                      <w:szCs w:val="16"/>
                    </w:rPr>
                    <w:t>ske grænsefl</w:t>
                  </w:r>
                  <w:r w:rsidRPr="00A962C5">
                    <w:rPr>
                      <w:rFonts w:ascii="Minion Pro" w:hAnsi="Minion Pro" w:cs="Tahoma"/>
                      <w:sz w:val="16"/>
                      <w:szCs w:val="16"/>
                    </w:rPr>
                    <w:t>a</w:t>
                  </w:r>
                  <w:r w:rsidRPr="00A962C5">
                    <w:rPr>
                      <w:rFonts w:ascii="Minion Pro" w:hAnsi="Minion Pro" w:cs="Tahoma"/>
                      <w:sz w:val="16"/>
                      <w:szCs w:val="16"/>
                    </w:rPr>
                    <w:t>der</w:t>
                  </w:r>
                </w:p>
              </w:tc>
              <w:tc>
                <w:tcPr>
                  <w:tcW w:w="969" w:type="pct"/>
                </w:tcPr>
                <w:p w:rsidR="00006A71" w:rsidRPr="00A962C5" w:rsidRDefault="0021003C" w:rsidP="00D82E7D">
                  <w:pPr>
                    <w:spacing w:line="240" w:lineRule="auto"/>
                    <w:jc w:val="left"/>
                    <w:rPr>
                      <w:rFonts w:ascii="Minion Pro" w:hAnsi="Minion Pro" w:cs="Tahoma"/>
                      <w:sz w:val="16"/>
                      <w:szCs w:val="16"/>
                    </w:rPr>
                  </w:pPr>
                  <w:r w:rsidRPr="00A962C5">
                    <w:rPr>
                      <w:rFonts w:ascii="Minion Pro" w:hAnsi="Minion Pro" w:cs="Tahoma"/>
                      <w:sz w:val="16"/>
                      <w:szCs w:val="16"/>
                    </w:rPr>
                    <w:t>Dokument</w:t>
                  </w:r>
                  <w:r w:rsidRPr="00A962C5">
                    <w:rPr>
                      <w:rFonts w:ascii="Minion Pro" w:hAnsi="Minion Pro" w:cs="Tahoma"/>
                      <w:sz w:val="16"/>
                      <w:szCs w:val="16"/>
                    </w:rPr>
                    <w:t>a</w:t>
                  </w:r>
                  <w:r w:rsidRPr="00A962C5">
                    <w:rPr>
                      <w:rFonts w:ascii="Minion Pro" w:hAnsi="Minion Pro" w:cs="Tahoma"/>
                      <w:sz w:val="16"/>
                      <w:szCs w:val="16"/>
                    </w:rPr>
                    <w:t xml:space="preserve">tion </w:t>
                  </w:r>
                  <w:r w:rsidR="00006A71" w:rsidRPr="00A962C5">
                    <w:rPr>
                      <w:rFonts w:ascii="Minion Pro" w:hAnsi="Minion Pro" w:cs="Tahoma"/>
                      <w:sz w:val="16"/>
                      <w:szCs w:val="16"/>
                    </w:rPr>
                    <w:t xml:space="preserve">for de i </w:t>
                  </w:r>
                  <w:r w:rsidRPr="00A962C5">
                    <w:rPr>
                      <w:rFonts w:ascii="Minion Pro" w:hAnsi="Minion Pro" w:cs="Tahoma"/>
                      <w:sz w:val="16"/>
                      <w:szCs w:val="16"/>
                    </w:rPr>
                    <w:t>L</w:t>
                  </w:r>
                  <w:r w:rsidR="00006A71" w:rsidRPr="00A962C5">
                    <w:rPr>
                      <w:rFonts w:ascii="Minion Pro" w:hAnsi="Minion Pro" w:cs="Tahoma"/>
                      <w:sz w:val="16"/>
                      <w:szCs w:val="16"/>
                    </w:rPr>
                    <w:t>evera</w:t>
                  </w:r>
                  <w:r w:rsidR="00006A71" w:rsidRPr="00A962C5">
                    <w:rPr>
                      <w:rFonts w:ascii="Minion Pro" w:hAnsi="Minion Pro" w:cs="Tahoma"/>
                      <w:sz w:val="16"/>
                      <w:szCs w:val="16"/>
                    </w:rPr>
                    <w:t>n</w:t>
                  </w:r>
                  <w:r w:rsidR="00006A71" w:rsidRPr="00A962C5">
                    <w:rPr>
                      <w:rFonts w:ascii="Minion Pro" w:hAnsi="Minion Pro" w:cs="Tahoma"/>
                      <w:sz w:val="16"/>
                      <w:szCs w:val="16"/>
                    </w:rPr>
                    <w:t>cebeskrive</w:t>
                  </w:r>
                  <w:r w:rsidR="00006A71" w:rsidRPr="00A962C5">
                    <w:rPr>
                      <w:rFonts w:ascii="Minion Pro" w:hAnsi="Minion Pro" w:cs="Tahoma"/>
                      <w:sz w:val="16"/>
                      <w:szCs w:val="16"/>
                    </w:rPr>
                    <w:t>l</w:t>
                  </w:r>
                  <w:r w:rsidR="00006A71" w:rsidRPr="00A962C5">
                    <w:rPr>
                      <w:rFonts w:ascii="Minion Pro" w:hAnsi="Minion Pro" w:cs="Tahoma"/>
                      <w:sz w:val="16"/>
                      <w:szCs w:val="16"/>
                    </w:rPr>
                    <w:t>sen beskrevne tekn</w:t>
                  </w:r>
                  <w:r w:rsidR="00006A71" w:rsidRPr="00A962C5">
                    <w:rPr>
                      <w:rFonts w:ascii="Minion Pro" w:hAnsi="Minion Pro" w:cs="Tahoma"/>
                      <w:sz w:val="16"/>
                      <w:szCs w:val="16"/>
                    </w:rPr>
                    <w:t>i</w:t>
                  </w:r>
                  <w:r w:rsidR="00006A71" w:rsidRPr="00A962C5">
                    <w:rPr>
                      <w:rFonts w:ascii="Minion Pro" w:hAnsi="Minion Pro" w:cs="Tahoma"/>
                      <w:sz w:val="16"/>
                      <w:szCs w:val="16"/>
                    </w:rPr>
                    <w:t>ske græ</w:t>
                  </w:r>
                  <w:r w:rsidR="00006A71" w:rsidRPr="00A962C5">
                    <w:rPr>
                      <w:rFonts w:ascii="Minion Pro" w:hAnsi="Minion Pro" w:cs="Tahoma"/>
                      <w:sz w:val="16"/>
                      <w:szCs w:val="16"/>
                    </w:rPr>
                    <w:t>n</w:t>
                  </w:r>
                  <w:r w:rsidR="00006A71" w:rsidRPr="00A962C5">
                    <w:rPr>
                      <w:rFonts w:ascii="Minion Pro" w:hAnsi="Minion Pro" w:cs="Tahoma"/>
                      <w:sz w:val="16"/>
                      <w:szCs w:val="16"/>
                    </w:rPr>
                    <w:t xml:space="preserve">seflader i </w:t>
                  </w:r>
                  <w:r w:rsidRPr="00A962C5">
                    <w:rPr>
                      <w:rFonts w:ascii="Minion Pro" w:hAnsi="Minion Pro" w:cs="Tahoma"/>
                      <w:sz w:val="16"/>
                      <w:szCs w:val="16"/>
                    </w:rPr>
                    <w:t>L</w:t>
                  </w:r>
                  <w:r w:rsidR="00006A71" w:rsidRPr="00A962C5">
                    <w:rPr>
                      <w:rFonts w:ascii="Minion Pro" w:hAnsi="Minion Pro" w:cs="Tahoma"/>
                      <w:sz w:val="16"/>
                      <w:szCs w:val="16"/>
                    </w:rPr>
                    <w:t>ev</w:t>
                  </w:r>
                  <w:r w:rsidR="00006A71" w:rsidRPr="00A962C5">
                    <w:rPr>
                      <w:rFonts w:ascii="Minion Pro" w:hAnsi="Minion Pro" w:cs="Tahoma"/>
                      <w:sz w:val="16"/>
                      <w:szCs w:val="16"/>
                    </w:rPr>
                    <w:t>e</w:t>
                  </w:r>
                  <w:r w:rsidR="00006A71" w:rsidRPr="00A962C5">
                    <w:rPr>
                      <w:rFonts w:ascii="Minion Pro" w:hAnsi="Minion Pro" w:cs="Tahoma"/>
                      <w:sz w:val="16"/>
                      <w:szCs w:val="16"/>
                    </w:rPr>
                    <w:t>rancen</w:t>
                  </w:r>
                </w:p>
              </w:tc>
              <w:tc>
                <w:tcPr>
                  <w:tcW w:w="1867" w:type="pct"/>
                </w:tcPr>
                <w:p w:rsidR="00006A71" w:rsidRPr="00A962C5" w:rsidRDefault="00006A71" w:rsidP="00D82E7D">
                  <w:pPr>
                    <w:spacing w:line="240" w:lineRule="auto"/>
                    <w:jc w:val="left"/>
                    <w:rPr>
                      <w:rFonts w:ascii="Minion Pro" w:hAnsi="Minion Pro" w:cs="Tahoma"/>
                      <w:sz w:val="16"/>
                      <w:szCs w:val="16"/>
                    </w:rPr>
                  </w:pPr>
                </w:p>
              </w:tc>
              <w:tc>
                <w:tcPr>
                  <w:tcW w:w="1195" w:type="pct"/>
                </w:tcPr>
                <w:p w:rsidR="00006A71" w:rsidRPr="00A962C5" w:rsidRDefault="00006A71" w:rsidP="00D82E7D">
                  <w:pPr>
                    <w:spacing w:line="240" w:lineRule="auto"/>
                    <w:jc w:val="left"/>
                    <w:rPr>
                      <w:rFonts w:ascii="Minion Pro" w:hAnsi="Minion Pro" w:cs="Tahoma"/>
                      <w:sz w:val="16"/>
                      <w:szCs w:val="16"/>
                    </w:rPr>
                  </w:pPr>
                </w:p>
              </w:tc>
            </w:tr>
            <w:tr w:rsidR="00006A71" w:rsidRPr="00A962C5">
              <w:trPr>
                <w:cantSplit/>
              </w:trPr>
              <w:tc>
                <w:tcPr>
                  <w:tcW w:w="211" w:type="pct"/>
                  <w:vMerge/>
                  <w:shd w:val="clear" w:color="auto" w:fill="FFCC00"/>
                </w:tcPr>
                <w:p w:rsidR="00006A71" w:rsidRPr="00A962C5" w:rsidRDefault="00006A71" w:rsidP="0050271A">
                  <w:pPr>
                    <w:spacing w:line="240" w:lineRule="auto"/>
                    <w:rPr>
                      <w:rFonts w:ascii="Minion Pro" w:hAnsi="Minion Pro" w:cs="Tahoma"/>
                      <w:sz w:val="16"/>
                      <w:szCs w:val="16"/>
                    </w:rPr>
                  </w:pPr>
                </w:p>
              </w:tc>
              <w:tc>
                <w:tcPr>
                  <w:tcW w:w="758" w:type="pct"/>
                </w:tcPr>
                <w:p w:rsidR="00006A71" w:rsidRPr="00A962C5" w:rsidRDefault="00006A71" w:rsidP="0050271A">
                  <w:pPr>
                    <w:spacing w:line="240" w:lineRule="auto"/>
                    <w:rPr>
                      <w:rFonts w:ascii="Minion Pro" w:hAnsi="Minion Pro" w:cs="Tahoma"/>
                      <w:sz w:val="16"/>
                      <w:szCs w:val="16"/>
                    </w:rPr>
                  </w:pPr>
                  <w:r w:rsidRPr="00A962C5">
                    <w:rPr>
                      <w:rFonts w:ascii="Minion Pro" w:hAnsi="Minion Pro" w:cs="Tahoma"/>
                      <w:sz w:val="16"/>
                      <w:szCs w:val="16"/>
                    </w:rPr>
                    <w:t>Testdok</w:t>
                  </w:r>
                  <w:r w:rsidRPr="00A962C5">
                    <w:rPr>
                      <w:rFonts w:ascii="Minion Pro" w:hAnsi="Minion Pro" w:cs="Tahoma"/>
                      <w:sz w:val="16"/>
                      <w:szCs w:val="16"/>
                    </w:rPr>
                    <w:t>u</w:t>
                  </w:r>
                  <w:r w:rsidRPr="00A962C5">
                    <w:rPr>
                      <w:rFonts w:ascii="Minion Pro" w:hAnsi="Minion Pro" w:cs="Tahoma"/>
                      <w:sz w:val="16"/>
                      <w:szCs w:val="16"/>
                    </w:rPr>
                    <w:t>mentat</w:t>
                  </w:r>
                  <w:r w:rsidRPr="00A962C5">
                    <w:rPr>
                      <w:rFonts w:ascii="Minion Pro" w:hAnsi="Minion Pro" w:cs="Tahoma"/>
                      <w:sz w:val="16"/>
                      <w:szCs w:val="16"/>
                    </w:rPr>
                    <w:t>i</w:t>
                  </w:r>
                  <w:r w:rsidRPr="00A962C5">
                    <w:rPr>
                      <w:rFonts w:ascii="Minion Pro" w:hAnsi="Minion Pro" w:cs="Tahoma"/>
                      <w:sz w:val="16"/>
                      <w:szCs w:val="16"/>
                    </w:rPr>
                    <w:t>on</w:t>
                  </w:r>
                </w:p>
              </w:tc>
              <w:tc>
                <w:tcPr>
                  <w:tcW w:w="969" w:type="pct"/>
                </w:tcPr>
                <w:p w:rsidR="00006A71" w:rsidRPr="00A962C5" w:rsidRDefault="00006A71" w:rsidP="00D82E7D">
                  <w:pPr>
                    <w:spacing w:line="240" w:lineRule="auto"/>
                    <w:jc w:val="left"/>
                    <w:rPr>
                      <w:rFonts w:ascii="Minion Pro" w:hAnsi="Minion Pro" w:cs="Tahoma"/>
                      <w:sz w:val="16"/>
                      <w:szCs w:val="16"/>
                    </w:rPr>
                  </w:pPr>
                  <w:r w:rsidRPr="00A962C5">
                    <w:rPr>
                      <w:rFonts w:ascii="Minion Pro" w:hAnsi="Minion Pro" w:cs="Tahoma"/>
                      <w:sz w:val="16"/>
                      <w:szCs w:val="16"/>
                    </w:rPr>
                    <w:t>Dokumentat</w:t>
                  </w:r>
                  <w:r w:rsidRPr="00A962C5">
                    <w:rPr>
                      <w:rFonts w:ascii="Minion Pro" w:hAnsi="Minion Pro" w:cs="Tahoma"/>
                      <w:sz w:val="16"/>
                      <w:szCs w:val="16"/>
                    </w:rPr>
                    <w:t>i</w:t>
                  </w:r>
                  <w:r w:rsidRPr="00A962C5">
                    <w:rPr>
                      <w:rFonts w:ascii="Minion Pro" w:hAnsi="Minion Pro" w:cs="Tahoma"/>
                      <w:sz w:val="16"/>
                      <w:szCs w:val="16"/>
                    </w:rPr>
                    <w:t>on af test.</w:t>
                  </w:r>
                </w:p>
              </w:tc>
              <w:tc>
                <w:tcPr>
                  <w:tcW w:w="1867" w:type="pct"/>
                </w:tcPr>
                <w:p w:rsidR="00006A71" w:rsidRPr="00A962C5" w:rsidRDefault="00006A71" w:rsidP="00D82E7D">
                  <w:pPr>
                    <w:spacing w:line="240" w:lineRule="auto"/>
                    <w:jc w:val="left"/>
                    <w:rPr>
                      <w:rFonts w:ascii="Minion Pro" w:hAnsi="Minion Pro" w:cs="Tahoma"/>
                      <w:sz w:val="16"/>
                      <w:szCs w:val="16"/>
                    </w:rPr>
                  </w:pPr>
                  <w:r w:rsidRPr="00A962C5">
                    <w:rPr>
                      <w:rFonts w:ascii="Minion Pro" w:hAnsi="Minion Pro" w:cs="Tahoma"/>
                      <w:sz w:val="16"/>
                      <w:szCs w:val="16"/>
                    </w:rPr>
                    <w:t>Dette er selve dok</w:t>
                  </w:r>
                  <w:r w:rsidRPr="00A962C5">
                    <w:rPr>
                      <w:rFonts w:ascii="Minion Pro" w:hAnsi="Minion Pro" w:cs="Tahoma"/>
                      <w:sz w:val="16"/>
                      <w:szCs w:val="16"/>
                    </w:rPr>
                    <w:t>u</w:t>
                  </w:r>
                  <w:r w:rsidRPr="00A962C5">
                    <w:rPr>
                      <w:rFonts w:ascii="Minion Pro" w:hAnsi="Minion Pro" w:cs="Tahoma"/>
                      <w:sz w:val="16"/>
                      <w:szCs w:val="16"/>
                    </w:rPr>
                    <w:t>mentationen af testudførslen, der kan indeholde fø</w:t>
                  </w:r>
                  <w:r w:rsidRPr="00A962C5">
                    <w:rPr>
                      <w:rFonts w:ascii="Minion Pro" w:hAnsi="Minion Pro" w:cs="Tahoma"/>
                      <w:sz w:val="16"/>
                      <w:szCs w:val="16"/>
                    </w:rPr>
                    <w:t>l</w:t>
                  </w:r>
                  <w:r w:rsidRPr="00A962C5">
                    <w:rPr>
                      <w:rFonts w:ascii="Minion Pro" w:hAnsi="Minion Pro" w:cs="Tahoma"/>
                      <w:sz w:val="16"/>
                      <w:szCs w:val="16"/>
                    </w:rPr>
                    <w:t>gende:</w:t>
                  </w:r>
                </w:p>
                <w:p w:rsidR="00006A71" w:rsidRPr="00A962C5" w:rsidRDefault="00006A71" w:rsidP="00FC24EA">
                  <w:pPr>
                    <w:numPr>
                      <w:ilvl w:val="0"/>
                      <w:numId w:val="52"/>
                    </w:numPr>
                    <w:tabs>
                      <w:tab w:val="clear" w:pos="567"/>
                      <w:tab w:val="left" w:pos="233"/>
                    </w:tabs>
                    <w:spacing w:line="240" w:lineRule="auto"/>
                    <w:ind w:left="233" w:hanging="233"/>
                    <w:jc w:val="left"/>
                    <w:rPr>
                      <w:rFonts w:ascii="Minion Pro" w:hAnsi="Minion Pro" w:cs="Tahoma"/>
                      <w:sz w:val="16"/>
                      <w:szCs w:val="16"/>
                    </w:rPr>
                  </w:pPr>
                  <w:r w:rsidRPr="00A962C5">
                    <w:rPr>
                      <w:rFonts w:ascii="Minion Pro" w:hAnsi="Minion Pro" w:cs="Tahoma"/>
                      <w:sz w:val="16"/>
                      <w:szCs w:val="16"/>
                    </w:rPr>
                    <w:t>Dokumentation af testresu</w:t>
                  </w:r>
                  <w:r w:rsidRPr="00A962C5">
                    <w:rPr>
                      <w:rFonts w:ascii="Minion Pro" w:hAnsi="Minion Pro" w:cs="Tahoma"/>
                      <w:sz w:val="16"/>
                      <w:szCs w:val="16"/>
                    </w:rPr>
                    <w:t>l</w:t>
                  </w:r>
                  <w:r w:rsidRPr="00A962C5">
                    <w:rPr>
                      <w:rFonts w:ascii="Minion Pro" w:hAnsi="Minion Pro" w:cs="Tahoma"/>
                      <w:sz w:val="16"/>
                      <w:szCs w:val="16"/>
                    </w:rPr>
                    <w:t>tat og teststatus fx i MS Word, MS Access, MS Excel eller i tes</w:t>
                  </w:r>
                  <w:r w:rsidRPr="00A962C5">
                    <w:rPr>
                      <w:rFonts w:ascii="Minion Pro" w:hAnsi="Minion Pro" w:cs="Tahoma"/>
                      <w:sz w:val="16"/>
                      <w:szCs w:val="16"/>
                    </w:rPr>
                    <w:t>t</w:t>
                  </w:r>
                  <w:r w:rsidRPr="00A962C5">
                    <w:rPr>
                      <w:rFonts w:ascii="Minion Pro" w:hAnsi="Minion Pro" w:cs="Tahoma"/>
                      <w:sz w:val="16"/>
                      <w:szCs w:val="16"/>
                    </w:rPr>
                    <w:t>værkt</w:t>
                  </w:r>
                  <w:r w:rsidRPr="00A962C5">
                    <w:rPr>
                      <w:rFonts w:ascii="Minion Pro" w:hAnsi="Minion Pro" w:cs="Tahoma"/>
                      <w:sz w:val="16"/>
                      <w:szCs w:val="16"/>
                    </w:rPr>
                    <w:t>ø</w:t>
                  </w:r>
                  <w:r w:rsidRPr="00A962C5">
                    <w:rPr>
                      <w:rFonts w:ascii="Minion Pro" w:hAnsi="Minion Pro" w:cs="Tahoma"/>
                      <w:sz w:val="16"/>
                      <w:szCs w:val="16"/>
                    </w:rPr>
                    <w:t>jer</w:t>
                  </w:r>
                </w:p>
                <w:p w:rsidR="00006A71" w:rsidRPr="00A962C5" w:rsidRDefault="00006A71" w:rsidP="00FC24EA">
                  <w:pPr>
                    <w:numPr>
                      <w:ilvl w:val="0"/>
                      <w:numId w:val="52"/>
                    </w:numPr>
                    <w:tabs>
                      <w:tab w:val="clear" w:pos="567"/>
                      <w:tab w:val="left" w:pos="233"/>
                    </w:tabs>
                    <w:spacing w:line="240" w:lineRule="auto"/>
                    <w:ind w:left="233" w:hanging="233"/>
                    <w:jc w:val="left"/>
                    <w:rPr>
                      <w:rFonts w:ascii="Minion Pro" w:hAnsi="Minion Pro" w:cs="Tahoma"/>
                      <w:sz w:val="16"/>
                      <w:szCs w:val="16"/>
                    </w:rPr>
                  </w:pPr>
                  <w:r w:rsidRPr="00A962C5">
                    <w:rPr>
                      <w:rFonts w:ascii="Minion Pro" w:hAnsi="Minion Pro" w:cs="Tahoma"/>
                      <w:sz w:val="16"/>
                      <w:szCs w:val="16"/>
                    </w:rPr>
                    <w:t>Dokumentat</w:t>
                  </w:r>
                  <w:r w:rsidRPr="00A962C5">
                    <w:rPr>
                      <w:rFonts w:ascii="Minion Pro" w:hAnsi="Minion Pro" w:cs="Tahoma"/>
                      <w:sz w:val="16"/>
                      <w:szCs w:val="16"/>
                    </w:rPr>
                    <w:t>i</w:t>
                  </w:r>
                  <w:r w:rsidRPr="00A962C5">
                    <w:rPr>
                      <w:rFonts w:ascii="Minion Pro" w:hAnsi="Minion Pro" w:cs="Tahoma"/>
                      <w:sz w:val="16"/>
                      <w:szCs w:val="16"/>
                    </w:rPr>
                    <w:t>on af fejl</w:t>
                  </w:r>
                </w:p>
                <w:p w:rsidR="00006A71" w:rsidRPr="00A962C5" w:rsidRDefault="00006A71" w:rsidP="00FC24EA">
                  <w:pPr>
                    <w:numPr>
                      <w:ilvl w:val="0"/>
                      <w:numId w:val="52"/>
                    </w:numPr>
                    <w:tabs>
                      <w:tab w:val="clear" w:pos="567"/>
                      <w:tab w:val="left" w:pos="233"/>
                    </w:tabs>
                    <w:spacing w:line="240" w:lineRule="auto"/>
                    <w:ind w:left="233" w:hanging="233"/>
                    <w:jc w:val="left"/>
                    <w:rPr>
                      <w:rFonts w:ascii="Minion Pro" w:hAnsi="Minion Pro" w:cs="Tahoma"/>
                      <w:sz w:val="16"/>
                      <w:szCs w:val="16"/>
                    </w:rPr>
                  </w:pPr>
                  <w:r w:rsidRPr="00A962C5">
                    <w:rPr>
                      <w:rFonts w:ascii="Minion Pro" w:hAnsi="Minion Pro" w:cs="Tahoma"/>
                      <w:sz w:val="16"/>
                      <w:szCs w:val="16"/>
                    </w:rPr>
                    <w:t>Diverse anden testdokumentat</w:t>
                  </w:r>
                  <w:r w:rsidRPr="00A962C5">
                    <w:rPr>
                      <w:rFonts w:ascii="Minion Pro" w:hAnsi="Minion Pro" w:cs="Tahoma"/>
                      <w:sz w:val="16"/>
                      <w:szCs w:val="16"/>
                    </w:rPr>
                    <w:t>i</w:t>
                  </w:r>
                  <w:r w:rsidRPr="00A962C5">
                    <w:rPr>
                      <w:rFonts w:ascii="Minion Pro" w:hAnsi="Minion Pro" w:cs="Tahoma"/>
                      <w:sz w:val="16"/>
                      <w:szCs w:val="16"/>
                    </w:rPr>
                    <w:t>on fra fx brugervenli</w:t>
                  </w:r>
                  <w:r w:rsidRPr="00A962C5">
                    <w:rPr>
                      <w:rFonts w:ascii="Minion Pro" w:hAnsi="Minion Pro" w:cs="Tahoma"/>
                      <w:sz w:val="16"/>
                      <w:szCs w:val="16"/>
                    </w:rPr>
                    <w:t>g</w:t>
                  </w:r>
                  <w:r w:rsidRPr="00A962C5">
                    <w:rPr>
                      <w:rFonts w:ascii="Minion Pro" w:hAnsi="Minion Pro" w:cs="Tahoma"/>
                      <w:sz w:val="16"/>
                      <w:szCs w:val="16"/>
                    </w:rPr>
                    <w:t xml:space="preserve">hedstest, performancetest, </w:t>
                  </w:r>
                  <w:proofErr w:type="spellStart"/>
                  <w:r w:rsidRPr="00A962C5">
                    <w:rPr>
                      <w:rFonts w:ascii="Minion Pro" w:hAnsi="Minion Pro" w:cs="Tahoma"/>
                      <w:sz w:val="16"/>
                      <w:szCs w:val="16"/>
                    </w:rPr>
                    <w:t>loadtest</w:t>
                  </w:r>
                  <w:proofErr w:type="spellEnd"/>
                  <w:r w:rsidRPr="00A962C5">
                    <w:rPr>
                      <w:rFonts w:ascii="Minion Pro" w:hAnsi="Minion Pro" w:cs="Tahoma"/>
                      <w:sz w:val="16"/>
                      <w:szCs w:val="16"/>
                    </w:rPr>
                    <w:t xml:space="preserve">, </w:t>
                  </w:r>
                  <w:proofErr w:type="spellStart"/>
                  <w:r w:rsidRPr="00A962C5">
                    <w:rPr>
                      <w:rFonts w:ascii="Minion Pro" w:hAnsi="Minion Pro" w:cs="Tahoma"/>
                      <w:sz w:val="16"/>
                      <w:szCs w:val="16"/>
                    </w:rPr>
                    <w:t>sva</w:t>
                  </w:r>
                  <w:r w:rsidRPr="00A962C5">
                    <w:rPr>
                      <w:rFonts w:ascii="Minion Pro" w:hAnsi="Minion Pro" w:cs="Tahoma"/>
                      <w:sz w:val="16"/>
                      <w:szCs w:val="16"/>
                    </w:rPr>
                    <w:t>r</w:t>
                  </w:r>
                  <w:r w:rsidRPr="00A962C5">
                    <w:rPr>
                      <w:rFonts w:ascii="Minion Pro" w:hAnsi="Minion Pro" w:cs="Tahoma"/>
                      <w:sz w:val="16"/>
                      <w:szCs w:val="16"/>
                    </w:rPr>
                    <w:t>tider</w:t>
                  </w:r>
                  <w:proofErr w:type="spellEnd"/>
                  <w:r w:rsidRPr="00A962C5">
                    <w:rPr>
                      <w:rFonts w:ascii="Minion Pro" w:hAnsi="Minion Pro" w:cs="Tahoma"/>
                      <w:sz w:val="16"/>
                      <w:szCs w:val="16"/>
                    </w:rPr>
                    <w:t>, oppetid osv.</w:t>
                  </w:r>
                </w:p>
              </w:tc>
              <w:tc>
                <w:tcPr>
                  <w:tcW w:w="1195" w:type="pct"/>
                </w:tcPr>
                <w:p w:rsidR="00006A71" w:rsidRPr="00A962C5" w:rsidRDefault="00006A71" w:rsidP="00D82E7D">
                  <w:pPr>
                    <w:spacing w:line="240" w:lineRule="auto"/>
                    <w:jc w:val="left"/>
                    <w:rPr>
                      <w:rFonts w:ascii="Minion Pro" w:hAnsi="Minion Pro" w:cs="Tahoma"/>
                      <w:sz w:val="16"/>
                      <w:szCs w:val="16"/>
                    </w:rPr>
                  </w:pPr>
                </w:p>
              </w:tc>
            </w:tr>
            <w:tr w:rsidR="00006A71" w:rsidRPr="00A962C5">
              <w:trPr>
                <w:cantSplit/>
                <w:trHeight w:val="1865"/>
              </w:trPr>
              <w:tc>
                <w:tcPr>
                  <w:tcW w:w="211" w:type="pct"/>
                  <w:tcBorders>
                    <w:bottom w:val="single" w:sz="4" w:space="0" w:color="auto"/>
                  </w:tcBorders>
                  <w:shd w:val="clear" w:color="auto" w:fill="FF9900"/>
                  <w:textDirection w:val="btLr"/>
                </w:tcPr>
                <w:p w:rsidR="00006A71" w:rsidRPr="00A962C5" w:rsidRDefault="00006A71" w:rsidP="0050271A">
                  <w:pPr>
                    <w:spacing w:line="240" w:lineRule="auto"/>
                    <w:ind w:left="113" w:right="113"/>
                    <w:rPr>
                      <w:rFonts w:ascii="Minion Pro" w:hAnsi="Minion Pro" w:cs="Tahoma"/>
                      <w:sz w:val="16"/>
                      <w:szCs w:val="16"/>
                    </w:rPr>
                  </w:pPr>
                  <w:r w:rsidRPr="00A962C5">
                    <w:rPr>
                      <w:rFonts w:ascii="Minion Pro" w:hAnsi="Minion Pro" w:cs="Tahoma"/>
                      <w:b/>
                      <w:sz w:val="16"/>
                      <w:szCs w:val="16"/>
                    </w:rPr>
                    <w:lastRenderedPageBreak/>
                    <w:t>Idriftsætte</w:t>
                  </w:r>
                  <w:r w:rsidRPr="00A962C5">
                    <w:rPr>
                      <w:rFonts w:ascii="Minion Pro" w:hAnsi="Minion Pro" w:cs="Tahoma"/>
                      <w:b/>
                      <w:sz w:val="16"/>
                      <w:szCs w:val="16"/>
                    </w:rPr>
                    <w:t>l</w:t>
                  </w:r>
                  <w:r w:rsidRPr="00A962C5">
                    <w:rPr>
                      <w:rFonts w:ascii="Minion Pro" w:hAnsi="Minion Pro" w:cs="Tahoma"/>
                      <w:b/>
                      <w:sz w:val="16"/>
                      <w:szCs w:val="16"/>
                    </w:rPr>
                    <w:t>se</w:t>
                  </w:r>
                </w:p>
              </w:tc>
              <w:tc>
                <w:tcPr>
                  <w:tcW w:w="758" w:type="pct"/>
                  <w:tcBorders>
                    <w:bottom w:val="single" w:sz="4" w:space="0" w:color="auto"/>
                  </w:tcBorders>
                </w:tcPr>
                <w:p w:rsidR="00006A71" w:rsidRPr="00A962C5" w:rsidRDefault="00006A71" w:rsidP="0050271A">
                  <w:pPr>
                    <w:spacing w:line="240" w:lineRule="auto"/>
                    <w:jc w:val="left"/>
                    <w:rPr>
                      <w:rFonts w:ascii="Minion Pro" w:hAnsi="Minion Pro" w:cs="Tahoma"/>
                      <w:sz w:val="16"/>
                      <w:szCs w:val="16"/>
                    </w:rPr>
                  </w:pPr>
                  <w:r w:rsidRPr="00A962C5">
                    <w:rPr>
                      <w:rFonts w:ascii="Minion Pro" w:hAnsi="Minion Pro" w:cs="Tahoma"/>
                      <w:sz w:val="16"/>
                      <w:szCs w:val="16"/>
                    </w:rPr>
                    <w:t>Installat</w:t>
                  </w:r>
                  <w:r w:rsidRPr="00A962C5">
                    <w:rPr>
                      <w:rFonts w:ascii="Minion Pro" w:hAnsi="Minion Pro" w:cs="Tahoma"/>
                      <w:sz w:val="16"/>
                      <w:szCs w:val="16"/>
                    </w:rPr>
                    <w:t>i</w:t>
                  </w:r>
                  <w:r w:rsidRPr="00A962C5">
                    <w:rPr>
                      <w:rFonts w:ascii="Minion Pro" w:hAnsi="Minion Pro" w:cs="Tahoma"/>
                      <w:sz w:val="16"/>
                      <w:szCs w:val="16"/>
                    </w:rPr>
                    <w:t>onsvejle</w:t>
                  </w:r>
                  <w:r w:rsidRPr="00A962C5">
                    <w:rPr>
                      <w:rFonts w:ascii="Minion Pro" w:hAnsi="Minion Pro" w:cs="Tahoma"/>
                      <w:sz w:val="16"/>
                      <w:szCs w:val="16"/>
                    </w:rPr>
                    <w:t>d</w:t>
                  </w:r>
                  <w:r w:rsidRPr="00A962C5">
                    <w:rPr>
                      <w:rFonts w:ascii="Minion Pro" w:hAnsi="Minion Pro" w:cs="Tahoma"/>
                      <w:sz w:val="16"/>
                      <w:szCs w:val="16"/>
                    </w:rPr>
                    <w:t>ning</w:t>
                  </w:r>
                </w:p>
                <w:p w:rsidR="00006A71" w:rsidRPr="00A962C5" w:rsidRDefault="00006A71" w:rsidP="0050271A">
                  <w:pPr>
                    <w:spacing w:line="240" w:lineRule="auto"/>
                    <w:jc w:val="left"/>
                    <w:rPr>
                      <w:rFonts w:ascii="Minion Pro" w:hAnsi="Minion Pro" w:cs="Tahoma"/>
                      <w:sz w:val="16"/>
                      <w:szCs w:val="16"/>
                    </w:rPr>
                  </w:pPr>
                </w:p>
              </w:tc>
              <w:tc>
                <w:tcPr>
                  <w:tcW w:w="969" w:type="pct"/>
                  <w:tcBorders>
                    <w:bottom w:val="single" w:sz="4" w:space="0" w:color="auto"/>
                  </w:tcBorders>
                </w:tcPr>
                <w:p w:rsidR="00006A71" w:rsidRPr="00A962C5" w:rsidRDefault="00006A71" w:rsidP="00D82E7D">
                  <w:pPr>
                    <w:spacing w:line="240" w:lineRule="auto"/>
                    <w:jc w:val="left"/>
                    <w:rPr>
                      <w:rFonts w:ascii="Minion Pro" w:hAnsi="Minion Pro" w:cs="Tahoma"/>
                      <w:sz w:val="16"/>
                      <w:szCs w:val="16"/>
                    </w:rPr>
                  </w:pPr>
                  <w:r w:rsidRPr="00A962C5">
                    <w:rPr>
                      <w:rFonts w:ascii="Minion Pro" w:hAnsi="Minion Pro" w:cs="Tahoma"/>
                      <w:sz w:val="16"/>
                      <w:szCs w:val="16"/>
                    </w:rPr>
                    <w:t>Vejledning der beskriver, hvo</w:t>
                  </w:r>
                  <w:r w:rsidRPr="00A962C5">
                    <w:rPr>
                      <w:rFonts w:ascii="Minion Pro" w:hAnsi="Minion Pro" w:cs="Tahoma"/>
                      <w:sz w:val="16"/>
                      <w:szCs w:val="16"/>
                    </w:rPr>
                    <w:t>r</w:t>
                  </w:r>
                  <w:r w:rsidRPr="00A962C5">
                    <w:rPr>
                      <w:rFonts w:ascii="Minion Pro" w:hAnsi="Minion Pro" w:cs="Tahoma"/>
                      <w:sz w:val="16"/>
                      <w:szCs w:val="16"/>
                    </w:rPr>
                    <w:t xml:space="preserve">dan </w:t>
                  </w:r>
                  <w:r w:rsidR="00A25BAB" w:rsidRPr="00A962C5">
                    <w:rPr>
                      <w:rFonts w:ascii="Minion Pro" w:hAnsi="Minion Pro" w:cs="Tahoma"/>
                      <w:sz w:val="16"/>
                      <w:szCs w:val="16"/>
                    </w:rPr>
                    <w:t>Lev</w:t>
                  </w:r>
                  <w:r w:rsidR="00A25BAB" w:rsidRPr="00A962C5">
                    <w:rPr>
                      <w:rFonts w:ascii="Minion Pro" w:hAnsi="Minion Pro" w:cs="Tahoma"/>
                      <w:sz w:val="16"/>
                      <w:szCs w:val="16"/>
                    </w:rPr>
                    <w:t>e</w:t>
                  </w:r>
                  <w:r w:rsidR="00A25BAB" w:rsidRPr="00A962C5">
                    <w:rPr>
                      <w:rFonts w:ascii="Minion Pro" w:hAnsi="Minion Pro" w:cs="Tahoma"/>
                      <w:sz w:val="16"/>
                      <w:szCs w:val="16"/>
                    </w:rPr>
                    <w:t xml:space="preserve">rancen </w:t>
                  </w:r>
                  <w:r w:rsidRPr="00A962C5">
                    <w:rPr>
                      <w:rFonts w:ascii="Minion Pro" w:hAnsi="Minion Pro" w:cs="Tahoma"/>
                      <w:sz w:val="16"/>
                      <w:szCs w:val="16"/>
                    </w:rPr>
                    <w:t>installeres, fly</w:t>
                  </w:r>
                  <w:r w:rsidRPr="00A962C5">
                    <w:rPr>
                      <w:rFonts w:ascii="Minion Pro" w:hAnsi="Minion Pro" w:cs="Tahoma"/>
                      <w:sz w:val="16"/>
                      <w:szCs w:val="16"/>
                    </w:rPr>
                    <w:t>t</w:t>
                  </w:r>
                  <w:r w:rsidRPr="00A962C5">
                    <w:rPr>
                      <w:rFonts w:ascii="Minion Pro" w:hAnsi="Minion Pro" w:cs="Tahoma"/>
                      <w:sz w:val="16"/>
                      <w:szCs w:val="16"/>
                    </w:rPr>
                    <w:t>tes og æn</w:t>
                  </w:r>
                  <w:r w:rsidRPr="00A962C5">
                    <w:rPr>
                      <w:rFonts w:ascii="Minion Pro" w:hAnsi="Minion Pro" w:cs="Tahoma"/>
                      <w:sz w:val="16"/>
                      <w:szCs w:val="16"/>
                    </w:rPr>
                    <w:t>d</w:t>
                  </w:r>
                  <w:r w:rsidRPr="00A962C5">
                    <w:rPr>
                      <w:rFonts w:ascii="Minion Pro" w:hAnsi="Minion Pro" w:cs="Tahoma"/>
                      <w:sz w:val="16"/>
                      <w:szCs w:val="16"/>
                    </w:rPr>
                    <w:t>res.</w:t>
                  </w:r>
                </w:p>
              </w:tc>
              <w:tc>
                <w:tcPr>
                  <w:tcW w:w="1867" w:type="pct"/>
                  <w:tcBorders>
                    <w:bottom w:val="single" w:sz="4" w:space="0" w:color="auto"/>
                  </w:tcBorders>
                </w:tcPr>
                <w:p w:rsidR="00006A71" w:rsidRPr="00A962C5" w:rsidRDefault="00006A71" w:rsidP="00D82E7D">
                  <w:pPr>
                    <w:spacing w:line="240" w:lineRule="auto"/>
                    <w:jc w:val="left"/>
                    <w:rPr>
                      <w:rFonts w:ascii="Minion Pro" w:hAnsi="Minion Pro" w:cs="Tahoma"/>
                      <w:iCs/>
                      <w:sz w:val="16"/>
                      <w:szCs w:val="16"/>
                    </w:rPr>
                  </w:pPr>
                  <w:r w:rsidRPr="00A962C5">
                    <w:rPr>
                      <w:rFonts w:ascii="Minion Pro" w:hAnsi="Minion Pro" w:cs="Tahoma"/>
                      <w:iCs/>
                      <w:sz w:val="16"/>
                      <w:szCs w:val="16"/>
                    </w:rPr>
                    <w:t>Vejledningen skal give læseren den fornødne viden til at insta</w:t>
                  </w:r>
                  <w:r w:rsidRPr="00A962C5">
                    <w:rPr>
                      <w:rFonts w:ascii="Minion Pro" w:hAnsi="Minion Pro" w:cs="Tahoma"/>
                      <w:iCs/>
                      <w:sz w:val="16"/>
                      <w:szCs w:val="16"/>
                    </w:rPr>
                    <w:t>l</w:t>
                  </w:r>
                  <w:r w:rsidRPr="00A962C5">
                    <w:rPr>
                      <w:rFonts w:ascii="Minion Pro" w:hAnsi="Minion Pro" w:cs="Tahoma"/>
                      <w:iCs/>
                      <w:sz w:val="16"/>
                      <w:szCs w:val="16"/>
                    </w:rPr>
                    <w:t xml:space="preserve">lere </w:t>
                  </w:r>
                  <w:r w:rsidR="00A25BAB" w:rsidRPr="00A962C5">
                    <w:rPr>
                      <w:rFonts w:ascii="Minion Pro" w:hAnsi="Minion Pro" w:cs="Tahoma"/>
                      <w:iCs/>
                      <w:sz w:val="16"/>
                      <w:szCs w:val="16"/>
                    </w:rPr>
                    <w:t>Leverancen</w:t>
                  </w:r>
                  <w:r w:rsidRPr="00A962C5">
                    <w:rPr>
                      <w:rFonts w:ascii="Minion Pro" w:hAnsi="Minion Pro" w:cs="Tahoma"/>
                      <w:iCs/>
                      <w:sz w:val="16"/>
                      <w:szCs w:val="16"/>
                    </w:rPr>
                    <w:t>. Vejledningen indeho</w:t>
                  </w:r>
                  <w:r w:rsidRPr="00A962C5">
                    <w:rPr>
                      <w:rFonts w:ascii="Minion Pro" w:hAnsi="Minion Pro" w:cs="Tahoma"/>
                      <w:iCs/>
                      <w:sz w:val="16"/>
                      <w:szCs w:val="16"/>
                    </w:rPr>
                    <w:t>l</w:t>
                  </w:r>
                  <w:r w:rsidRPr="00A962C5">
                    <w:rPr>
                      <w:rFonts w:ascii="Minion Pro" w:hAnsi="Minion Pro" w:cs="Tahoma"/>
                      <w:iCs/>
                      <w:sz w:val="16"/>
                      <w:szCs w:val="16"/>
                    </w:rPr>
                    <w:t>der også krav til hardware, sof</w:t>
                  </w:r>
                  <w:r w:rsidRPr="00A962C5">
                    <w:rPr>
                      <w:rFonts w:ascii="Minion Pro" w:hAnsi="Minion Pro" w:cs="Tahoma"/>
                      <w:iCs/>
                      <w:sz w:val="16"/>
                      <w:szCs w:val="16"/>
                    </w:rPr>
                    <w:t>t</w:t>
                  </w:r>
                  <w:r w:rsidRPr="00A962C5">
                    <w:rPr>
                      <w:rFonts w:ascii="Minion Pro" w:hAnsi="Minion Pro" w:cs="Tahoma"/>
                      <w:iCs/>
                      <w:sz w:val="16"/>
                      <w:szCs w:val="16"/>
                    </w:rPr>
                    <w:t>ware, netværk mm.</w:t>
                  </w:r>
                </w:p>
                <w:p w:rsidR="00006A71" w:rsidRPr="00A962C5" w:rsidRDefault="00006A71" w:rsidP="00D82E7D">
                  <w:pPr>
                    <w:spacing w:line="240" w:lineRule="auto"/>
                    <w:jc w:val="left"/>
                    <w:rPr>
                      <w:rFonts w:ascii="Minion Pro" w:hAnsi="Minion Pro" w:cs="Tahoma"/>
                      <w:sz w:val="16"/>
                      <w:szCs w:val="16"/>
                    </w:rPr>
                  </w:pPr>
                </w:p>
              </w:tc>
              <w:tc>
                <w:tcPr>
                  <w:tcW w:w="1195" w:type="pct"/>
                  <w:tcBorders>
                    <w:bottom w:val="single" w:sz="4" w:space="0" w:color="auto"/>
                  </w:tcBorders>
                </w:tcPr>
                <w:p w:rsidR="00006A71" w:rsidRPr="00A962C5" w:rsidRDefault="00A25BAB" w:rsidP="00D82E7D">
                  <w:pPr>
                    <w:spacing w:line="240" w:lineRule="auto"/>
                    <w:jc w:val="left"/>
                    <w:rPr>
                      <w:rFonts w:ascii="Minion Pro" w:hAnsi="Minion Pro" w:cs="Tahoma"/>
                      <w:sz w:val="16"/>
                      <w:szCs w:val="16"/>
                    </w:rPr>
                  </w:pPr>
                  <w:r w:rsidRPr="00A962C5">
                    <w:rPr>
                      <w:rFonts w:ascii="Minion Pro" w:hAnsi="Minion Pro" w:cs="Tahoma"/>
                      <w:iCs/>
                      <w:sz w:val="16"/>
                      <w:szCs w:val="16"/>
                    </w:rPr>
                    <w:t>Levera</w:t>
                  </w:r>
                  <w:r w:rsidRPr="00A962C5">
                    <w:rPr>
                      <w:rFonts w:ascii="Minion Pro" w:hAnsi="Minion Pro" w:cs="Tahoma"/>
                      <w:iCs/>
                      <w:sz w:val="16"/>
                      <w:szCs w:val="16"/>
                    </w:rPr>
                    <w:t>n</w:t>
                  </w:r>
                  <w:r w:rsidRPr="00A962C5">
                    <w:rPr>
                      <w:rFonts w:ascii="Minion Pro" w:hAnsi="Minion Pro" w:cs="Tahoma"/>
                      <w:iCs/>
                      <w:sz w:val="16"/>
                      <w:szCs w:val="16"/>
                    </w:rPr>
                    <w:t xml:space="preserve">cen </w:t>
                  </w:r>
                  <w:r w:rsidR="00006A71" w:rsidRPr="00A962C5">
                    <w:rPr>
                      <w:rFonts w:ascii="Minion Pro" w:hAnsi="Minion Pro" w:cs="Tahoma"/>
                      <w:iCs/>
                      <w:sz w:val="16"/>
                      <w:szCs w:val="16"/>
                    </w:rPr>
                    <w:t>skal kunne installeres hos nuv</w:t>
                  </w:r>
                  <w:r w:rsidR="00006A71" w:rsidRPr="00A962C5">
                    <w:rPr>
                      <w:rFonts w:ascii="Minion Pro" w:hAnsi="Minion Pro" w:cs="Tahoma"/>
                      <w:iCs/>
                      <w:sz w:val="16"/>
                      <w:szCs w:val="16"/>
                    </w:rPr>
                    <w:t>æ</w:t>
                  </w:r>
                  <w:r w:rsidR="00006A71" w:rsidRPr="00A962C5">
                    <w:rPr>
                      <w:rFonts w:ascii="Minion Pro" w:hAnsi="Minion Pro" w:cs="Tahoma"/>
                      <w:iCs/>
                      <w:sz w:val="16"/>
                      <w:szCs w:val="16"/>
                    </w:rPr>
                    <w:t>rende eller ny driftslev</w:t>
                  </w:r>
                  <w:r w:rsidR="00006A71" w:rsidRPr="00A962C5">
                    <w:rPr>
                      <w:rFonts w:ascii="Minion Pro" w:hAnsi="Minion Pro" w:cs="Tahoma"/>
                      <w:iCs/>
                      <w:sz w:val="16"/>
                      <w:szCs w:val="16"/>
                    </w:rPr>
                    <w:t>e</w:t>
                  </w:r>
                  <w:r w:rsidR="00006A71" w:rsidRPr="00A962C5">
                    <w:rPr>
                      <w:rFonts w:ascii="Minion Pro" w:hAnsi="Minion Pro" w:cs="Tahoma"/>
                      <w:iCs/>
                      <w:sz w:val="16"/>
                      <w:szCs w:val="16"/>
                    </w:rPr>
                    <w:t xml:space="preserve">randør, helst uden hjælp fra </w:t>
                  </w:r>
                  <w:r w:rsidRPr="00A962C5">
                    <w:rPr>
                      <w:rFonts w:ascii="Minion Pro" w:hAnsi="Minion Pro" w:cs="Tahoma"/>
                      <w:iCs/>
                      <w:sz w:val="16"/>
                      <w:szCs w:val="16"/>
                    </w:rPr>
                    <w:t>Levera</w:t>
                  </w:r>
                  <w:r w:rsidRPr="00A962C5">
                    <w:rPr>
                      <w:rFonts w:ascii="Minion Pro" w:hAnsi="Minion Pro" w:cs="Tahoma"/>
                      <w:iCs/>
                      <w:sz w:val="16"/>
                      <w:szCs w:val="16"/>
                    </w:rPr>
                    <w:t>n</w:t>
                  </w:r>
                  <w:r w:rsidRPr="00A962C5">
                    <w:rPr>
                      <w:rFonts w:ascii="Minion Pro" w:hAnsi="Minion Pro" w:cs="Tahoma"/>
                      <w:iCs/>
                      <w:sz w:val="16"/>
                      <w:szCs w:val="16"/>
                    </w:rPr>
                    <w:t>døren</w:t>
                  </w:r>
                  <w:r w:rsidR="00006A71" w:rsidRPr="00A962C5">
                    <w:rPr>
                      <w:rFonts w:ascii="Minion Pro" w:hAnsi="Minion Pro" w:cs="Tahoma"/>
                      <w:iCs/>
                      <w:sz w:val="16"/>
                      <w:szCs w:val="16"/>
                    </w:rPr>
                    <w:t>.</w:t>
                  </w:r>
                </w:p>
              </w:tc>
            </w:tr>
            <w:bookmarkEnd w:id="43"/>
          </w:tbl>
          <w:p w:rsidR="00A848FE" w:rsidRPr="00A962C5" w:rsidRDefault="00A848FE" w:rsidP="00611416">
            <w:pPr>
              <w:tabs>
                <w:tab w:val="left" w:pos="9705"/>
              </w:tabs>
              <w:ind w:right="856"/>
              <w:rPr>
                <w:rFonts w:ascii="Minion Pro" w:hAnsi="Minion Pro" w:cs="Tahoma"/>
              </w:rPr>
            </w:pPr>
          </w:p>
          <w:p w:rsidR="00A848FE" w:rsidRPr="00A962C5" w:rsidRDefault="00A848FE" w:rsidP="00611416">
            <w:pPr>
              <w:tabs>
                <w:tab w:val="left" w:pos="9705"/>
              </w:tabs>
              <w:ind w:right="856"/>
              <w:rPr>
                <w:rFonts w:ascii="Minion Pro" w:hAnsi="Minion Pro" w:cs="Tahoma"/>
              </w:rPr>
            </w:pPr>
            <w:r w:rsidRPr="00A962C5">
              <w:rPr>
                <w:rFonts w:ascii="Minion Pro" w:hAnsi="Minion Pro" w:cs="Tahoma"/>
              </w:rPr>
              <w:br w:type="page"/>
            </w:r>
          </w:p>
          <w:p w:rsidR="00A848FE" w:rsidRPr="00A962C5" w:rsidRDefault="00A848FE" w:rsidP="00611416">
            <w:pPr>
              <w:keepNext/>
              <w:tabs>
                <w:tab w:val="clear" w:pos="567"/>
                <w:tab w:val="left" w:pos="9705"/>
              </w:tabs>
              <w:spacing w:after="120"/>
              <w:ind w:left="62" w:right="856"/>
              <w:rPr>
                <w:rFonts w:ascii="Minion Pro" w:hAnsi="Minion Pro" w:cs="Tahoma"/>
                <w:b/>
              </w:rPr>
            </w:pPr>
            <w:r w:rsidRPr="00A962C5">
              <w:rPr>
                <w:rFonts w:ascii="Minion Pro" w:hAnsi="Minion Pro" w:cs="Tahoma"/>
                <w:b/>
              </w:rPr>
              <w:t>"</w:t>
            </w:r>
            <w:proofErr w:type="spellStart"/>
            <w:r w:rsidRPr="00A962C5">
              <w:rPr>
                <w:rFonts w:ascii="Minion Pro" w:hAnsi="Minion Pro" w:cs="Tahoma"/>
                <w:b/>
              </w:rPr>
              <w:t>Need</w:t>
            </w:r>
            <w:proofErr w:type="spellEnd"/>
            <w:r w:rsidRPr="00A962C5">
              <w:rPr>
                <w:rFonts w:ascii="Minion Pro" w:hAnsi="Minion Pro" w:cs="Tahoma"/>
                <w:b/>
              </w:rPr>
              <w:t>-to-have" - dokumentation ved drift</w:t>
            </w:r>
          </w:p>
          <w:tbl>
            <w:tblPr>
              <w:tblW w:w="46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
              <w:gridCol w:w="1157"/>
              <w:gridCol w:w="1492"/>
              <w:gridCol w:w="2877"/>
              <w:gridCol w:w="1841"/>
            </w:tblGrid>
            <w:tr w:rsidR="00F45A69" w:rsidRPr="00A962C5">
              <w:trPr>
                <w:cantSplit/>
                <w:trHeight w:val="730"/>
                <w:tblHeader/>
              </w:trPr>
              <w:tc>
                <w:tcPr>
                  <w:tcW w:w="217" w:type="pct"/>
                  <w:tcBorders>
                    <w:bottom w:val="single" w:sz="4" w:space="0" w:color="auto"/>
                  </w:tcBorders>
                </w:tcPr>
                <w:p w:rsidR="00F45A69" w:rsidRPr="00A962C5" w:rsidRDefault="00F45A69" w:rsidP="0050271A">
                  <w:pPr>
                    <w:spacing w:line="240" w:lineRule="auto"/>
                    <w:ind w:left="113" w:right="113"/>
                    <w:jc w:val="center"/>
                    <w:rPr>
                      <w:rFonts w:ascii="Minion Pro" w:hAnsi="Minion Pro" w:cs="Tahoma"/>
                      <w:sz w:val="16"/>
                      <w:szCs w:val="16"/>
                    </w:rPr>
                  </w:pPr>
                  <w:bookmarkStart w:id="44" w:name="tabel2"/>
                  <w:r w:rsidRPr="00A962C5">
                    <w:rPr>
                      <w:rFonts w:ascii="Minion Pro" w:hAnsi="Minion Pro" w:cs="Tahoma"/>
                      <w:b/>
                      <w:sz w:val="16"/>
                      <w:szCs w:val="16"/>
                    </w:rPr>
                    <w:t>F</w:t>
                  </w:r>
                  <w:r w:rsidRPr="00A962C5">
                    <w:rPr>
                      <w:rFonts w:ascii="Minion Pro" w:hAnsi="Minion Pro" w:cs="Tahoma"/>
                      <w:b/>
                      <w:sz w:val="16"/>
                      <w:szCs w:val="16"/>
                    </w:rPr>
                    <w:t>a</w:t>
                  </w:r>
                  <w:r w:rsidRPr="00A962C5">
                    <w:rPr>
                      <w:rFonts w:ascii="Minion Pro" w:hAnsi="Minion Pro" w:cs="Tahoma"/>
                      <w:b/>
                      <w:sz w:val="16"/>
                      <w:szCs w:val="16"/>
                    </w:rPr>
                    <w:t>se</w:t>
                  </w:r>
                </w:p>
              </w:tc>
              <w:tc>
                <w:tcPr>
                  <w:tcW w:w="751" w:type="pct"/>
                  <w:tcBorders>
                    <w:bottom w:val="single" w:sz="4" w:space="0" w:color="auto"/>
                  </w:tcBorders>
                </w:tcPr>
                <w:p w:rsidR="00F45A69" w:rsidRPr="00A962C5" w:rsidRDefault="00F45A69" w:rsidP="00D82E7D">
                  <w:pPr>
                    <w:spacing w:line="240" w:lineRule="auto"/>
                    <w:jc w:val="left"/>
                    <w:rPr>
                      <w:rFonts w:ascii="Minion Pro" w:hAnsi="Minion Pro" w:cs="Tahoma"/>
                      <w:sz w:val="16"/>
                      <w:szCs w:val="16"/>
                    </w:rPr>
                  </w:pPr>
                  <w:r w:rsidRPr="00A962C5">
                    <w:rPr>
                      <w:rFonts w:ascii="Minion Pro" w:hAnsi="Minion Pro" w:cs="Tahoma"/>
                      <w:b/>
                      <w:sz w:val="16"/>
                      <w:szCs w:val="16"/>
                    </w:rPr>
                    <w:t>Dokumen</w:t>
                  </w:r>
                  <w:r w:rsidRPr="00A962C5">
                    <w:rPr>
                      <w:rFonts w:ascii="Minion Pro" w:hAnsi="Minion Pro" w:cs="Tahoma"/>
                      <w:b/>
                      <w:sz w:val="16"/>
                      <w:szCs w:val="16"/>
                    </w:rPr>
                    <w:t>t</w:t>
                  </w:r>
                  <w:r w:rsidRPr="00A962C5">
                    <w:rPr>
                      <w:rFonts w:ascii="Minion Pro" w:hAnsi="Minion Pro" w:cs="Tahoma"/>
                      <w:b/>
                      <w:sz w:val="16"/>
                      <w:szCs w:val="16"/>
                    </w:rPr>
                    <w:t>navn</w:t>
                  </w:r>
                </w:p>
              </w:tc>
              <w:tc>
                <w:tcPr>
                  <w:tcW w:w="969" w:type="pct"/>
                  <w:tcBorders>
                    <w:bottom w:val="single" w:sz="4" w:space="0" w:color="auto"/>
                  </w:tcBorders>
                </w:tcPr>
                <w:p w:rsidR="00F45A69" w:rsidRPr="00A962C5" w:rsidRDefault="00F45A69" w:rsidP="00D82E7D">
                  <w:pPr>
                    <w:spacing w:line="240" w:lineRule="auto"/>
                    <w:jc w:val="left"/>
                    <w:rPr>
                      <w:rFonts w:ascii="Minion Pro" w:hAnsi="Minion Pro" w:cs="Tahoma"/>
                      <w:sz w:val="16"/>
                      <w:szCs w:val="16"/>
                    </w:rPr>
                  </w:pPr>
                  <w:r w:rsidRPr="00A962C5">
                    <w:rPr>
                      <w:rFonts w:ascii="Minion Pro" w:hAnsi="Minion Pro" w:cs="Tahoma"/>
                      <w:b/>
                      <w:sz w:val="16"/>
                      <w:szCs w:val="16"/>
                    </w:rPr>
                    <w:t>Beskrive</w:t>
                  </w:r>
                  <w:r w:rsidRPr="00A962C5">
                    <w:rPr>
                      <w:rFonts w:ascii="Minion Pro" w:hAnsi="Minion Pro" w:cs="Tahoma"/>
                      <w:b/>
                      <w:sz w:val="16"/>
                      <w:szCs w:val="16"/>
                    </w:rPr>
                    <w:t>l</w:t>
                  </w:r>
                  <w:r w:rsidRPr="00A962C5">
                    <w:rPr>
                      <w:rFonts w:ascii="Minion Pro" w:hAnsi="Minion Pro" w:cs="Tahoma"/>
                      <w:b/>
                      <w:sz w:val="16"/>
                      <w:szCs w:val="16"/>
                    </w:rPr>
                    <w:t>se</w:t>
                  </w:r>
                </w:p>
              </w:tc>
              <w:tc>
                <w:tcPr>
                  <w:tcW w:w="1868" w:type="pct"/>
                  <w:tcBorders>
                    <w:bottom w:val="single" w:sz="4" w:space="0" w:color="auto"/>
                  </w:tcBorders>
                </w:tcPr>
                <w:p w:rsidR="00F45A69" w:rsidRPr="00A962C5" w:rsidRDefault="00F45A69" w:rsidP="00D82E7D">
                  <w:pPr>
                    <w:spacing w:line="240" w:lineRule="auto"/>
                    <w:jc w:val="left"/>
                    <w:rPr>
                      <w:rFonts w:ascii="Minion Pro" w:hAnsi="Minion Pro" w:cs="Tahoma"/>
                      <w:b/>
                      <w:sz w:val="16"/>
                      <w:szCs w:val="16"/>
                    </w:rPr>
                  </w:pPr>
                  <w:r w:rsidRPr="00A962C5">
                    <w:rPr>
                      <w:rFonts w:ascii="Minion Pro" w:hAnsi="Minion Pro" w:cs="Tahoma"/>
                      <w:b/>
                      <w:iCs/>
                      <w:sz w:val="16"/>
                      <w:szCs w:val="16"/>
                    </w:rPr>
                    <w:t>Formål og in</w:t>
                  </w:r>
                  <w:r w:rsidRPr="00A962C5">
                    <w:rPr>
                      <w:rFonts w:ascii="Minion Pro" w:hAnsi="Minion Pro" w:cs="Tahoma"/>
                      <w:b/>
                      <w:iCs/>
                      <w:sz w:val="16"/>
                      <w:szCs w:val="16"/>
                    </w:rPr>
                    <w:t>d</w:t>
                  </w:r>
                  <w:r w:rsidRPr="00A962C5">
                    <w:rPr>
                      <w:rFonts w:ascii="Minion Pro" w:hAnsi="Minion Pro" w:cs="Tahoma"/>
                      <w:b/>
                      <w:iCs/>
                      <w:sz w:val="16"/>
                      <w:szCs w:val="16"/>
                    </w:rPr>
                    <w:t>hold</w:t>
                  </w:r>
                </w:p>
              </w:tc>
              <w:tc>
                <w:tcPr>
                  <w:tcW w:w="1195" w:type="pct"/>
                  <w:tcBorders>
                    <w:bottom w:val="single" w:sz="4" w:space="0" w:color="auto"/>
                  </w:tcBorders>
                </w:tcPr>
                <w:p w:rsidR="00F45A69" w:rsidRPr="00A962C5" w:rsidRDefault="00F45A69" w:rsidP="0050271A">
                  <w:pPr>
                    <w:spacing w:line="240" w:lineRule="auto"/>
                    <w:jc w:val="left"/>
                    <w:rPr>
                      <w:rFonts w:ascii="Minion Pro" w:hAnsi="Minion Pro" w:cs="Tahoma"/>
                      <w:b/>
                      <w:sz w:val="16"/>
                      <w:szCs w:val="16"/>
                    </w:rPr>
                  </w:pPr>
                  <w:r w:rsidRPr="00A962C5">
                    <w:rPr>
                      <w:rFonts w:ascii="Minion Pro" w:hAnsi="Minion Pro" w:cs="Tahoma"/>
                      <w:b/>
                      <w:iCs/>
                      <w:sz w:val="16"/>
                      <w:szCs w:val="16"/>
                    </w:rPr>
                    <w:t>Kvalitet</w:t>
                  </w:r>
                  <w:r w:rsidRPr="00A962C5">
                    <w:rPr>
                      <w:rFonts w:ascii="Minion Pro" w:hAnsi="Minion Pro" w:cs="Tahoma"/>
                      <w:b/>
                      <w:iCs/>
                      <w:sz w:val="16"/>
                      <w:szCs w:val="16"/>
                    </w:rPr>
                    <w:t>s</w:t>
                  </w:r>
                  <w:r w:rsidRPr="00A962C5">
                    <w:rPr>
                      <w:rFonts w:ascii="Minion Pro" w:hAnsi="Minion Pro" w:cs="Tahoma"/>
                      <w:b/>
                      <w:iCs/>
                      <w:sz w:val="16"/>
                      <w:szCs w:val="16"/>
                    </w:rPr>
                    <w:t>krav</w:t>
                  </w:r>
                </w:p>
              </w:tc>
            </w:tr>
            <w:tr w:rsidR="00F45A69" w:rsidRPr="00A962C5">
              <w:trPr>
                <w:cantSplit/>
                <w:trHeight w:val="730"/>
              </w:trPr>
              <w:tc>
                <w:tcPr>
                  <w:tcW w:w="217" w:type="pct"/>
                  <w:vMerge w:val="restart"/>
                  <w:tcBorders>
                    <w:bottom w:val="single" w:sz="4" w:space="0" w:color="auto"/>
                  </w:tcBorders>
                  <w:shd w:val="clear" w:color="auto" w:fill="FF9900"/>
                  <w:textDirection w:val="btLr"/>
                </w:tcPr>
                <w:p w:rsidR="00F45A69" w:rsidRPr="00A962C5" w:rsidRDefault="00F45A69" w:rsidP="0050271A">
                  <w:pPr>
                    <w:spacing w:line="240" w:lineRule="auto"/>
                    <w:ind w:left="113" w:right="113"/>
                    <w:jc w:val="center"/>
                    <w:rPr>
                      <w:rFonts w:ascii="Minion Pro" w:hAnsi="Minion Pro" w:cs="Tahoma"/>
                      <w:sz w:val="16"/>
                      <w:szCs w:val="16"/>
                    </w:rPr>
                  </w:pPr>
                  <w:r w:rsidRPr="00A962C5">
                    <w:rPr>
                      <w:rFonts w:ascii="Minion Pro" w:hAnsi="Minion Pro" w:cs="Tahoma"/>
                      <w:sz w:val="16"/>
                      <w:szCs w:val="16"/>
                    </w:rPr>
                    <w:t>I</w:t>
                  </w:r>
                  <w:r w:rsidRPr="00A962C5">
                    <w:rPr>
                      <w:rFonts w:ascii="Minion Pro" w:hAnsi="Minion Pro" w:cs="Tahoma"/>
                      <w:b/>
                      <w:sz w:val="16"/>
                      <w:szCs w:val="16"/>
                    </w:rPr>
                    <w:t>driftsætte</w:t>
                  </w:r>
                  <w:r w:rsidRPr="00A962C5">
                    <w:rPr>
                      <w:rFonts w:ascii="Minion Pro" w:hAnsi="Minion Pro" w:cs="Tahoma"/>
                      <w:b/>
                      <w:sz w:val="16"/>
                      <w:szCs w:val="16"/>
                    </w:rPr>
                    <w:t>l</w:t>
                  </w:r>
                  <w:r w:rsidRPr="00A962C5">
                    <w:rPr>
                      <w:rFonts w:ascii="Minion Pro" w:hAnsi="Minion Pro" w:cs="Tahoma"/>
                      <w:b/>
                      <w:sz w:val="16"/>
                      <w:szCs w:val="16"/>
                    </w:rPr>
                    <w:t>se</w:t>
                  </w:r>
                </w:p>
              </w:tc>
              <w:tc>
                <w:tcPr>
                  <w:tcW w:w="751" w:type="pct"/>
                  <w:tcBorders>
                    <w:bottom w:val="single" w:sz="4" w:space="0" w:color="auto"/>
                  </w:tcBorders>
                </w:tcPr>
                <w:p w:rsidR="00F45A69" w:rsidRPr="00A962C5" w:rsidRDefault="00F45A69" w:rsidP="00D82E7D">
                  <w:pPr>
                    <w:spacing w:line="240" w:lineRule="auto"/>
                    <w:jc w:val="left"/>
                    <w:rPr>
                      <w:rFonts w:ascii="Minion Pro" w:hAnsi="Minion Pro" w:cs="Tahoma"/>
                      <w:sz w:val="16"/>
                      <w:szCs w:val="16"/>
                    </w:rPr>
                  </w:pPr>
                  <w:r w:rsidRPr="00A962C5">
                    <w:rPr>
                      <w:rFonts w:ascii="Minion Pro" w:hAnsi="Minion Pro" w:cs="Tahoma"/>
                      <w:sz w:val="16"/>
                      <w:szCs w:val="16"/>
                    </w:rPr>
                    <w:t>Driftsve</w:t>
                  </w:r>
                  <w:r w:rsidRPr="00A962C5">
                    <w:rPr>
                      <w:rFonts w:ascii="Minion Pro" w:hAnsi="Minion Pro" w:cs="Tahoma"/>
                      <w:sz w:val="16"/>
                      <w:szCs w:val="16"/>
                    </w:rPr>
                    <w:t>j</w:t>
                  </w:r>
                  <w:r w:rsidRPr="00A962C5">
                    <w:rPr>
                      <w:rFonts w:ascii="Minion Pro" w:hAnsi="Minion Pro" w:cs="Tahoma"/>
                      <w:sz w:val="16"/>
                      <w:szCs w:val="16"/>
                    </w:rPr>
                    <w:t>ledning</w:t>
                  </w:r>
                </w:p>
              </w:tc>
              <w:tc>
                <w:tcPr>
                  <w:tcW w:w="969" w:type="pct"/>
                  <w:tcBorders>
                    <w:bottom w:val="single" w:sz="4" w:space="0" w:color="auto"/>
                  </w:tcBorders>
                </w:tcPr>
                <w:p w:rsidR="00F45A69" w:rsidRPr="00A962C5" w:rsidRDefault="00F45A69" w:rsidP="00D82E7D">
                  <w:pPr>
                    <w:spacing w:line="240" w:lineRule="auto"/>
                    <w:jc w:val="left"/>
                    <w:rPr>
                      <w:rFonts w:ascii="Minion Pro" w:hAnsi="Minion Pro" w:cs="Tahoma"/>
                      <w:sz w:val="16"/>
                      <w:szCs w:val="16"/>
                    </w:rPr>
                  </w:pPr>
                  <w:r w:rsidRPr="00A962C5">
                    <w:rPr>
                      <w:rFonts w:ascii="Minion Pro" w:hAnsi="Minion Pro" w:cs="Tahoma"/>
                      <w:sz w:val="16"/>
                      <w:szCs w:val="16"/>
                    </w:rPr>
                    <w:t>Vejle</w:t>
                  </w:r>
                  <w:r w:rsidRPr="00A962C5">
                    <w:rPr>
                      <w:rFonts w:ascii="Minion Pro" w:hAnsi="Minion Pro" w:cs="Tahoma"/>
                      <w:sz w:val="16"/>
                      <w:szCs w:val="16"/>
                    </w:rPr>
                    <w:t>d</w:t>
                  </w:r>
                  <w:r w:rsidRPr="00A962C5">
                    <w:rPr>
                      <w:rFonts w:ascii="Minion Pro" w:hAnsi="Minion Pro" w:cs="Tahoma"/>
                      <w:sz w:val="16"/>
                      <w:szCs w:val="16"/>
                    </w:rPr>
                    <w:t>ning, der beskriver fo</w:t>
                  </w:r>
                  <w:r w:rsidRPr="00A962C5">
                    <w:rPr>
                      <w:rFonts w:ascii="Minion Pro" w:hAnsi="Minion Pro" w:cs="Tahoma"/>
                      <w:sz w:val="16"/>
                      <w:szCs w:val="16"/>
                    </w:rPr>
                    <w:t>r</w:t>
                  </w:r>
                  <w:r w:rsidRPr="00A962C5">
                    <w:rPr>
                      <w:rFonts w:ascii="Minion Pro" w:hAnsi="Minion Pro" w:cs="Tahoma"/>
                      <w:sz w:val="16"/>
                      <w:szCs w:val="16"/>
                    </w:rPr>
                    <w:t>holdene vedr. drift af syst</w:t>
                  </w:r>
                  <w:r w:rsidRPr="00A962C5">
                    <w:rPr>
                      <w:rFonts w:ascii="Minion Pro" w:hAnsi="Minion Pro" w:cs="Tahoma"/>
                      <w:sz w:val="16"/>
                      <w:szCs w:val="16"/>
                    </w:rPr>
                    <w:t>e</w:t>
                  </w:r>
                  <w:r w:rsidRPr="00A962C5">
                    <w:rPr>
                      <w:rFonts w:ascii="Minion Pro" w:hAnsi="Minion Pro" w:cs="Tahoma"/>
                      <w:sz w:val="16"/>
                      <w:szCs w:val="16"/>
                    </w:rPr>
                    <w:t>met.</w:t>
                  </w:r>
                </w:p>
              </w:tc>
              <w:tc>
                <w:tcPr>
                  <w:tcW w:w="1868" w:type="pct"/>
                  <w:tcBorders>
                    <w:bottom w:val="single" w:sz="4" w:space="0" w:color="auto"/>
                  </w:tcBorders>
                </w:tcPr>
                <w:p w:rsidR="00F45A69" w:rsidRPr="00A962C5" w:rsidRDefault="00F45A69" w:rsidP="00D82E7D">
                  <w:pPr>
                    <w:spacing w:line="240" w:lineRule="auto"/>
                    <w:jc w:val="left"/>
                    <w:rPr>
                      <w:rFonts w:ascii="Minion Pro" w:hAnsi="Minion Pro" w:cs="Tahoma"/>
                      <w:iCs/>
                      <w:sz w:val="16"/>
                      <w:szCs w:val="16"/>
                    </w:rPr>
                  </w:pPr>
                  <w:r w:rsidRPr="00A962C5">
                    <w:rPr>
                      <w:rFonts w:ascii="Minion Pro" w:hAnsi="Minion Pro" w:cs="Tahoma"/>
                      <w:iCs/>
                      <w:sz w:val="16"/>
                      <w:szCs w:val="16"/>
                    </w:rPr>
                    <w:t>Vejledningen skal give l</w:t>
                  </w:r>
                  <w:r w:rsidRPr="00A962C5">
                    <w:rPr>
                      <w:rFonts w:ascii="Minion Pro" w:hAnsi="Minion Pro" w:cs="Tahoma"/>
                      <w:iCs/>
                      <w:sz w:val="16"/>
                      <w:szCs w:val="16"/>
                    </w:rPr>
                    <w:t>æ</w:t>
                  </w:r>
                  <w:r w:rsidRPr="00A962C5">
                    <w:rPr>
                      <w:rFonts w:ascii="Minion Pro" w:hAnsi="Minion Pro" w:cs="Tahoma"/>
                      <w:iCs/>
                      <w:sz w:val="16"/>
                      <w:szCs w:val="16"/>
                    </w:rPr>
                    <w:t>seren den fornødne viden til at kunne betjene de dele af L</w:t>
                  </w:r>
                  <w:r w:rsidRPr="00A962C5">
                    <w:rPr>
                      <w:rFonts w:ascii="Minion Pro" w:hAnsi="Minion Pro" w:cs="Tahoma"/>
                      <w:iCs/>
                      <w:sz w:val="16"/>
                      <w:szCs w:val="16"/>
                    </w:rPr>
                    <w:t>e</w:t>
                  </w:r>
                  <w:r w:rsidRPr="00A962C5">
                    <w:rPr>
                      <w:rFonts w:ascii="Minion Pro" w:hAnsi="Minion Pro" w:cs="Tahoma"/>
                      <w:iCs/>
                      <w:sz w:val="16"/>
                      <w:szCs w:val="16"/>
                    </w:rPr>
                    <w:t>verancen, der indgår i driften. Det drejer sig fx om hån</w:t>
                  </w:r>
                  <w:r w:rsidRPr="00A962C5">
                    <w:rPr>
                      <w:rFonts w:ascii="Minion Pro" w:hAnsi="Minion Pro" w:cs="Tahoma"/>
                      <w:iCs/>
                      <w:sz w:val="16"/>
                      <w:szCs w:val="16"/>
                    </w:rPr>
                    <w:t>d</w:t>
                  </w:r>
                  <w:r w:rsidRPr="00A962C5">
                    <w:rPr>
                      <w:rFonts w:ascii="Minion Pro" w:hAnsi="Minion Pro" w:cs="Tahoma"/>
                      <w:iCs/>
                      <w:sz w:val="16"/>
                      <w:szCs w:val="16"/>
                    </w:rPr>
                    <w:t>tering af kørsler og håndt</w:t>
                  </w:r>
                  <w:r w:rsidRPr="00A962C5">
                    <w:rPr>
                      <w:rFonts w:ascii="Minion Pro" w:hAnsi="Minion Pro" w:cs="Tahoma"/>
                      <w:iCs/>
                      <w:sz w:val="16"/>
                      <w:szCs w:val="16"/>
                    </w:rPr>
                    <w:t>e</w:t>
                  </w:r>
                  <w:r w:rsidRPr="00A962C5">
                    <w:rPr>
                      <w:rFonts w:ascii="Minion Pro" w:hAnsi="Minion Pro" w:cs="Tahoma"/>
                      <w:iCs/>
                      <w:sz w:val="16"/>
                      <w:szCs w:val="16"/>
                    </w:rPr>
                    <w:t>ring af data, der skal ind eller ud af Lev</w:t>
                  </w:r>
                  <w:r w:rsidRPr="00A962C5">
                    <w:rPr>
                      <w:rFonts w:ascii="Minion Pro" w:hAnsi="Minion Pro" w:cs="Tahoma"/>
                      <w:iCs/>
                      <w:sz w:val="16"/>
                      <w:szCs w:val="16"/>
                    </w:rPr>
                    <w:t>e</w:t>
                  </w:r>
                  <w:r w:rsidRPr="00A962C5">
                    <w:rPr>
                      <w:rFonts w:ascii="Minion Pro" w:hAnsi="Minion Pro" w:cs="Tahoma"/>
                      <w:iCs/>
                      <w:sz w:val="16"/>
                      <w:szCs w:val="16"/>
                    </w:rPr>
                    <w:t>rancen.</w:t>
                  </w:r>
                </w:p>
                <w:p w:rsidR="00F45A69" w:rsidRPr="00A962C5" w:rsidRDefault="00F45A69" w:rsidP="00D82E7D">
                  <w:pPr>
                    <w:spacing w:line="240" w:lineRule="auto"/>
                    <w:jc w:val="left"/>
                    <w:rPr>
                      <w:rFonts w:ascii="Minion Pro" w:hAnsi="Minion Pro" w:cs="Tahoma"/>
                      <w:sz w:val="16"/>
                      <w:szCs w:val="16"/>
                    </w:rPr>
                  </w:pPr>
                  <w:r w:rsidRPr="00A962C5">
                    <w:rPr>
                      <w:rFonts w:ascii="Minion Pro" w:hAnsi="Minion Pro" w:cs="Tahoma"/>
                      <w:iCs/>
                      <w:sz w:val="16"/>
                      <w:szCs w:val="16"/>
                    </w:rPr>
                    <w:t>Vejledningen ind</w:t>
                  </w:r>
                  <w:r w:rsidRPr="00A962C5">
                    <w:rPr>
                      <w:rFonts w:ascii="Minion Pro" w:hAnsi="Minion Pro" w:cs="Tahoma"/>
                      <w:iCs/>
                      <w:sz w:val="16"/>
                      <w:szCs w:val="16"/>
                    </w:rPr>
                    <w:t>e</w:t>
                  </w:r>
                  <w:r w:rsidRPr="00A962C5">
                    <w:rPr>
                      <w:rFonts w:ascii="Minion Pro" w:hAnsi="Minion Pro" w:cs="Tahoma"/>
                      <w:iCs/>
                      <w:sz w:val="16"/>
                      <w:szCs w:val="16"/>
                    </w:rPr>
                    <w:t>holder også en beskrivelse af de processer, der er en forudsætning for, at Lev</w:t>
                  </w:r>
                  <w:r w:rsidRPr="00A962C5">
                    <w:rPr>
                      <w:rFonts w:ascii="Minion Pro" w:hAnsi="Minion Pro" w:cs="Tahoma"/>
                      <w:iCs/>
                      <w:sz w:val="16"/>
                      <w:szCs w:val="16"/>
                    </w:rPr>
                    <w:t>e</w:t>
                  </w:r>
                  <w:r w:rsidRPr="00A962C5">
                    <w:rPr>
                      <w:rFonts w:ascii="Minion Pro" w:hAnsi="Minion Pro" w:cs="Tahoma"/>
                      <w:iCs/>
                      <w:sz w:val="16"/>
                      <w:szCs w:val="16"/>
                    </w:rPr>
                    <w:t xml:space="preserve">rancen kan køre, evt. </w:t>
                  </w:r>
                  <w:proofErr w:type="spellStart"/>
                  <w:r w:rsidRPr="00A962C5">
                    <w:rPr>
                      <w:rFonts w:ascii="Minion Pro" w:hAnsi="Minion Pro" w:cs="Tahoma"/>
                      <w:iCs/>
                      <w:sz w:val="16"/>
                      <w:szCs w:val="16"/>
                    </w:rPr>
                    <w:t>fallback</w:t>
                  </w:r>
                  <w:proofErr w:type="spellEnd"/>
                  <w:r w:rsidRPr="00A962C5">
                    <w:rPr>
                      <w:rFonts w:ascii="Minion Pro" w:hAnsi="Minion Pro" w:cs="Tahoma"/>
                      <w:iCs/>
                      <w:sz w:val="16"/>
                      <w:szCs w:val="16"/>
                    </w:rPr>
                    <w:t xml:space="preserve"> plan samt vejledning for fejlsituationer og a</w:t>
                  </w:r>
                  <w:r w:rsidRPr="00A962C5">
                    <w:rPr>
                      <w:rFonts w:ascii="Minion Pro" w:hAnsi="Minion Pro" w:cs="Tahoma"/>
                      <w:iCs/>
                      <w:sz w:val="16"/>
                      <w:szCs w:val="16"/>
                    </w:rPr>
                    <w:t>f</w:t>
                  </w:r>
                  <w:r w:rsidRPr="00A962C5">
                    <w:rPr>
                      <w:rFonts w:ascii="Minion Pro" w:hAnsi="Minion Pro" w:cs="Tahoma"/>
                      <w:iCs/>
                      <w:sz w:val="16"/>
                      <w:szCs w:val="16"/>
                    </w:rPr>
                    <w:t>hjælpning af disse.</w:t>
                  </w:r>
                </w:p>
              </w:tc>
              <w:tc>
                <w:tcPr>
                  <w:tcW w:w="1195" w:type="pct"/>
                  <w:tcBorders>
                    <w:bottom w:val="single" w:sz="4" w:space="0" w:color="auto"/>
                  </w:tcBorders>
                </w:tcPr>
                <w:p w:rsidR="00F45A69" w:rsidRPr="00A962C5" w:rsidRDefault="00F16480" w:rsidP="0050271A">
                  <w:pPr>
                    <w:spacing w:line="240" w:lineRule="auto"/>
                    <w:jc w:val="left"/>
                    <w:rPr>
                      <w:rFonts w:ascii="Minion Pro" w:hAnsi="Minion Pro" w:cs="Tahoma"/>
                      <w:sz w:val="16"/>
                      <w:szCs w:val="16"/>
                    </w:rPr>
                  </w:pPr>
                  <w:r w:rsidRPr="00A962C5">
                    <w:rPr>
                      <w:rFonts w:ascii="Minion Pro" w:hAnsi="Minion Pro" w:cs="Tahoma"/>
                      <w:iCs/>
                      <w:sz w:val="16"/>
                      <w:szCs w:val="16"/>
                    </w:rPr>
                    <w:t xml:space="preserve">Leverancen kan </w:t>
                  </w:r>
                  <w:r w:rsidR="00F45A69" w:rsidRPr="00A962C5">
                    <w:rPr>
                      <w:rFonts w:ascii="Minion Pro" w:hAnsi="Minion Pro" w:cs="Tahoma"/>
                      <w:iCs/>
                      <w:sz w:val="16"/>
                      <w:szCs w:val="16"/>
                    </w:rPr>
                    <w:t>dri</w:t>
                  </w:r>
                  <w:r w:rsidR="00F45A69" w:rsidRPr="00A962C5">
                    <w:rPr>
                      <w:rFonts w:ascii="Minion Pro" w:hAnsi="Minion Pro" w:cs="Tahoma"/>
                      <w:iCs/>
                      <w:sz w:val="16"/>
                      <w:szCs w:val="16"/>
                    </w:rPr>
                    <w:t>f</w:t>
                  </w:r>
                  <w:r w:rsidR="00F45A69" w:rsidRPr="00A962C5">
                    <w:rPr>
                      <w:rFonts w:ascii="Minion Pro" w:hAnsi="Minion Pro" w:cs="Tahoma"/>
                      <w:iCs/>
                      <w:sz w:val="16"/>
                      <w:szCs w:val="16"/>
                    </w:rPr>
                    <w:t>tes hos nuv</w:t>
                  </w:r>
                  <w:r w:rsidR="00F45A69" w:rsidRPr="00A962C5">
                    <w:rPr>
                      <w:rFonts w:ascii="Minion Pro" w:hAnsi="Minion Pro" w:cs="Tahoma"/>
                      <w:iCs/>
                      <w:sz w:val="16"/>
                      <w:szCs w:val="16"/>
                    </w:rPr>
                    <w:t>æ</w:t>
                  </w:r>
                  <w:r w:rsidR="00F45A69" w:rsidRPr="00A962C5">
                    <w:rPr>
                      <w:rFonts w:ascii="Minion Pro" w:hAnsi="Minion Pro" w:cs="Tahoma"/>
                      <w:iCs/>
                      <w:sz w:val="16"/>
                      <w:szCs w:val="16"/>
                    </w:rPr>
                    <w:t>rende eller ny driftslev</w:t>
                  </w:r>
                  <w:r w:rsidR="00F45A69" w:rsidRPr="00A962C5">
                    <w:rPr>
                      <w:rFonts w:ascii="Minion Pro" w:hAnsi="Minion Pro" w:cs="Tahoma"/>
                      <w:iCs/>
                      <w:sz w:val="16"/>
                      <w:szCs w:val="16"/>
                    </w:rPr>
                    <w:t>e</w:t>
                  </w:r>
                  <w:r w:rsidR="00F45A69" w:rsidRPr="00A962C5">
                    <w:rPr>
                      <w:rFonts w:ascii="Minion Pro" w:hAnsi="Minion Pro" w:cs="Tahoma"/>
                      <w:iCs/>
                      <w:sz w:val="16"/>
                      <w:szCs w:val="16"/>
                    </w:rPr>
                    <w:t>randør.</w:t>
                  </w:r>
                </w:p>
              </w:tc>
            </w:tr>
            <w:tr w:rsidR="00F45A69" w:rsidRPr="00A962C5">
              <w:trPr>
                <w:cantSplit/>
              </w:trPr>
              <w:tc>
                <w:tcPr>
                  <w:tcW w:w="217" w:type="pct"/>
                  <w:vMerge/>
                  <w:shd w:val="clear" w:color="auto" w:fill="FF9900"/>
                </w:tcPr>
                <w:p w:rsidR="00F45A69" w:rsidRPr="00A962C5" w:rsidRDefault="00F45A69" w:rsidP="0050271A">
                  <w:pPr>
                    <w:spacing w:line="240" w:lineRule="auto"/>
                    <w:rPr>
                      <w:rFonts w:ascii="Minion Pro" w:hAnsi="Minion Pro" w:cs="Tahoma"/>
                      <w:sz w:val="16"/>
                      <w:szCs w:val="16"/>
                    </w:rPr>
                  </w:pPr>
                </w:p>
              </w:tc>
              <w:tc>
                <w:tcPr>
                  <w:tcW w:w="751" w:type="pct"/>
                </w:tcPr>
                <w:p w:rsidR="00F45A69" w:rsidRPr="00A962C5" w:rsidRDefault="00F45A69" w:rsidP="00D82E7D">
                  <w:pPr>
                    <w:spacing w:line="240" w:lineRule="auto"/>
                    <w:jc w:val="left"/>
                    <w:rPr>
                      <w:rFonts w:ascii="Minion Pro" w:hAnsi="Minion Pro" w:cs="Tahoma"/>
                      <w:sz w:val="16"/>
                      <w:szCs w:val="16"/>
                    </w:rPr>
                  </w:pPr>
                  <w:r w:rsidRPr="00A962C5">
                    <w:rPr>
                      <w:rFonts w:ascii="Minion Pro" w:hAnsi="Minion Pro" w:cs="Tahoma"/>
                      <w:sz w:val="16"/>
                      <w:szCs w:val="16"/>
                    </w:rPr>
                    <w:t>Drift</w:t>
                  </w:r>
                  <w:r w:rsidRPr="00A962C5">
                    <w:rPr>
                      <w:rFonts w:ascii="Minion Pro" w:hAnsi="Minion Pro" w:cs="Tahoma"/>
                      <w:sz w:val="16"/>
                      <w:szCs w:val="16"/>
                    </w:rPr>
                    <w:t>s</w:t>
                  </w:r>
                  <w:r w:rsidRPr="00A962C5">
                    <w:rPr>
                      <w:rFonts w:ascii="Minion Pro" w:hAnsi="Minion Pro" w:cs="Tahoma"/>
                      <w:sz w:val="16"/>
                      <w:szCs w:val="16"/>
                    </w:rPr>
                    <w:t>plan</w:t>
                  </w:r>
                </w:p>
              </w:tc>
              <w:tc>
                <w:tcPr>
                  <w:tcW w:w="969" w:type="pct"/>
                </w:tcPr>
                <w:p w:rsidR="00F45A69" w:rsidRPr="00A962C5" w:rsidRDefault="00F45A69" w:rsidP="00D82E7D">
                  <w:pPr>
                    <w:spacing w:line="240" w:lineRule="auto"/>
                    <w:jc w:val="left"/>
                    <w:rPr>
                      <w:rFonts w:ascii="Minion Pro" w:hAnsi="Minion Pro" w:cs="Tahoma"/>
                      <w:sz w:val="16"/>
                      <w:szCs w:val="16"/>
                    </w:rPr>
                  </w:pPr>
                  <w:r w:rsidRPr="00A962C5">
                    <w:rPr>
                      <w:rFonts w:ascii="Minion Pro" w:hAnsi="Minion Pro" w:cs="Tahoma"/>
                      <w:sz w:val="16"/>
                      <w:szCs w:val="16"/>
                    </w:rPr>
                    <w:t>Oversigt og tid</w:t>
                  </w:r>
                  <w:r w:rsidRPr="00A962C5">
                    <w:rPr>
                      <w:rFonts w:ascii="Minion Pro" w:hAnsi="Minion Pro" w:cs="Tahoma"/>
                      <w:sz w:val="16"/>
                      <w:szCs w:val="16"/>
                    </w:rPr>
                    <w:t>s</w:t>
                  </w:r>
                  <w:r w:rsidRPr="00A962C5">
                    <w:rPr>
                      <w:rFonts w:ascii="Minion Pro" w:hAnsi="Minion Pro" w:cs="Tahoma"/>
                      <w:sz w:val="16"/>
                      <w:szCs w:val="16"/>
                    </w:rPr>
                    <w:t xml:space="preserve">punkt for alle kørsler, som vedrører </w:t>
                  </w:r>
                  <w:r w:rsidR="00F16480" w:rsidRPr="00A962C5">
                    <w:rPr>
                      <w:rFonts w:ascii="Minion Pro" w:hAnsi="Minion Pro" w:cs="Tahoma"/>
                      <w:sz w:val="16"/>
                      <w:szCs w:val="16"/>
                    </w:rPr>
                    <w:t>Lev</w:t>
                  </w:r>
                  <w:r w:rsidR="00F16480" w:rsidRPr="00A962C5">
                    <w:rPr>
                      <w:rFonts w:ascii="Minion Pro" w:hAnsi="Minion Pro" w:cs="Tahoma"/>
                      <w:sz w:val="16"/>
                      <w:szCs w:val="16"/>
                    </w:rPr>
                    <w:t>e</w:t>
                  </w:r>
                  <w:r w:rsidR="00F16480" w:rsidRPr="00A962C5">
                    <w:rPr>
                      <w:rFonts w:ascii="Minion Pro" w:hAnsi="Minion Pro" w:cs="Tahoma"/>
                      <w:sz w:val="16"/>
                      <w:szCs w:val="16"/>
                    </w:rPr>
                    <w:t>rancen</w:t>
                  </w:r>
                  <w:r w:rsidRPr="00A962C5">
                    <w:rPr>
                      <w:rFonts w:ascii="Minion Pro" w:hAnsi="Minion Pro" w:cs="Tahoma"/>
                      <w:sz w:val="16"/>
                      <w:szCs w:val="16"/>
                    </w:rPr>
                    <w:t>.</w:t>
                  </w:r>
                </w:p>
              </w:tc>
              <w:tc>
                <w:tcPr>
                  <w:tcW w:w="1868" w:type="pct"/>
                </w:tcPr>
                <w:p w:rsidR="00F45A69" w:rsidRPr="00A962C5" w:rsidRDefault="00F45A69" w:rsidP="00D82E7D">
                  <w:pPr>
                    <w:spacing w:line="240" w:lineRule="auto"/>
                    <w:jc w:val="left"/>
                    <w:rPr>
                      <w:rFonts w:ascii="Minion Pro" w:hAnsi="Minion Pro" w:cs="Tahoma"/>
                      <w:iCs/>
                      <w:sz w:val="16"/>
                      <w:szCs w:val="16"/>
                    </w:rPr>
                  </w:pPr>
                  <w:r w:rsidRPr="00A962C5">
                    <w:rPr>
                      <w:rFonts w:ascii="Minion Pro" w:hAnsi="Minion Pro" w:cs="Tahoma"/>
                      <w:iCs/>
                      <w:sz w:val="16"/>
                      <w:szCs w:val="16"/>
                    </w:rPr>
                    <w:t>En oversigt over de kør</w:t>
                  </w:r>
                  <w:r w:rsidRPr="00A962C5">
                    <w:rPr>
                      <w:rFonts w:ascii="Minion Pro" w:hAnsi="Minion Pro" w:cs="Tahoma"/>
                      <w:iCs/>
                      <w:sz w:val="16"/>
                      <w:szCs w:val="16"/>
                    </w:rPr>
                    <w:t>s</w:t>
                  </w:r>
                  <w:r w:rsidRPr="00A962C5">
                    <w:rPr>
                      <w:rFonts w:ascii="Minion Pro" w:hAnsi="Minion Pro" w:cs="Tahoma"/>
                      <w:iCs/>
                      <w:sz w:val="16"/>
                      <w:szCs w:val="16"/>
                    </w:rPr>
                    <w:t>ler, der kører på bestemte tid</w:t>
                  </w:r>
                  <w:r w:rsidRPr="00A962C5">
                    <w:rPr>
                      <w:rFonts w:ascii="Minion Pro" w:hAnsi="Minion Pro" w:cs="Tahoma"/>
                      <w:iCs/>
                      <w:sz w:val="16"/>
                      <w:szCs w:val="16"/>
                    </w:rPr>
                    <w:t>s</w:t>
                  </w:r>
                  <w:r w:rsidRPr="00A962C5">
                    <w:rPr>
                      <w:rFonts w:ascii="Minion Pro" w:hAnsi="Minion Pro" w:cs="Tahoma"/>
                      <w:iCs/>
                      <w:sz w:val="16"/>
                      <w:szCs w:val="16"/>
                    </w:rPr>
                    <w:t>punkter. Det kan fx være back-up-kørsler, afse</w:t>
                  </w:r>
                  <w:r w:rsidRPr="00A962C5">
                    <w:rPr>
                      <w:rFonts w:ascii="Minion Pro" w:hAnsi="Minion Pro" w:cs="Tahoma"/>
                      <w:iCs/>
                      <w:sz w:val="16"/>
                      <w:szCs w:val="16"/>
                    </w:rPr>
                    <w:t>n</w:t>
                  </w:r>
                  <w:r w:rsidRPr="00A962C5">
                    <w:rPr>
                      <w:rFonts w:ascii="Minion Pro" w:hAnsi="Minion Pro" w:cs="Tahoma"/>
                      <w:iCs/>
                      <w:sz w:val="16"/>
                      <w:szCs w:val="16"/>
                    </w:rPr>
                    <w:t>delse af breve mv. Det skal af pl</w:t>
                  </w:r>
                  <w:r w:rsidRPr="00A962C5">
                    <w:rPr>
                      <w:rFonts w:ascii="Minion Pro" w:hAnsi="Minion Pro" w:cs="Tahoma"/>
                      <w:iCs/>
                      <w:sz w:val="16"/>
                      <w:szCs w:val="16"/>
                    </w:rPr>
                    <w:t>a</w:t>
                  </w:r>
                  <w:r w:rsidRPr="00A962C5">
                    <w:rPr>
                      <w:rFonts w:ascii="Minion Pro" w:hAnsi="Minion Pro" w:cs="Tahoma"/>
                      <w:iCs/>
                      <w:sz w:val="16"/>
                      <w:szCs w:val="16"/>
                    </w:rPr>
                    <w:t>nen fremgå, hvornår kørslerne sæ</w:t>
                  </w:r>
                  <w:r w:rsidRPr="00A962C5">
                    <w:rPr>
                      <w:rFonts w:ascii="Minion Pro" w:hAnsi="Minion Pro" w:cs="Tahoma"/>
                      <w:iCs/>
                      <w:sz w:val="16"/>
                      <w:szCs w:val="16"/>
                    </w:rPr>
                    <w:t>t</w:t>
                  </w:r>
                  <w:r w:rsidRPr="00A962C5">
                    <w:rPr>
                      <w:rFonts w:ascii="Minion Pro" w:hAnsi="Minion Pro" w:cs="Tahoma"/>
                      <w:iCs/>
                      <w:sz w:val="16"/>
                      <w:szCs w:val="16"/>
                    </w:rPr>
                    <w:t xml:space="preserve">tes i gang, og hvad der sker ved et evt. output. </w:t>
                  </w:r>
                </w:p>
                <w:p w:rsidR="00F45A69" w:rsidRPr="00A962C5" w:rsidRDefault="00F45A69" w:rsidP="00D82E7D">
                  <w:pPr>
                    <w:spacing w:line="240" w:lineRule="auto"/>
                    <w:jc w:val="left"/>
                    <w:rPr>
                      <w:rFonts w:ascii="Minion Pro" w:hAnsi="Minion Pro" w:cs="Tahoma"/>
                      <w:iCs/>
                      <w:sz w:val="16"/>
                      <w:szCs w:val="16"/>
                    </w:rPr>
                  </w:pPr>
                </w:p>
                <w:p w:rsidR="00F45A69" w:rsidRPr="00A962C5" w:rsidRDefault="00F45A69" w:rsidP="00D82E7D">
                  <w:pPr>
                    <w:spacing w:line="240" w:lineRule="auto"/>
                    <w:jc w:val="left"/>
                    <w:rPr>
                      <w:rFonts w:ascii="Minion Pro" w:hAnsi="Minion Pro" w:cs="Tahoma"/>
                      <w:sz w:val="16"/>
                      <w:szCs w:val="16"/>
                    </w:rPr>
                  </w:pPr>
                  <w:r w:rsidRPr="00A962C5">
                    <w:rPr>
                      <w:rFonts w:ascii="Minion Pro" w:hAnsi="Minion Pro" w:cs="Tahoma"/>
                      <w:iCs/>
                      <w:sz w:val="16"/>
                      <w:szCs w:val="16"/>
                    </w:rPr>
                    <w:t>Driftsplanen vil ofte blive bygget ind i driftsorganisationens sa</w:t>
                  </w:r>
                  <w:r w:rsidRPr="00A962C5">
                    <w:rPr>
                      <w:rFonts w:ascii="Minion Pro" w:hAnsi="Minion Pro" w:cs="Tahoma"/>
                      <w:iCs/>
                      <w:sz w:val="16"/>
                      <w:szCs w:val="16"/>
                    </w:rPr>
                    <w:t>m</w:t>
                  </w:r>
                  <w:r w:rsidRPr="00A962C5">
                    <w:rPr>
                      <w:rFonts w:ascii="Minion Pro" w:hAnsi="Minion Pro" w:cs="Tahoma"/>
                      <w:iCs/>
                      <w:sz w:val="16"/>
                      <w:szCs w:val="16"/>
                    </w:rPr>
                    <w:t>lede drift</w:t>
                  </w:r>
                  <w:r w:rsidRPr="00A962C5">
                    <w:rPr>
                      <w:rFonts w:ascii="Minion Pro" w:hAnsi="Minion Pro" w:cs="Tahoma"/>
                      <w:iCs/>
                      <w:sz w:val="16"/>
                      <w:szCs w:val="16"/>
                    </w:rPr>
                    <w:t>s</w:t>
                  </w:r>
                  <w:r w:rsidRPr="00A962C5">
                    <w:rPr>
                      <w:rFonts w:ascii="Minion Pro" w:hAnsi="Minion Pro" w:cs="Tahoma"/>
                      <w:iCs/>
                      <w:sz w:val="16"/>
                      <w:szCs w:val="16"/>
                    </w:rPr>
                    <w:t>plan.</w:t>
                  </w:r>
                </w:p>
              </w:tc>
              <w:tc>
                <w:tcPr>
                  <w:tcW w:w="1195" w:type="pct"/>
                </w:tcPr>
                <w:p w:rsidR="00F45A69" w:rsidRPr="00A962C5" w:rsidRDefault="00F45A69" w:rsidP="0050271A">
                  <w:pPr>
                    <w:spacing w:line="240" w:lineRule="auto"/>
                    <w:jc w:val="left"/>
                    <w:rPr>
                      <w:rFonts w:ascii="Minion Pro" w:hAnsi="Minion Pro" w:cs="Tahoma"/>
                      <w:sz w:val="16"/>
                      <w:szCs w:val="16"/>
                    </w:rPr>
                  </w:pPr>
                  <w:r w:rsidRPr="00A962C5">
                    <w:rPr>
                      <w:rFonts w:ascii="Minion Pro" w:hAnsi="Minion Pro" w:cs="Tahoma"/>
                      <w:iCs/>
                      <w:sz w:val="16"/>
                      <w:szCs w:val="16"/>
                    </w:rPr>
                    <w:t>Alle kørsler skal være beskrevet og planla</w:t>
                  </w:r>
                  <w:r w:rsidRPr="00A962C5">
                    <w:rPr>
                      <w:rFonts w:ascii="Minion Pro" w:hAnsi="Minion Pro" w:cs="Tahoma"/>
                      <w:iCs/>
                      <w:sz w:val="16"/>
                      <w:szCs w:val="16"/>
                    </w:rPr>
                    <w:t>g</w:t>
                  </w:r>
                  <w:r w:rsidRPr="00A962C5">
                    <w:rPr>
                      <w:rFonts w:ascii="Minion Pro" w:hAnsi="Minion Pro" w:cs="Tahoma"/>
                      <w:iCs/>
                      <w:sz w:val="16"/>
                      <w:szCs w:val="16"/>
                    </w:rPr>
                    <w:t>te. Ansvar for aktiv</w:t>
                  </w:r>
                  <w:r w:rsidRPr="00A962C5">
                    <w:rPr>
                      <w:rFonts w:ascii="Minion Pro" w:hAnsi="Minion Pro" w:cs="Tahoma"/>
                      <w:iCs/>
                      <w:sz w:val="16"/>
                      <w:szCs w:val="16"/>
                    </w:rPr>
                    <w:t>i</w:t>
                  </w:r>
                  <w:r w:rsidRPr="00A962C5">
                    <w:rPr>
                      <w:rFonts w:ascii="Minion Pro" w:hAnsi="Minion Pro" w:cs="Tahoma"/>
                      <w:iCs/>
                      <w:sz w:val="16"/>
                      <w:szCs w:val="16"/>
                    </w:rPr>
                    <w:t>teterne skal være pl</w:t>
                  </w:r>
                  <w:r w:rsidRPr="00A962C5">
                    <w:rPr>
                      <w:rFonts w:ascii="Minion Pro" w:hAnsi="Minion Pro" w:cs="Tahoma"/>
                      <w:iCs/>
                      <w:sz w:val="16"/>
                      <w:szCs w:val="16"/>
                    </w:rPr>
                    <w:t>a</w:t>
                  </w:r>
                  <w:r w:rsidRPr="00A962C5">
                    <w:rPr>
                      <w:rFonts w:ascii="Minion Pro" w:hAnsi="Minion Pro" w:cs="Tahoma"/>
                      <w:iCs/>
                      <w:sz w:val="16"/>
                      <w:szCs w:val="16"/>
                    </w:rPr>
                    <w:t>ceret. Kørsler skal kunne afvikles hos nuv</w:t>
                  </w:r>
                  <w:r w:rsidRPr="00A962C5">
                    <w:rPr>
                      <w:rFonts w:ascii="Minion Pro" w:hAnsi="Minion Pro" w:cs="Tahoma"/>
                      <w:iCs/>
                      <w:sz w:val="16"/>
                      <w:szCs w:val="16"/>
                    </w:rPr>
                    <w:t>æ</w:t>
                  </w:r>
                  <w:r w:rsidRPr="00A962C5">
                    <w:rPr>
                      <w:rFonts w:ascii="Minion Pro" w:hAnsi="Minion Pro" w:cs="Tahoma"/>
                      <w:iCs/>
                      <w:sz w:val="16"/>
                      <w:szCs w:val="16"/>
                    </w:rPr>
                    <w:t>rende eller ny driftsl</w:t>
                  </w:r>
                  <w:r w:rsidRPr="00A962C5">
                    <w:rPr>
                      <w:rFonts w:ascii="Minion Pro" w:hAnsi="Minion Pro" w:cs="Tahoma"/>
                      <w:iCs/>
                      <w:sz w:val="16"/>
                      <w:szCs w:val="16"/>
                    </w:rPr>
                    <w:t>e</w:t>
                  </w:r>
                  <w:r w:rsidRPr="00A962C5">
                    <w:rPr>
                      <w:rFonts w:ascii="Minion Pro" w:hAnsi="Minion Pro" w:cs="Tahoma"/>
                      <w:iCs/>
                      <w:sz w:val="16"/>
                      <w:szCs w:val="16"/>
                    </w:rPr>
                    <w:t>verandør.</w:t>
                  </w:r>
                </w:p>
              </w:tc>
            </w:tr>
            <w:tr w:rsidR="00F45A69" w:rsidRPr="00A962C5">
              <w:trPr>
                <w:cantSplit/>
              </w:trPr>
              <w:tc>
                <w:tcPr>
                  <w:tcW w:w="217" w:type="pct"/>
                  <w:vMerge/>
                  <w:shd w:val="clear" w:color="auto" w:fill="FF9900"/>
                </w:tcPr>
                <w:p w:rsidR="00F45A69" w:rsidRPr="00A962C5" w:rsidRDefault="00F45A69" w:rsidP="0050271A">
                  <w:pPr>
                    <w:spacing w:line="240" w:lineRule="auto"/>
                    <w:rPr>
                      <w:rFonts w:ascii="Minion Pro" w:hAnsi="Minion Pro" w:cs="Tahoma"/>
                      <w:sz w:val="16"/>
                      <w:szCs w:val="16"/>
                    </w:rPr>
                  </w:pPr>
                </w:p>
              </w:tc>
              <w:tc>
                <w:tcPr>
                  <w:tcW w:w="751" w:type="pct"/>
                </w:tcPr>
                <w:p w:rsidR="00F45A69" w:rsidRPr="00A962C5" w:rsidRDefault="00F45A69" w:rsidP="00D82E7D">
                  <w:pPr>
                    <w:spacing w:line="240" w:lineRule="auto"/>
                    <w:jc w:val="left"/>
                    <w:rPr>
                      <w:rFonts w:ascii="Minion Pro" w:hAnsi="Minion Pro" w:cs="Tahoma"/>
                      <w:sz w:val="16"/>
                      <w:szCs w:val="16"/>
                    </w:rPr>
                  </w:pPr>
                  <w:r w:rsidRPr="00A962C5">
                    <w:rPr>
                      <w:rFonts w:ascii="Minion Pro" w:hAnsi="Minion Pro" w:cs="Tahoma"/>
                      <w:sz w:val="16"/>
                      <w:szCs w:val="16"/>
                    </w:rPr>
                    <w:t>Driftshån</w:t>
                  </w:r>
                  <w:r w:rsidRPr="00A962C5">
                    <w:rPr>
                      <w:rFonts w:ascii="Minion Pro" w:hAnsi="Minion Pro" w:cs="Tahoma"/>
                      <w:sz w:val="16"/>
                      <w:szCs w:val="16"/>
                    </w:rPr>
                    <w:t>d</w:t>
                  </w:r>
                  <w:r w:rsidRPr="00A962C5">
                    <w:rPr>
                      <w:rFonts w:ascii="Minion Pro" w:hAnsi="Minion Pro" w:cs="Tahoma"/>
                      <w:sz w:val="16"/>
                      <w:szCs w:val="16"/>
                    </w:rPr>
                    <w:t>bog</w:t>
                  </w:r>
                </w:p>
              </w:tc>
              <w:tc>
                <w:tcPr>
                  <w:tcW w:w="969" w:type="pct"/>
                </w:tcPr>
                <w:p w:rsidR="00F45A69" w:rsidRPr="00A962C5" w:rsidRDefault="00F45A69" w:rsidP="00D82E7D">
                  <w:pPr>
                    <w:spacing w:line="240" w:lineRule="auto"/>
                    <w:jc w:val="left"/>
                    <w:rPr>
                      <w:rFonts w:ascii="Minion Pro" w:hAnsi="Minion Pro" w:cs="Tahoma"/>
                      <w:sz w:val="16"/>
                      <w:szCs w:val="16"/>
                    </w:rPr>
                  </w:pPr>
                  <w:r w:rsidRPr="00A962C5">
                    <w:rPr>
                      <w:rFonts w:ascii="Minion Pro" w:hAnsi="Minion Pro" w:cs="Tahoma"/>
                      <w:sz w:val="16"/>
                      <w:szCs w:val="16"/>
                    </w:rPr>
                    <w:t>Beskriver dri</w:t>
                  </w:r>
                  <w:r w:rsidRPr="00A962C5">
                    <w:rPr>
                      <w:rFonts w:ascii="Minion Pro" w:hAnsi="Minion Pro" w:cs="Tahoma"/>
                      <w:sz w:val="16"/>
                      <w:szCs w:val="16"/>
                    </w:rPr>
                    <w:t>f</w:t>
                  </w:r>
                  <w:r w:rsidRPr="00A962C5">
                    <w:rPr>
                      <w:rFonts w:ascii="Minion Pro" w:hAnsi="Minion Pro" w:cs="Tahoma"/>
                      <w:sz w:val="16"/>
                      <w:szCs w:val="16"/>
                    </w:rPr>
                    <w:t xml:space="preserve">ten af </w:t>
                  </w:r>
                  <w:r w:rsidR="00F16480" w:rsidRPr="00A962C5">
                    <w:rPr>
                      <w:rFonts w:ascii="Minion Pro" w:hAnsi="Minion Pro" w:cs="Tahoma"/>
                      <w:sz w:val="16"/>
                      <w:szCs w:val="16"/>
                    </w:rPr>
                    <w:t>Levera</w:t>
                  </w:r>
                  <w:r w:rsidR="00F16480" w:rsidRPr="00A962C5">
                    <w:rPr>
                      <w:rFonts w:ascii="Minion Pro" w:hAnsi="Minion Pro" w:cs="Tahoma"/>
                      <w:sz w:val="16"/>
                      <w:szCs w:val="16"/>
                    </w:rPr>
                    <w:t>n</w:t>
                  </w:r>
                  <w:r w:rsidR="00F16480" w:rsidRPr="00A962C5">
                    <w:rPr>
                      <w:rFonts w:ascii="Minion Pro" w:hAnsi="Minion Pro" w:cs="Tahoma"/>
                      <w:sz w:val="16"/>
                      <w:szCs w:val="16"/>
                    </w:rPr>
                    <w:t>cen</w:t>
                  </w:r>
                  <w:r w:rsidRPr="00A962C5">
                    <w:rPr>
                      <w:rFonts w:ascii="Minion Pro" w:hAnsi="Minion Pro" w:cs="Tahoma"/>
                      <w:sz w:val="16"/>
                      <w:szCs w:val="16"/>
                    </w:rPr>
                    <w:t>, kontaktoply</w:t>
                  </w:r>
                  <w:r w:rsidRPr="00A962C5">
                    <w:rPr>
                      <w:rFonts w:ascii="Minion Pro" w:hAnsi="Minion Pro" w:cs="Tahoma"/>
                      <w:sz w:val="16"/>
                      <w:szCs w:val="16"/>
                    </w:rPr>
                    <w:t>s</w:t>
                  </w:r>
                  <w:r w:rsidRPr="00A962C5">
                    <w:rPr>
                      <w:rFonts w:ascii="Minion Pro" w:hAnsi="Minion Pro" w:cs="Tahoma"/>
                      <w:sz w:val="16"/>
                      <w:szCs w:val="16"/>
                    </w:rPr>
                    <w:t>ninger for alle personer invo</w:t>
                  </w:r>
                  <w:r w:rsidRPr="00A962C5">
                    <w:rPr>
                      <w:rFonts w:ascii="Minion Pro" w:hAnsi="Minion Pro" w:cs="Tahoma"/>
                      <w:sz w:val="16"/>
                      <w:szCs w:val="16"/>
                    </w:rPr>
                    <w:t>l</w:t>
                  </w:r>
                  <w:r w:rsidRPr="00A962C5">
                    <w:rPr>
                      <w:rFonts w:ascii="Minion Pro" w:hAnsi="Minion Pro" w:cs="Tahoma"/>
                      <w:sz w:val="16"/>
                      <w:szCs w:val="16"/>
                    </w:rPr>
                    <w:t>veret i drift, beskrive</w:t>
                  </w:r>
                  <w:r w:rsidRPr="00A962C5">
                    <w:rPr>
                      <w:rFonts w:ascii="Minion Pro" w:hAnsi="Minion Pro" w:cs="Tahoma"/>
                      <w:sz w:val="16"/>
                      <w:szCs w:val="16"/>
                    </w:rPr>
                    <w:t>l</w:t>
                  </w:r>
                  <w:r w:rsidRPr="00A962C5">
                    <w:rPr>
                      <w:rFonts w:ascii="Minion Pro" w:hAnsi="Minion Pro" w:cs="Tahoma"/>
                      <w:sz w:val="16"/>
                      <w:szCs w:val="16"/>
                    </w:rPr>
                    <w:t>se af teknisk opsæ</w:t>
                  </w:r>
                  <w:r w:rsidRPr="00A962C5">
                    <w:rPr>
                      <w:rFonts w:ascii="Minion Pro" w:hAnsi="Minion Pro" w:cs="Tahoma"/>
                      <w:sz w:val="16"/>
                      <w:szCs w:val="16"/>
                    </w:rPr>
                    <w:t>t</w:t>
                  </w:r>
                  <w:r w:rsidRPr="00A962C5">
                    <w:rPr>
                      <w:rFonts w:ascii="Minion Pro" w:hAnsi="Minion Pro" w:cs="Tahoma"/>
                      <w:sz w:val="16"/>
                      <w:szCs w:val="16"/>
                    </w:rPr>
                    <w:t>ning som f.eks. konfigurationsf</w:t>
                  </w:r>
                  <w:r w:rsidRPr="00A962C5">
                    <w:rPr>
                      <w:rFonts w:ascii="Minion Pro" w:hAnsi="Minion Pro" w:cs="Tahoma"/>
                      <w:sz w:val="16"/>
                      <w:szCs w:val="16"/>
                    </w:rPr>
                    <w:t>i</w:t>
                  </w:r>
                  <w:r w:rsidRPr="00A962C5">
                    <w:rPr>
                      <w:rFonts w:ascii="Minion Pro" w:hAnsi="Minion Pro" w:cs="Tahoma"/>
                      <w:sz w:val="16"/>
                      <w:szCs w:val="16"/>
                    </w:rPr>
                    <w:t>ler og skab</w:t>
                  </w:r>
                  <w:r w:rsidRPr="00A962C5">
                    <w:rPr>
                      <w:rFonts w:ascii="Minion Pro" w:hAnsi="Minion Pro" w:cs="Tahoma"/>
                      <w:sz w:val="16"/>
                      <w:szCs w:val="16"/>
                    </w:rPr>
                    <w:t>e</w:t>
                  </w:r>
                  <w:r w:rsidRPr="00A962C5">
                    <w:rPr>
                      <w:rFonts w:ascii="Minion Pro" w:hAnsi="Minion Pro" w:cs="Tahoma"/>
                      <w:sz w:val="16"/>
                      <w:szCs w:val="16"/>
                    </w:rPr>
                    <w:t>loner og b</w:t>
                  </w:r>
                  <w:r w:rsidRPr="00A962C5">
                    <w:rPr>
                      <w:rFonts w:ascii="Minion Pro" w:hAnsi="Minion Pro" w:cs="Tahoma"/>
                      <w:sz w:val="16"/>
                      <w:szCs w:val="16"/>
                    </w:rPr>
                    <w:t>e</w:t>
                  </w:r>
                  <w:r w:rsidRPr="00A962C5">
                    <w:rPr>
                      <w:rFonts w:ascii="Minion Pro" w:hAnsi="Minion Pro" w:cs="Tahoma"/>
                      <w:sz w:val="16"/>
                      <w:szCs w:val="16"/>
                    </w:rPr>
                    <w:t>skrivelse af organisering af s</w:t>
                  </w:r>
                  <w:r w:rsidRPr="00A962C5">
                    <w:rPr>
                      <w:rFonts w:ascii="Minion Pro" w:hAnsi="Minion Pro" w:cs="Tahoma"/>
                      <w:sz w:val="16"/>
                      <w:szCs w:val="16"/>
                    </w:rPr>
                    <w:t>y</w:t>
                  </w:r>
                  <w:r w:rsidRPr="00A962C5">
                    <w:rPr>
                      <w:rFonts w:ascii="Minion Pro" w:hAnsi="Minion Pro" w:cs="Tahoma"/>
                      <w:sz w:val="16"/>
                      <w:szCs w:val="16"/>
                    </w:rPr>
                    <w:t>stemets drift og vedligeholde</w:t>
                  </w:r>
                  <w:r w:rsidRPr="00A962C5">
                    <w:rPr>
                      <w:rFonts w:ascii="Minion Pro" w:hAnsi="Minion Pro" w:cs="Tahoma"/>
                      <w:sz w:val="16"/>
                      <w:szCs w:val="16"/>
                    </w:rPr>
                    <w:t>l</w:t>
                  </w:r>
                  <w:r w:rsidRPr="00A962C5">
                    <w:rPr>
                      <w:rFonts w:ascii="Minion Pro" w:hAnsi="Minion Pro" w:cs="Tahoma"/>
                      <w:sz w:val="16"/>
                      <w:szCs w:val="16"/>
                    </w:rPr>
                    <w:t>se.</w:t>
                  </w:r>
                </w:p>
              </w:tc>
              <w:tc>
                <w:tcPr>
                  <w:tcW w:w="1868" w:type="pct"/>
                </w:tcPr>
                <w:p w:rsidR="00F45A69" w:rsidRPr="00A962C5" w:rsidRDefault="00F45A69" w:rsidP="00D82E7D">
                  <w:pPr>
                    <w:spacing w:line="240" w:lineRule="auto"/>
                    <w:jc w:val="left"/>
                    <w:rPr>
                      <w:rFonts w:ascii="Minion Pro" w:hAnsi="Minion Pro" w:cs="Tahoma"/>
                      <w:iCs/>
                      <w:sz w:val="16"/>
                      <w:szCs w:val="16"/>
                    </w:rPr>
                  </w:pPr>
                  <w:r w:rsidRPr="00A962C5">
                    <w:rPr>
                      <w:rFonts w:ascii="Minion Pro" w:hAnsi="Minion Pro" w:cs="Tahoma"/>
                      <w:iCs/>
                      <w:sz w:val="16"/>
                      <w:szCs w:val="16"/>
                    </w:rPr>
                    <w:t>Det er vigtigt at have en aktuel liste over de personer, man skal konta</w:t>
                  </w:r>
                  <w:r w:rsidRPr="00A962C5">
                    <w:rPr>
                      <w:rFonts w:ascii="Minion Pro" w:hAnsi="Minion Pro" w:cs="Tahoma"/>
                      <w:iCs/>
                      <w:sz w:val="16"/>
                      <w:szCs w:val="16"/>
                    </w:rPr>
                    <w:t>k</w:t>
                  </w:r>
                  <w:r w:rsidRPr="00A962C5">
                    <w:rPr>
                      <w:rFonts w:ascii="Minion Pro" w:hAnsi="Minion Pro" w:cs="Tahoma"/>
                      <w:iCs/>
                      <w:sz w:val="16"/>
                      <w:szCs w:val="16"/>
                    </w:rPr>
                    <w:t>te, hvis der er probl</w:t>
                  </w:r>
                  <w:r w:rsidRPr="00A962C5">
                    <w:rPr>
                      <w:rFonts w:ascii="Minion Pro" w:hAnsi="Minion Pro" w:cs="Tahoma"/>
                      <w:iCs/>
                      <w:sz w:val="16"/>
                      <w:szCs w:val="16"/>
                    </w:rPr>
                    <w:t>e</w:t>
                  </w:r>
                  <w:r w:rsidRPr="00A962C5">
                    <w:rPr>
                      <w:rFonts w:ascii="Minion Pro" w:hAnsi="Minion Pro" w:cs="Tahoma"/>
                      <w:iCs/>
                      <w:sz w:val="16"/>
                      <w:szCs w:val="16"/>
                    </w:rPr>
                    <w:t>mer i driften. For hver person skal det angives, i hvilke tilfælde de skal kontaktes og hvordan de konta</w:t>
                  </w:r>
                  <w:r w:rsidRPr="00A962C5">
                    <w:rPr>
                      <w:rFonts w:ascii="Minion Pro" w:hAnsi="Minion Pro" w:cs="Tahoma"/>
                      <w:iCs/>
                      <w:sz w:val="16"/>
                      <w:szCs w:val="16"/>
                    </w:rPr>
                    <w:t>k</w:t>
                  </w:r>
                  <w:r w:rsidRPr="00A962C5">
                    <w:rPr>
                      <w:rFonts w:ascii="Minion Pro" w:hAnsi="Minion Pro" w:cs="Tahoma"/>
                      <w:iCs/>
                      <w:sz w:val="16"/>
                      <w:szCs w:val="16"/>
                    </w:rPr>
                    <w:t>tes samt evt. hvad det koster.</w:t>
                  </w:r>
                </w:p>
                <w:p w:rsidR="00F45A69" w:rsidRPr="00A962C5" w:rsidRDefault="00F45A69" w:rsidP="00D82E7D">
                  <w:pPr>
                    <w:spacing w:line="240" w:lineRule="auto"/>
                    <w:jc w:val="left"/>
                    <w:rPr>
                      <w:rFonts w:ascii="Minion Pro" w:hAnsi="Minion Pro" w:cs="Tahoma"/>
                      <w:iCs/>
                      <w:sz w:val="16"/>
                      <w:szCs w:val="16"/>
                    </w:rPr>
                  </w:pPr>
                </w:p>
                <w:p w:rsidR="00F45A69" w:rsidRPr="00A962C5" w:rsidRDefault="00F45A69" w:rsidP="00D82E7D">
                  <w:pPr>
                    <w:spacing w:line="240" w:lineRule="auto"/>
                    <w:jc w:val="left"/>
                    <w:rPr>
                      <w:rFonts w:ascii="Minion Pro" w:hAnsi="Minion Pro" w:cs="Tahoma"/>
                      <w:iCs/>
                      <w:sz w:val="16"/>
                      <w:szCs w:val="16"/>
                    </w:rPr>
                  </w:pPr>
                  <w:r w:rsidRPr="00A962C5">
                    <w:rPr>
                      <w:rFonts w:ascii="Minion Pro" w:hAnsi="Minion Pro" w:cs="Tahoma"/>
                      <w:iCs/>
                      <w:sz w:val="16"/>
                      <w:szCs w:val="16"/>
                    </w:rPr>
                    <w:t>Driftshåndbogen bør ind</w:t>
                  </w:r>
                  <w:r w:rsidRPr="00A962C5">
                    <w:rPr>
                      <w:rFonts w:ascii="Minion Pro" w:hAnsi="Minion Pro" w:cs="Tahoma"/>
                      <w:iCs/>
                      <w:sz w:val="16"/>
                      <w:szCs w:val="16"/>
                    </w:rPr>
                    <w:t>e</w:t>
                  </w:r>
                  <w:r w:rsidRPr="00A962C5">
                    <w:rPr>
                      <w:rFonts w:ascii="Minion Pro" w:hAnsi="Minion Pro" w:cs="Tahoma"/>
                      <w:iCs/>
                      <w:sz w:val="16"/>
                      <w:szCs w:val="16"/>
                    </w:rPr>
                    <w:t>holde beskrivelse af den tekniske opsæ</w:t>
                  </w:r>
                  <w:r w:rsidRPr="00A962C5">
                    <w:rPr>
                      <w:rFonts w:ascii="Minion Pro" w:hAnsi="Minion Pro" w:cs="Tahoma"/>
                      <w:iCs/>
                      <w:sz w:val="16"/>
                      <w:szCs w:val="16"/>
                    </w:rPr>
                    <w:t>t</w:t>
                  </w:r>
                  <w:r w:rsidRPr="00A962C5">
                    <w:rPr>
                      <w:rFonts w:ascii="Minion Pro" w:hAnsi="Minion Pro" w:cs="Tahoma"/>
                      <w:iCs/>
                      <w:sz w:val="16"/>
                      <w:szCs w:val="16"/>
                    </w:rPr>
                    <w:t>ning, fx ko</w:t>
                  </w:r>
                  <w:r w:rsidRPr="00A962C5">
                    <w:rPr>
                      <w:rFonts w:ascii="Minion Pro" w:hAnsi="Minion Pro" w:cs="Tahoma"/>
                      <w:iCs/>
                      <w:sz w:val="16"/>
                      <w:szCs w:val="16"/>
                    </w:rPr>
                    <w:t>n</w:t>
                  </w:r>
                  <w:r w:rsidRPr="00A962C5">
                    <w:rPr>
                      <w:rFonts w:ascii="Minion Pro" w:hAnsi="Minion Pro" w:cs="Tahoma"/>
                      <w:iCs/>
                      <w:sz w:val="16"/>
                      <w:szCs w:val="16"/>
                    </w:rPr>
                    <w:t>figurationsfiler og skabel</w:t>
                  </w:r>
                  <w:r w:rsidRPr="00A962C5">
                    <w:rPr>
                      <w:rFonts w:ascii="Minion Pro" w:hAnsi="Minion Pro" w:cs="Tahoma"/>
                      <w:iCs/>
                      <w:sz w:val="16"/>
                      <w:szCs w:val="16"/>
                    </w:rPr>
                    <w:t>o</w:t>
                  </w:r>
                  <w:r w:rsidRPr="00A962C5">
                    <w:rPr>
                      <w:rFonts w:ascii="Minion Pro" w:hAnsi="Minion Pro" w:cs="Tahoma"/>
                      <w:iCs/>
                      <w:sz w:val="16"/>
                      <w:szCs w:val="16"/>
                    </w:rPr>
                    <w:t>ner.</w:t>
                  </w:r>
                </w:p>
                <w:p w:rsidR="00F45A69" w:rsidRPr="00A962C5" w:rsidRDefault="00F45A69" w:rsidP="00D82E7D">
                  <w:pPr>
                    <w:spacing w:line="240" w:lineRule="auto"/>
                    <w:jc w:val="left"/>
                    <w:rPr>
                      <w:rFonts w:ascii="Minion Pro" w:hAnsi="Minion Pro" w:cs="Tahoma"/>
                      <w:sz w:val="16"/>
                      <w:szCs w:val="16"/>
                    </w:rPr>
                  </w:pPr>
                </w:p>
              </w:tc>
              <w:tc>
                <w:tcPr>
                  <w:tcW w:w="1195" w:type="pct"/>
                </w:tcPr>
                <w:p w:rsidR="00F45A69" w:rsidRPr="00A962C5" w:rsidRDefault="00F16480" w:rsidP="0050271A">
                  <w:pPr>
                    <w:spacing w:line="240" w:lineRule="auto"/>
                    <w:jc w:val="left"/>
                    <w:rPr>
                      <w:rFonts w:ascii="Minion Pro" w:hAnsi="Minion Pro" w:cs="Tahoma"/>
                      <w:sz w:val="16"/>
                      <w:szCs w:val="16"/>
                    </w:rPr>
                  </w:pPr>
                  <w:r w:rsidRPr="00A962C5">
                    <w:rPr>
                      <w:rFonts w:ascii="Minion Pro" w:hAnsi="Minion Pro" w:cs="Tahoma"/>
                      <w:iCs/>
                      <w:sz w:val="16"/>
                      <w:szCs w:val="16"/>
                    </w:rPr>
                    <w:t xml:space="preserve">Leverancen </w:t>
                  </w:r>
                  <w:r w:rsidR="00F45A69" w:rsidRPr="00A962C5">
                    <w:rPr>
                      <w:rFonts w:ascii="Minion Pro" w:hAnsi="Minion Pro" w:cs="Tahoma"/>
                      <w:iCs/>
                      <w:sz w:val="16"/>
                      <w:szCs w:val="16"/>
                    </w:rPr>
                    <w:t>skal kunne driftes hos nuv</w:t>
                  </w:r>
                  <w:r w:rsidR="00F45A69" w:rsidRPr="00A962C5">
                    <w:rPr>
                      <w:rFonts w:ascii="Minion Pro" w:hAnsi="Minion Pro" w:cs="Tahoma"/>
                      <w:iCs/>
                      <w:sz w:val="16"/>
                      <w:szCs w:val="16"/>
                    </w:rPr>
                    <w:t>æ</w:t>
                  </w:r>
                  <w:r w:rsidR="00F45A69" w:rsidRPr="00A962C5">
                    <w:rPr>
                      <w:rFonts w:ascii="Minion Pro" w:hAnsi="Minion Pro" w:cs="Tahoma"/>
                      <w:iCs/>
                      <w:sz w:val="16"/>
                      <w:szCs w:val="16"/>
                    </w:rPr>
                    <w:t>rende eller ny driftslev</w:t>
                  </w:r>
                  <w:r w:rsidR="00F45A69" w:rsidRPr="00A962C5">
                    <w:rPr>
                      <w:rFonts w:ascii="Minion Pro" w:hAnsi="Minion Pro" w:cs="Tahoma"/>
                      <w:iCs/>
                      <w:sz w:val="16"/>
                      <w:szCs w:val="16"/>
                    </w:rPr>
                    <w:t>e</w:t>
                  </w:r>
                  <w:r w:rsidR="00F45A69" w:rsidRPr="00A962C5">
                    <w:rPr>
                      <w:rFonts w:ascii="Minion Pro" w:hAnsi="Minion Pro" w:cs="Tahoma"/>
                      <w:iCs/>
                      <w:sz w:val="16"/>
                      <w:szCs w:val="16"/>
                    </w:rPr>
                    <w:t>randør.</w:t>
                  </w:r>
                </w:p>
              </w:tc>
            </w:tr>
            <w:tr w:rsidR="00F45A69" w:rsidRPr="00A962C5">
              <w:trPr>
                <w:cantSplit/>
              </w:trPr>
              <w:tc>
                <w:tcPr>
                  <w:tcW w:w="217" w:type="pct"/>
                  <w:vMerge/>
                  <w:shd w:val="clear" w:color="auto" w:fill="FF9900"/>
                </w:tcPr>
                <w:p w:rsidR="00F45A69" w:rsidRPr="00A962C5" w:rsidRDefault="00F45A69" w:rsidP="0050271A">
                  <w:pPr>
                    <w:spacing w:line="240" w:lineRule="auto"/>
                    <w:rPr>
                      <w:rFonts w:ascii="Minion Pro" w:hAnsi="Minion Pro" w:cs="Tahoma"/>
                      <w:sz w:val="16"/>
                      <w:szCs w:val="16"/>
                    </w:rPr>
                  </w:pPr>
                </w:p>
              </w:tc>
              <w:tc>
                <w:tcPr>
                  <w:tcW w:w="751" w:type="pct"/>
                </w:tcPr>
                <w:p w:rsidR="00F45A69" w:rsidRPr="00A962C5" w:rsidRDefault="00F45A69" w:rsidP="00D82E7D">
                  <w:pPr>
                    <w:spacing w:line="240" w:lineRule="auto"/>
                    <w:jc w:val="left"/>
                    <w:rPr>
                      <w:rFonts w:ascii="Minion Pro" w:hAnsi="Minion Pro" w:cs="Tahoma"/>
                      <w:sz w:val="16"/>
                      <w:szCs w:val="16"/>
                    </w:rPr>
                  </w:pPr>
                  <w:proofErr w:type="spellStart"/>
                  <w:r w:rsidRPr="00A962C5">
                    <w:rPr>
                      <w:rFonts w:ascii="Minion Pro" w:hAnsi="Minion Pro" w:cs="Tahoma"/>
                      <w:sz w:val="16"/>
                      <w:szCs w:val="16"/>
                    </w:rPr>
                    <w:t>Fallback</w:t>
                  </w:r>
                  <w:proofErr w:type="spellEnd"/>
                  <w:r w:rsidRPr="00A962C5">
                    <w:rPr>
                      <w:rFonts w:ascii="Minion Pro" w:hAnsi="Minion Pro" w:cs="Tahoma"/>
                      <w:sz w:val="16"/>
                      <w:szCs w:val="16"/>
                    </w:rPr>
                    <w:t xml:space="preserve"> plan</w:t>
                  </w:r>
                </w:p>
              </w:tc>
              <w:tc>
                <w:tcPr>
                  <w:tcW w:w="969" w:type="pct"/>
                </w:tcPr>
                <w:p w:rsidR="00F45A69" w:rsidRPr="00A962C5" w:rsidRDefault="00F45A69" w:rsidP="00D82E7D">
                  <w:pPr>
                    <w:spacing w:line="240" w:lineRule="auto"/>
                    <w:jc w:val="left"/>
                    <w:rPr>
                      <w:rFonts w:ascii="Minion Pro" w:hAnsi="Minion Pro" w:cs="Tahoma"/>
                      <w:sz w:val="16"/>
                      <w:szCs w:val="16"/>
                    </w:rPr>
                  </w:pPr>
                  <w:r w:rsidRPr="00A962C5">
                    <w:rPr>
                      <w:rFonts w:ascii="Minion Pro" w:hAnsi="Minion Pro" w:cs="Tahoma"/>
                      <w:sz w:val="16"/>
                      <w:szCs w:val="16"/>
                    </w:rPr>
                    <w:t xml:space="preserve">Plan for </w:t>
                  </w:r>
                  <w:proofErr w:type="spellStart"/>
                  <w:r w:rsidRPr="00A962C5">
                    <w:rPr>
                      <w:rFonts w:ascii="Minion Pro" w:hAnsi="Minion Pro" w:cs="Tahoma"/>
                      <w:sz w:val="16"/>
                      <w:szCs w:val="16"/>
                    </w:rPr>
                    <w:t>fal</w:t>
                  </w:r>
                  <w:r w:rsidRPr="00A962C5">
                    <w:rPr>
                      <w:rFonts w:ascii="Minion Pro" w:hAnsi="Minion Pro" w:cs="Tahoma"/>
                      <w:sz w:val="16"/>
                      <w:szCs w:val="16"/>
                    </w:rPr>
                    <w:t>l</w:t>
                  </w:r>
                  <w:r w:rsidRPr="00A962C5">
                    <w:rPr>
                      <w:rFonts w:ascii="Minion Pro" w:hAnsi="Minion Pro" w:cs="Tahoma"/>
                      <w:sz w:val="16"/>
                      <w:szCs w:val="16"/>
                    </w:rPr>
                    <w:t>back</w:t>
                  </w:r>
                  <w:proofErr w:type="spellEnd"/>
                  <w:r w:rsidRPr="00A962C5">
                    <w:rPr>
                      <w:rFonts w:ascii="Minion Pro" w:hAnsi="Minion Pro" w:cs="Tahoma"/>
                      <w:sz w:val="16"/>
                      <w:szCs w:val="16"/>
                    </w:rPr>
                    <w:t xml:space="preserve"> af </w:t>
                  </w:r>
                  <w:r w:rsidR="00F16480" w:rsidRPr="00A962C5">
                    <w:rPr>
                      <w:rFonts w:ascii="Minion Pro" w:hAnsi="Minion Pro" w:cs="Tahoma"/>
                      <w:sz w:val="16"/>
                      <w:szCs w:val="16"/>
                    </w:rPr>
                    <w:t>Lev</w:t>
                  </w:r>
                  <w:r w:rsidR="00F16480" w:rsidRPr="00A962C5">
                    <w:rPr>
                      <w:rFonts w:ascii="Minion Pro" w:hAnsi="Minion Pro" w:cs="Tahoma"/>
                      <w:sz w:val="16"/>
                      <w:szCs w:val="16"/>
                    </w:rPr>
                    <w:t>e</w:t>
                  </w:r>
                  <w:r w:rsidR="00F16480" w:rsidRPr="00A962C5">
                    <w:rPr>
                      <w:rFonts w:ascii="Minion Pro" w:hAnsi="Minion Pro" w:cs="Tahoma"/>
                      <w:sz w:val="16"/>
                      <w:szCs w:val="16"/>
                    </w:rPr>
                    <w:t>rancen</w:t>
                  </w:r>
                  <w:r w:rsidRPr="00A962C5">
                    <w:rPr>
                      <w:rFonts w:ascii="Minion Pro" w:hAnsi="Minion Pro" w:cs="Tahoma"/>
                      <w:sz w:val="16"/>
                      <w:szCs w:val="16"/>
                    </w:rPr>
                    <w:t>, der b</w:t>
                  </w:r>
                  <w:r w:rsidRPr="00A962C5">
                    <w:rPr>
                      <w:rFonts w:ascii="Minion Pro" w:hAnsi="Minion Pro" w:cs="Tahoma"/>
                      <w:sz w:val="16"/>
                      <w:szCs w:val="16"/>
                    </w:rPr>
                    <w:t>e</w:t>
                  </w:r>
                  <w:r w:rsidRPr="00A962C5">
                    <w:rPr>
                      <w:rFonts w:ascii="Minion Pro" w:hAnsi="Minion Pro" w:cs="Tahoma"/>
                      <w:sz w:val="16"/>
                      <w:szCs w:val="16"/>
                    </w:rPr>
                    <w:t>skriver, hvad der som min</w:t>
                  </w:r>
                  <w:r w:rsidRPr="00A962C5">
                    <w:rPr>
                      <w:rFonts w:ascii="Minion Pro" w:hAnsi="Minion Pro" w:cs="Tahoma"/>
                      <w:sz w:val="16"/>
                      <w:szCs w:val="16"/>
                    </w:rPr>
                    <w:t>i</w:t>
                  </w:r>
                  <w:r w:rsidRPr="00A962C5">
                    <w:rPr>
                      <w:rFonts w:ascii="Minion Pro" w:hAnsi="Minion Pro" w:cs="Tahoma"/>
                      <w:sz w:val="16"/>
                      <w:szCs w:val="16"/>
                    </w:rPr>
                    <w:t xml:space="preserve">mum skal gøres for at retablere </w:t>
                  </w:r>
                  <w:r w:rsidR="00F16480" w:rsidRPr="00A962C5">
                    <w:rPr>
                      <w:rFonts w:ascii="Minion Pro" w:hAnsi="Minion Pro" w:cs="Tahoma"/>
                      <w:sz w:val="16"/>
                      <w:szCs w:val="16"/>
                    </w:rPr>
                    <w:t>drift af Lev</w:t>
                  </w:r>
                  <w:r w:rsidR="00F16480" w:rsidRPr="00A962C5">
                    <w:rPr>
                      <w:rFonts w:ascii="Minion Pro" w:hAnsi="Minion Pro" w:cs="Tahoma"/>
                      <w:sz w:val="16"/>
                      <w:szCs w:val="16"/>
                    </w:rPr>
                    <w:t>e</w:t>
                  </w:r>
                  <w:r w:rsidR="00F16480" w:rsidRPr="00A962C5">
                    <w:rPr>
                      <w:rFonts w:ascii="Minion Pro" w:hAnsi="Minion Pro" w:cs="Tahoma"/>
                      <w:sz w:val="16"/>
                      <w:szCs w:val="16"/>
                    </w:rPr>
                    <w:t>rancen</w:t>
                  </w:r>
                  <w:r w:rsidRPr="00A962C5">
                    <w:rPr>
                      <w:rFonts w:ascii="Minion Pro" w:hAnsi="Minion Pro" w:cs="Tahoma"/>
                      <w:sz w:val="16"/>
                      <w:szCs w:val="16"/>
                    </w:rPr>
                    <w:t>.</w:t>
                  </w:r>
                </w:p>
              </w:tc>
              <w:tc>
                <w:tcPr>
                  <w:tcW w:w="1868" w:type="pct"/>
                </w:tcPr>
                <w:p w:rsidR="00F45A69" w:rsidRPr="00A962C5" w:rsidRDefault="00F45A69" w:rsidP="00D82E7D">
                  <w:pPr>
                    <w:spacing w:line="240" w:lineRule="auto"/>
                    <w:jc w:val="left"/>
                    <w:rPr>
                      <w:rFonts w:ascii="Minion Pro" w:hAnsi="Minion Pro" w:cs="Tahoma"/>
                      <w:sz w:val="16"/>
                      <w:szCs w:val="16"/>
                    </w:rPr>
                  </w:pPr>
                  <w:r w:rsidRPr="00A962C5">
                    <w:rPr>
                      <w:rFonts w:ascii="Minion Pro" w:hAnsi="Minion Pro" w:cs="Tahoma"/>
                      <w:iCs/>
                      <w:sz w:val="16"/>
                      <w:szCs w:val="16"/>
                    </w:rPr>
                    <w:t>Planen skal modvirke afbr</w:t>
                  </w:r>
                  <w:r w:rsidRPr="00A962C5">
                    <w:rPr>
                      <w:rFonts w:ascii="Minion Pro" w:hAnsi="Minion Pro" w:cs="Tahoma"/>
                      <w:iCs/>
                      <w:sz w:val="16"/>
                      <w:szCs w:val="16"/>
                    </w:rPr>
                    <w:t>y</w:t>
                  </w:r>
                  <w:r w:rsidRPr="00A962C5">
                    <w:rPr>
                      <w:rFonts w:ascii="Minion Pro" w:hAnsi="Minion Pro" w:cs="Tahoma"/>
                      <w:iCs/>
                      <w:sz w:val="16"/>
                      <w:szCs w:val="16"/>
                    </w:rPr>
                    <w:t xml:space="preserve">delser i Kundens </w:t>
                  </w:r>
                  <w:proofErr w:type="spellStart"/>
                  <w:r w:rsidRPr="00A962C5">
                    <w:rPr>
                      <w:rFonts w:ascii="Minion Pro" w:hAnsi="Minion Pro" w:cs="Tahoma"/>
                      <w:iCs/>
                      <w:sz w:val="16"/>
                      <w:szCs w:val="16"/>
                    </w:rPr>
                    <w:t>forretnin</w:t>
                  </w:r>
                  <w:r w:rsidRPr="00A962C5">
                    <w:rPr>
                      <w:rFonts w:ascii="Minion Pro" w:hAnsi="Minion Pro" w:cs="Tahoma"/>
                      <w:iCs/>
                      <w:sz w:val="16"/>
                      <w:szCs w:val="16"/>
                    </w:rPr>
                    <w:t>g</w:t>
                  </w:r>
                  <w:r w:rsidRPr="00A962C5">
                    <w:rPr>
                      <w:rFonts w:ascii="Minion Pro" w:hAnsi="Minion Pro" w:cs="Tahoma"/>
                      <w:iCs/>
                      <w:sz w:val="16"/>
                      <w:szCs w:val="16"/>
                    </w:rPr>
                    <w:t>saktivteter</w:t>
                  </w:r>
                  <w:proofErr w:type="spellEnd"/>
                  <w:r w:rsidRPr="00A962C5">
                    <w:rPr>
                      <w:rFonts w:ascii="Minion Pro" w:hAnsi="Minion Pro" w:cs="Tahoma"/>
                      <w:iCs/>
                      <w:sz w:val="16"/>
                      <w:szCs w:val="16"/>
                    </w:rPr>
                    <w:t>, beskytte kritiske informationsakt</w:t>
                  </w:r>
                  <w:r w:rsidRPr="00A962C5">
                    <w:rPr>
                      <w:rFonts w:ascii="Minion Pro" w:hAnsi="Minion Pro" w:cs="Tahoma"/>
                      <w:iCs/>
                      <w:sz w:val="16"/>
                      <w:szCs w:val="16"/>
                    </w:rPr>
                    <w:t>i</w:t>
                  </w:r>
                  <w:r w:rsidRPr="00A962C5">
                    <w:rPr>
                      <w:rFonts w:ascii="Minion Pro" w:hAnsi="Minion Pro" w:cs="Tahoma"/>
                      <w:iCs/>
                      <w:sz w:val="16"/>
                      <w:szCs w:val="16"/>
                    </w:rPr>
                    <w:t>ver og sikre hurtig retabl</w:t>
                  </w:r>
                  <w:r w:rsidRPr="00A962C5">
                    <w:rPr>
                      <w:rFonts w:ascii="Minion Pro" w:hAnsi="Minion Pro" w:cs="Tahoma"/>
                      <w:iCs/>
                      <w:sz w:val="16"/>
                      <w:szCs w:val="16"/>
                    </w:rPr>
                    <w:t>e</w:t>
                  </w:r>
                  <w:r w:rsidRPr="00A962C5">
                    <w:rPr>
                      <w:rFonts w:ascii="Minion Pro" w:hAnsi="Minion Pro" w:cs="Tahoma"/>
                      <w:iCs/>
                      <w:sz w:val="16"/>
                      <w:szCs w:val="16"/>
                    </w:rPr>
                    <w:t>ring. Planen skal jævnligt opdat</w:t>
                  </w:r>
                  <w:r w:rsidRPr="00A962C5">
                    <w:rPr>
                      <w:rFonts w:ascii="Minion Pro" w:hAnsi="Minion Pro" w:cs="Tahoma"/>
                      <w:iCs/>
                      <w:sz w:val="16"/>
                      <w:szCs w:val="16"/>
                    </w:rPr>
                    <w:t>e</w:t>
                  </w:r>
                  <w:r w:rsidRPr="00A962C5">
                    <w:rPr>
                      <w:rFonts w:ascii="Minion Pro" w:hAnsi="Minion Pro" w:cs="Tahoma"/>
                      <w:iCs/>
                      <w:sz w:val="16"/>
                      <w:szCs w:val="16"/>
                    </w:rPr>
                    <w:t>res og afpr</w:t>
                  </w:r>
                  <w:r w:rsidRPr="00A962C5">
                    <w:rPr>
                      <w:rFonts w:ascii="Minion Pro" w:hAnsi="Minion Pro" w:cs="Tahoma"/>
                      <w:iCs/>
                      <w:sz w:val="16"/>
                      <w:szCs w:val="16"/>
                    </w:rPr>
                    <w:t>ø</w:t>
                  </w:r>
                  <w:r w:rsidRPr="00A962C5">
                    <w:rPr>
                      <w:rFonts w:ascii="Minion Pro" w:hAnsi="Minion Pro" w:cs="Tahoma"/>
                      <w:iCs/>
                      <w:sz w:val="16"/>
                      <w:szCs w:val="16"/>
                    </w:rPr>
                    <w:t>ves.</w:t>
                  </w:r>
                </w:p>
              </w:tc>
              <w:tc>
                <w:tcPr>
                  <w:tcW w:w="1195" w:type="pct"/>
                </w:tcPr>
                <w:p w:rsidR="00F45A69" w:rsidRPr="00A962C5" w:rsidRDefault="00F45A69" w:rsidP="0050271A">
                  <w:pPr>
                    <w:spacing w:line="240" w:lineRule="auto"/>
                    <w:jc w:val="left"/>
                    <w:rPr>
                      <w:rFonts w:ascii="Minion Pro" w:hAnsi="Minion Pro" w:cs="Tahoma"/>
                      <w:sz w:val="16"/>
                      <w:szCs w:val="16"/>
                    </w:rPr>
                  </w:pPr>
                  <w:r w:rsidRPr="00A962C5">
                    <w:rPr>
                      <w:rFonts w:ascii="Minion Pro" w:hAnsi="Minion Pro" w:cs="Tahoma"/>
                      <w:iCs/>
                      <w:sz w:val="16"/>
                      <w:szCs w:val="16"/>
                    </w:rPr>
                    <w:t>Der skal kunne udf</w:t>
                  </w:r>
                  <w:r w:rsidRPr="00A962C5">
                    <w:rPr>
                      <w:rFonts w:ascii="Minion Pro" w:hAnsi="Minion Pro" w:cs="Tahoma"/>
                      <w:iCs/>
                      <w:sz w:val="16"/>
                      <w:szCs w:val="16"/>
                    </w:rPr>
                    <w:t>ø</w:t>
                  </w:r>
                  <w:r w:rsidRPr="00A962C5">
                    <w:rPr>
                      <w:rFonts w:ascii="Minion Pro" w:hAnsi="Minion Pro" w:cs="Tahoma"/>
                      <w:iCs/>
                      <w:sz w:val="16"/>
                      <w:szCs w:val="16"/>
                    </w:rPr>
                    <w:t xml:space="preserve">res </w:t>
                  </w:r>
                  <w:proofErr w:type="spellStart"/>
                  <w:r w:rsidRPr="00A962C5">
                    <w:rPr>
                      <w:rFonts w:ascii="Minion Pro" w:hAnsi="Minion Pro" w:cs="Tahoma"/>
                      <w:iCs/>
                      <w:sz w:val="16"/>
                      <w:szCs w:val="16"/>
                    </w:rPr>
                    <w:t>fallback</w:t>
                  </w:r>
                  <w:proofErr w:type="spellEnd"/>
                  <w:r w:rsidRPr="00A962C5">
                    <w:rPr>
                      <w:rFonts w:ascii="Minion Pro" w:hAnsi="Minion Pro" w:cs="Tahoma"/>
                      <w:iCs/>
                      <w:sz w:val="16"/>
                      <w:szCs w:val="16"/>
                    </w:rPr>
                    <w:t xml:space="preserve"> af syst</w:t>
                  </w:r>
                  <w:r w:rsidRPr="00A962C5">
                    <w:rPr>
                      <w:rFonts w:ascii="Minion Pro" w:hAnsi="Minion Pro" w:cs="Tahoma"/>
                      <w:iCs/>
                      <w:sz w:val="16"/>
                      <w:szCs w:val="16"/>
                    </w:rPr>
                    <w:t>e</w:t>
                  </w:r>
                  <w:r w:rsidRPr="00A962C5">
                    <w:rPr>
                      <w:rFonts w:ascii="Minion Pro" w:hAnsi="Minion Pro" w:cs="Tahoma"/>
                      <w:iCs/>
                      <w:sz w:val="16"/>
                      <w:szCs w:val="16"/>
                    </w:rPr>
                    <w:t>met inden for de aftalte ra</w:t>
                  </w:r>
                  <w:r w:rsidRPr="00A962C5">
                    <w:rPr>
                      <w:rFonts w:ascii="Minion Pro" w:hAnsi="Minion Pro" w:cs="Tahoma"/>
                      <w:iCs/>
                      <w:sz w:val="16"/>
                      <w:szCs w:val="16"/>
                    </w:rPr>
                    <w:t>m</w:t>
                  </w:r>
                  <w:r w:rsidRPr="00A962C5">
                    <w:rPr>
                      <w:rFonts w:ascii="Minion Pro" w:hAnsi="Minion Pro" w:cs="Tahoma"/>
                      <w:iCs/>
                      <w:sz w:val="16"/>
                      <w:szCs w:val="16"/>
                    </w:rPr>
                    <w:t>mer.</w:t>
                  </w:r>
                </w:p>
              </w:tc>
            </w:tr>
            <w:bookmarkEnd w:id="44"/>
          </w:tbl>
          <w:p w:rsidR="00A848FE" w:rsidRPr="00A962C5" w:rsidRDefault="00A848FE" w:rsidP="00611416">
            <w:pPr>
              <w:tabs>
                <w:tab w:val="left" w:pos="9705"/>
              </w:tabs>
              <w:ind w:right="856"/>
              <w:rPr>
                <w:rFonts w:ascii="Minion Pro" w:hAnsi="Minion Pro" w:cs="Tahoma"/>
              </w:rPr>
            </w:pPr>
          </w:p>
          <w:p w:rsidR="00A848FE" w:rsidRPr="00A962C5" w:rsidRDefault="00A848FE" w:rsidP="00611416">
            <w:pPr>
              <w:tabs>
                <w:tab w:val="left" w:pos="9705"/>
              </w:tabs>
              <w:ind w:right="856"/>
              <w:rPr>
                <w:rFonts w:ascii="Minion Pro" w:hAnsi="Minion Pro" w:cs="Tahoma"/>
              </w:rPr>
            </w:pPr>
            <w:r w:rsidRPr="00A962C5">
              <w:rPr>
                <w:rFonts w:ascii="Minion Pro" w:hAnsi="Minion Pro" w:cs="Tahoma"/>
              </w:rPr>
              <w:br w:type="page"/>
            </w:r>
          </w:p>
          <w:p w:rsidR="00A848FE" w:rsidRPr="00A962C5" w:rsidRDefault="00A848FE" w:rsidP="00611416">
            <w:pPr>
              <w:keepNext/>
              <w:tabs>
                <w:tab w:val="clear" w:pos="567"/>
                <w:tab w:val="left" w:pos="9705"/>
              </w:tabs>
              <w:spacing w:after="120"/>
              <w:ind w:left="62" w:right="856"/>
              <w:rPr>
                <w:rFonts w:ascii="Minion Pro" w:hAnsi="Minion Pro" w:cs="Tahoma"/>
                <w:b/>
              </w:rPr>
            </w:pPr>
            <w:r w:rsidRPr="00A962C5">
              <w:rPr>
                <w:rFonts w:ascii="Minion Pro" w:hAnsi="Minion Pro" w:cs="Tahoma"/>
                <w:b/>
              </w:rPr>
              <w:t xml:space="preserve">”Nice-to-have” - dokumentation </w:t>
            </w:r>
          </w:p>
          <w:tbl>
            <w:tblPr>
              <w:tblW w:w="46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
              <w:gridCol w:w="1158"/>
              <w:gridCol w:w="1492"/>
              <w:gridCol w:w="2877"/>
              <w:gridCol w:w="1836"/>
            </w:tblGrid>
            <w:tr w:rsidR="00A76E5F" w:rsidRPr="00A962C5">
              <w:trPr>
                <w:tblHeader/>
              </w:trPr>
              <w:tc>
                <w:tcPr>
                  <w:tcW w:w="219" w:type="pct"/>
                </w:tcPr>
                <w:p w:rsidR="00A76E5F" w:rsidRPr="00A962C5" w:rsidRDefault="00A76E5F" w:rsidP="0050271A">
                  <w:pPr>
                    <w:spacing w:line="240" w:lineRule="auto"/>
                    <w:rPr>
                      <w:rFonts w:ascii="Minion Pro" w:hAnsi="Minion Pro" w:cs="Tahoma"/>
                      <w:b/>
                      <w:sz w:val="16"/>
                      <w:szCs w:val="16"/>
                    </w:rPr>
                  </w:pPr>
                  <w:bookmarkStart w:id="45" w:name="tabel3"/>
                  <w:r w:rsidRPr="00A962C5">
                    <w:rPr>
                      <w:rFonts w:ascii="Minion Pro" w:hAnsi="Minion Pro" w:cs="Tahoma"/>
                      <w:b/>
                      <w:sz w:val="16"/>
                      <w:szCs w:val="16"/>
                    </w:rPr>
                    <w:t>Fase</w:t>
                  </w:r>
                </w:p>
              </w:tc>
              <w:tc>
                <w:tcPr>
                  <w:tcW w:w="752" w:type="pct"/>
                </w:tcPr>
                <w:p w:rsidR="00A76E5F" w:rsidRPr="00A962C5" w:rsidRDefault="00A76E5F" w:rsidP="00D82E7D">
                  <w:pPr>
                    <w:spacing w:line="240" w:lineRule="auto"/>
                    <w:jc w:val="left"/>
                    <w:rPr>
                      <w:rFonts w:ascii="Minion Pro" w:hAnsi="Minion Pro" w:cs="Tahoma"/>
                      <w:b/>
                      <w:sz w:val="16"/>
                      <w:szCs w:val="16"/>
                    </w:rPr>
                  </w:pPr>
                  <w:r w:rsidRPr="00A962C5">
                    <w:rPr>
                      <w:rFonts w:ascii="Minion Pro" w:hAnsi="Minion Pro" w:cs="Tahoma"/>
                      <w:b/>
                      <w:sz w:val="16"/>
                      <w:szCs w:val="16"/>
                    </w:rPr>
                    <w:t>Dokumen</w:t>
                  </w:r>
                  <w:r w:rsidRPr="00A962C5">
                    <w:rPr>
                      <w:rFonts w:ascii="Minion Pro" w:hAnsi="Minion Pro" w:cs="Tahoma"/>
                      <w:b/>
                      <w:sz w:val="16"/>
                      <w:szCs w:val="16"/>
                    </w:rPr>
                    <w:t>t</w:t>
                  </w:r>
                  <w:r w:rsidRPr="00A962C5">
                    <w:rPr>
                      <w:rFonts w:ascii="Minion Pro" w:hAnsi="Minion Pro" w:cs="Tahoma"/>
                      <w:b/>
                      <w:sz w:val="16"/>
                      <w:szCs w:val="16"/>
                    </w:rPr>
                    <w:t>navn</w:t>
                  </w:r>
                </w:p>
              </w:tc>
              <w:tc>
                <w:tcPr>
                  <w:tcW w:w="969" w:type="pct"/>
                </w:tcPr>
                <w:p w:rsidR="00A76E5F" w:rsidRPr="00A962C5" w:rsidRDefault="00A76E5F" w:rsidP="00D82E7D">
                  <w:pPr>
                    <w:spacing w:line="240" w:lineRule="auto"/>
                    <w:jc w:val="left"/>
                    <w:rPr>
                      <w:rFonts w:ascii="Minion Pro" w:hAnsi="Minion Pro" w:cs="Tahoma"/>
                      <w:b/>
                      <w:sz w:val="16"/>
                      <w:szCs w:val="16"/>
                    </w:rPr>
                  </w:pPr>
                  <w:r w:rsidRPr="00A962C5">
                    <w:rPr>
                      <w:rFonts w:ascii="Minion Pro" w:hAnsi="Minion Pro" w:cs="Tahoma"/>
                      <w:b/>
                      <w:sz w:val="16"/>
                      <w:szCs w:val="16"/>
                    </w:rPr>
                    <w:t>Beskrive</w:t>
                  </w:r>
                  <w:r w:rsidRPr="00A962C5">
                    <w:rPr>
                      <w:rFonts w:ascii="Minion Pro" w:hAnsi="Minion Pro" w:cs="Tahoma"/>
                      <w:b/>
                      <w:sz w:val="16"/>
                      <w:szCs w:val="16"/>
                    </w:rPr>
                    <w:t>l</w:t>
                  </w:r>
                  <w:r w:rsidRPr="00A962C5">
                    <w:rPr>
                      <w:rFonts w:ascii="Minion Pro" w:hAnsi="Minion Pro" w:cs="Tahoma"/>
                      <w:b/>
                      <w:sz w:val="16"/>
                      <w:szCs w:val="16"/>
                    </w:rPr>
                    <w:t>se</w:t>
                  </w:r>
                </w:p>
              </w:tc>
              <w:tc>
                <w:tcPr>
                  <w:tcW w:w="1868" w:type="pct"/>
                </w:tcPr>
                <w:p w:rsidR="00A76E5F" w:rsidRPr="00A962C5" w:rsidRDefault="00A76E5F" w:rsidP="0050271A">
                  <w:pPr>
                    <w:spacing w:line="240" w:lineRule="auto"/>
                    <w:jc w:val="left"/>
                    <w:rPr>
                      <w:rFonts w:ascii="Minion Pro" w:hAnsi="Minion Pro" w:cs="Tahoma"/>
                      <w:b/>
                      <w:sz w:val="16"/>
                      <w:szCs w:val="16"/>
                    </w:rPr>
                  </w:pPr>
                  <w:r w:rsidRPr="00A962C5">
                    <w:rPr>
                      <w:rFonts w:ascii="Minion Pro" w:hAnsi="Minion Pro" w:cs="Tahoma"/>
                      <w:b/>
                      <w:iCs/>
                      <w:sz w:val="16"/>
                      <w:szCs w:val="16"/>
                    </w:rPr>
                    <w:t>Formål og in</w:t>
                  </w:r>
                  <w:r w:rsidRPr="00A962C5">
                    <w:rPr>
                      <w:rFonts w:ascii="Minion Pro" w:hAnsi="Minion Pro" w:cs="Tahoma"/>
                      <w:b/>
                      <w:iCs/>
                      <w:sz w:val="16"/>
                      <w:szCs w:val="16"/>
                    </w:rPr>
                    <w:t>d</w:t>
                  </w:r>
                  <w:r w:rsidRPr="00A962C5">
                    <w:rPr>
                      <w:rFonts w:ascii="Minion Pro" w:hAnsi="Minion Pro" w:cs="Tahoma"/>
                      <w:b/>
                      <w:iCs/>
                      <w:sz w:val="16"/>
                      <w:szCs w:val="16"/>
                    </w:rPr>
                    <w:t>hold</w:t>
                  </w:r>
                </w:p>
              </w:tc>
              <w:tc>
                <w:tcPr>
                  <w:tcW w:w="1192" w:type="pct"/>
                </w:tcPr>
                <w:p w:rsidR="00A76E5F" w:rsidRPr="00A962C5" w:rsidRDefault="00A76E5F" w:rsidP="0050271A">
                  <w:pPr>
                    <w:spacing w:line="240" w:lineRule="auto"/>
                    <w:jc w:val="left"/>
                    <w:rPr>
                      <w:rFonts w:ascii="Minion Pro" w:hAnsi="Minion Pro" w:cs="Tahoma"/>
                      <w:b/>
                      <w:sz w:val="16"/>
                      <w:szCs w:val="16"/>
                    </w:rPr>
                  </w:pPr>
                  <w:r w:rsidRPr="00A962C5">
                    <w:rPr>
                      <w:rFonts w:ascii="Minion Pro" w:hAnsi="Minion Pro" w:cs="Tahoma"/>
                      <w:b/>
                      <w:iCs/>
                      <w:sz w:val="16"/>
                      <w:szCs w:val="16"/>
                    </w:rPr>
                    <w:t>Kval</w:t>
                  </w:r>
                  <w:r w:rsidRPr="00A962C5">
                    <w:rPr>
                      <w:rFonts w:ascii="Minion Pro" w:hAnsi="Minion Pro" w:cs="Tahoma"/>
                      <w:b/>
                      <w:iCs/>
                      <w:sz w:val="16"/>
                      <w:szCs w:val="16"/>
                    </w:rPr>
                    <w:t>i</w:t>
                  </w:r>
                  <w:r w:rsidRPr="00A962C5">
                    <w:rPr>
                      <w:rFonts w:ascii="Minion Pro" w:hAnsi="Minion Pro" w:cs="Tahoma"/>
                      <w:b/>
                      <w:iCs/>
                      <w:sz w:val="16"/>
                      <w:szCs w:val="16"/>
                    </w:rPr>
                    <w:t>tetskrav</w:t>
                  </w:r>
                </w:p>
              </w:tc>
            </w:tr>
            <w:tr w:rsidR="00A76E5F" w:rsidRPr="00A962C5">
              <w:trPr>
                <w:cantSplit/>
              </w:trPr>
              <w:tc>
                <w:tcPr>
                  <w:tcW w:w="219" w:type="pct"/>
                  <w:vMerge w:val="restart"/>
                  <w:shd w:val="clear" w:color="auto" w:fill="FFFF99"/>
                  <w:textDirection w:val="btLr"/>
                </w:tcPr>
                <w:p w:rsidR="00A76E5F" w:rsidRPr="00A962C5" w:rsidRDefault="00A502C2" w:rsidP="00966245">
                  <w:pPr>
                    <w:spacing w:line="240" w:lineRule="auto"/>
                    <w:ind w:left="113" w:right="113"/>
                    <w:jc w:val="center"/>
                    <w:rPr>
                      <w:rFonts w:ascii="Minion Pro" w:hAnsi="Minion Pro" w:cs="Tahoma"/>
                      <w:b/>
                      <w:sz w:val="16"/>
                      <w:szCs w:val="16"/>
                    </w:rPr>
                  </w:pPr>
                  <w:r w:rsidRPr="00A962C5">
                    <w:rPr>
                      <w:rFonts w:ascii="Minion Pro" w:hAnsi="Minion Pro" w:cs="Tahoma"/>
                      <w:b/>
                      <w:sz w:val="16"/>
                      <w:szCs w:val="16"/>
                    </w:rPr>
                    <w:t>Detailanalyse</w:t>
                  </w:r>
                </w:p>
              </w:tc>
              <w:tc>
                <w:tcPr>
                  <w:tcW w:w="752" w:type="pct"/>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Designsp</w:t>
                  </w:r>
                  <w:r w:rsidRPr="00A962C5">
                    <w:rPr>
                      <w:rFonts w:ascii="Minion Pro" w:hAnsi="Minion Pro" w:cs="Tahoma"/>
                      <w:sz w:val="16"/>
                      <w:szCs w:val="16"/>
                    </w:rPr>
                    <w:t>e</w:t>
                  </w:r>
                  <w:r w:rsidRPr="00A962C5">
                    <w:rPr>
                      <w:rFonts w:ascii="Minion Pro" w:hAnsi="Minion Pro" w:cs="Tahoma"/>
                      <w:sz w:val="16"/>
                      <w:szCs w:val="16"/>
                    </w:rPr>
                    <w:t>cifikation</w:t>
                  </w:r>
                </w:p>
              </w:tc>
              <w:tc>
                <w:tcPr>
                  <w:tcW w:w="969" w:type="pct"/>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Specifikat</w:t>
                  </w:r>
                  <w:r w:rsidRPr="00A962C5">
                    <w:rPr>
                      <w:rFonts w:ascii="Minion Pro" w:hAnsi="Minion Pro" w:cs="Tahoma"/>
                      <w:sz w:val="16"/>
                      <w:szCs w:val="16"/>
                    </w:rPr>
                    <w:t>i</w:t>
                  </w:r>
                  <w:r w:rsidRPr="00A962C5">
                    <w:rPr>
                      <w:rFonts w:ascii="Minion Pro" w:hAnsi="Minion Pro" w:cs="Tahoma"/>
                      <w:sz w:val="16"/>
                      <w:szCs w:val="16"/>
                    </w:rPr>
                    <w:t>on af design af hele Lev</w:t>
                  </w:r>
                  <w:r w:rsidRPr="00A962C5">
                    <w:rPr>
                      <w:rFonts w:ascii="Minion Pro" w:hAnsi="Minion Pro" w:cs="Tahoma"/>
                      <w:sz w:val="16"/>
                      <w:szCs w:val="16"/>
                    </w:rPr>
                    <w:t>e</w:t>
                  </w:r>
                  <w:r w:rsidRPr="00A962C5">
                    <w:rPr>
                      <w:rFonts w:ascii="Minion Pro" w:hAnsi="Minion Pro" w:cs="Tahoma"/>
                      <w:sz w:val="16"/>
                      <w:szCs w:val="16"/>
                    </w:rPr>
                    <w:t>rancen.</w:t>
                  </w:r>
                </w:p>
              </w:tc>
              <w:tc>
                <w:tcPr>
                  <w:tcW w:w="1868" w:type="pct"/>
                </w:tcPr>
                <w:p w:rsidR="00A76E5F" w:rsidRPr="00A962C5" w:rsidRDefault="00A76E5F" w:rsidP="0050271A">
                  <w:pPr>
                    <w:spacing w:line="240" w:lineRule="auto"/>
                    <w:jc w:val="left"/>
                    <w:rPr>
                      <w:rFonts w:ascii="Minion Pro" w:hAnsi="Minion Pro" w:cs="Tahoma"/>
                      <w:iCs/>
                      <w:sz w:val="16"/>
                      <w:szCs w:val="16"/>
                    </w:rPr>
                  </w:pPr>
                  <w:r w:rsidRPr="00A962C5">
                    <w:rPr>
                      <w:rFonts w:ascii="Minion Pro" w:hAnsi="Minion Pro" w:cs="Tahoma"/>
                      <w:iCs/>
                      <w:sz w:val="16"/>
                      <w:szCs w:val="16"/>
                    </w:rPr>
                    <w:t>Skal specificere Leverancen bagve</w:t>
                  </w:r>
                  <w:r w:rsidRPr="00A962C5">
                    <w:rPr>
                      <w:rFonts w:ascii="Minion Pro" w:hAnsi="Minion Pro" w:cs="Tahoma"/>
                      <w:iCs/>
                      <w:sz w:val="16"/>
                      <w:szCs w:val="16"/>
                    </w:rPr>
                    <w:t>d</w:t>
                  </w:r>
                  <w:r w:rsidRPr="00A962C5">
                    <w:rPr>
                      <w:rFonts w:ascii="Minion Pro" w:hAnsi="Minion Pro" w:cs="Tahoma"/>
                      <w:iCs/>
                      <w:sz w:val="16"/>
                      <w:szCs w:val="16"/>
                    </w:rPr>
                    <w:t>liggende (back end) og præsentat</w:t>
                  </w:r>
                  <w:r w:rsidRPr="00A962C5">
                    <w:rPr>
                      <w:rFonts w:ascii="Minion Pro" w:hAnsi="Minion Pro" w:cs="Tahoma"/>
                      <w:iCs/>
                      <w:sz w:val="16"/>
                      <w:szCs w:val="16"/>
                    </w:rPr>
                    <w:t>i</w:t>
                  </w:r>
                  <w:r w:rsidRPr="00A962C5">
                    <w:rPr>
                      <w:rFonts w:ascii="Minion Pro" w:hAnsi="Minion Pro" w:cs="Tahoma"/>
                      <w:iCs/>
                      <w:sz w:val="16"/>
                      <w:szCs w:val="16"/>
                    </w:rPr>
                    <w:t>onsmæssige d</w:t>
                  </w:r>
                  <w:r w:rsidRPr="00A962C5">
                    <w:rPr>
                      <w:rFonts w:ascii="Minion Pro" w:hAnsi="Minion Pro" w:cs="Tahoma"/>
                      <w:iCs/>
                      <w:sz w:val="16"/>
                      <w:szCs w:val="16"/>
                    </w:rPr>
                    <w:t>e</w:t>
                  </w:r>
                  <w:r w:rsidRPr="00A962C5">
                    <w:rPr>
                      <w:rFonts w:ascii="Minion Pro" w:hAnsi="Minion Pro" w:cs="Tahoma"/>
                      <w:iCs/>
                      <w:sz w:val="16"/>
                      <w:szCs w:val="16"/>
                    </w:rPr>
                    <w:t>sign (front end), helst baseret på arkitekturbeskrive</w:t>
                  </w:r>
                  <w:r w:rsidRPr="00A962C5">
                    <w:rPr>
                      <w:rFonts w:ascii="Minion Pro" w:hAnsi="Minion Pro" w:cs="Tahoma"/>
                      <w:iCs/>
                      <w:sz w:val="16"/>
                      <w:szCs w:val="16"/>
                    </w:rPr>
                    <w:t>l</w:t>
                  </w:r>
                  <w:r w:rsidRPr="00A962C5">
                    <w:rPr>
                      <w:rFonts w:ascii="Minion Pro" w:hAnsi="Minion Pro" w:cs="Tahoma"/>
                      <w:iCs/>
                      <w:sz w:val="16"/>
                      <w:szCs w:val="16"/>
                    </w:rPr>
                    <w:t>sen. Der kan være tale om:</w:t>
                  </w:r>
                </w:p>
                <w:p w:rsidR="00A76E5F" w:rsidRPr="00A962C5" w:rsidRDefault="00A76E5F" w:rsidP="0050271A">
                  <w:pPr>
                    <w:numPr>
                      <w:ilvl w:val="0"/>
                      <w:numId w:val="52"/>
                    </w:numPr>
                    <w:tabs>
                      <w:tab w:val="clear" w:pos="567"/>
                      <w:tab w:val="left" w:pos="233"/>
                    </w:tabs>
                    <w:spacing w:line="240" w:lineRule="auto"/>
                    <w:ind w:left="233" w:hanging="233"/>
                    <w:jc w:val="left"/>
                    <w:rPr>
                      <w:rFonts w:ascii="Minion Pro" w:hAnsi="Minion Pro" w:cs="Tahoma"/>
                      <w:iCs/>
                      <w:sz w:val="16"/>
                      <w:szCs w:val="16"/>
                    </w:rPr>
                  </w:pPr>
                  <w:r w:rsidRPr="00A962C5">
                    <w:rPr>
                      <w:rFonts w:ascii="Minion Pro" w:hAnsi="Minion Pro" w:cs="Tahoma"/>
                      <w:iCs/>
                      <w:sz w:val="16"/>
                      <w:szCs w:val="16"/>
                    </w:rPr>
                    <w:t xml:space="preserve">Systemmodel der angiver </w:t>
                  </w:r>
                  <w:r w:rsidR="00771C86" w:rsidRPr="00A962C5">
                    <w:rPr>
                      <w:rFonts w:ascii="Minion Pro" w:hAnsi="Minion Pro" w:cs="Tahoma"/>
                      <w:iCs/>
                      <w:sz w:val="16"/>
                      <w:szCs w:val="16"/>
                    </w:rPr>
                    <w:t>Lev</w:t>
                  </w:r>
                  <w:r w:rsidR="00771C86" w:rsidRPr="00A962C5">
                    <w:rPr>
                      <w:rFonts w:ascii="Minion Pro" w:hAnsi="Minion Pro" w:cs="Tahoma"/>
                      <w:iCs/>
                      <w:sz w:val="16"/>
                      <w:szCs w:val="16"/>
                    </w:rPr>
                    <w:t>e</w:t>
                  </w:r>
                  <w:r w:rsidR="00771C86" w:rsidRPr="00A962C5">
                    <w:rPr>
                      <w:rFonts w:ascii="Minion Pro" w:hAnsi="Minion Pro" w:cs="Tahoma"/>
                      <w:iCs/>
                      <w:sz w:val="16"/>
                      <w:szCs w:val="16"/>
                    </w:rPr>
                    <w:t xml:space="preserve">rancens </w:t>
                  </w:r>
                  <w:r w:rsidRPr="00A962C5">
                    <w:rPr>
                      <w:rFonts w:ascii="Minion Pro" w:hAnsi="Minion Pro" w:cs="Tahoma"/>
                      <w:iCs/>
                      <w:sz w:val="16"/>
                      <w:szCs w:val="16"/>
                    </w:rPr>
                    <w:t>overordnede d</w:t>
                  </w:r>
                  <w:r w:rsidRPr="00A962C5">
                    <w:rPr>
                      <w:rFonts w:ascii="Minion Pro" w:hAnsi="Minion Pro" w:cs="Tahoma"/>
                      <w:iCs/>
                      <w:sz w:val="16"/>
                      <w:szCs w:val="16"/>
                    </w:rPr>
                    <w:t>e</w:t>
                  </w:r>
                  <w:r w:rsidRPr="00A962C5">
                    <w:rPr>
                      <w:rFonts w:ascii="Minion Pro" w:hAnsi="Minion Pro" w:cs="Tahoma"/>
                      <w:iCs/>
                      <w:sz w:val="16"/>
                      <w:szCs w:val="16"/>
                    </w:rPr>
                    <w:t>sign med lag, moduler, komponenter og se</w:t>
                  </w:r>
                  <w:r w:rsidRPr="00A962C5">
                    <w:rPr>
                      <w:rFonts w:ascii="Minion Pro" w:hAnsi="Minion Pro" w:cs="Tahoma"/>
                      <w:iCs/>
                      <w:sz w:val="16"/>
                      <w:szCs w:val="16"/>
                    </w:rPr>
                    <w:t>r</w:t>
                  </w:r>
                  <w:r w:rsidRPr="00A962C5">
                    <w:rPr>
                      <w:rFonts w:ascii="Minion Pro" w:hAnsi="Minion Pro" w:cs="Tahoma"/>
                      <w:iCs/>
                      <w:sz w:val="16"/>
                      <w:szCs w:val="16"/>
                    </w:rPr>
                    <w:t>vices</w:t>
                  </w:r>
                </w:p>
                <w:p w:rsidR="00A76E5F" w:rsidRPr="00A962C5" w:rsidRDefault="00A76E5F" w:rsidP="0050271A">
                  <w:pPr>
                    <w:numPr>
                      <w:ilvl w:val="0"/>
                      <w:numId w:val="52"/>
                    </w:numPr>
                    <w:tabs>
                      <w:tab w:val="clear" w:pos="567"/>
                      <w:tab w:val="left" w:pos="233"/>
                    </w:tabs>
                    <w:spacing w:line="240" w:lineRule="auto"/>
                    <w:ind w:left="233" w:hanging="233"/>
                    <w:jc w:val="left"/>
                    <w:rPr>
                      <w:rFonts w:ascii="Minion Pro" w:hAnsi="Minion Pro" w:cs="Tahoma"/>
                      <w:iCs/>
                      <w:sz w:val="16"/>
                      <w:szCs w:val="16"/>
                    </w:rPr>
                  </w:pPr>
                  <w:r w:rsidRPr="00A962C5">
                    <w:rPr>
                      <w:rFonts w:ascii="Minion Pro" w:hAnsi="Minion Pro" w:cs="Tahoma"/>
                      <w:iCs/>
                      <w:sz w:val="16"/>
                      <w:szCs w:val="16"/>
                    </w:rPr>
                    <w:t>Datam</w:t>
                  </w:r>
                  <w:r w:rsidRPr="00A962C5">
                    <w:rPr>
                      <w:rFonts w:ascii="Minion Pro" w:hAnsi="Minion Pro" w:cs="Tahoma"/>
                      <w:iCs/>
                      <w:sz w:val="16"/>
                      <w:szCs w:val="16"/>
                    </w:rPr>
                    <w:t>o</w:t>
                  </w:r>
                  <w:r w:rsidRPr="00A962C5">
                    <w:rPr>
                      <w:rFonts w:ascii="Minion Pro" w:hAnsi="Minion Pro" w:cs="Tahoma"/>
                      <w:iCs/>
                      <w:sz w:val="16"/>
                      <w:szCs w:val="16"/>
                    </w:rPr>
                    <w:t>del</w:t>
                  </w:r>
                </w:p>
                <w:p w:rsidR="00A76E5F" w:rsidRPr="00A962C5" w:rsidRDefault="00A76E5F" w:rsidP="0050271A">
                  <w:pPr>
                    <w:numPr>
                      <w:ilvl w:val="0"/>
                      <w:numId w:val="52"/>
                    </w:numPr>
                    <w:tabs>
                      <w:tab w:val="clear" w:pos="567"/>
                      <w:tab w:val="left" w:pos="233"/>
                    </w:tabs>
                    <w:spacing w:line="240" w:lineRule="auto"/>
                    <w:ind w:left="233" w:hanging="233"/>
                    <w:jc w:val="left"/>
                    <w:rPr>
                      <w:rFonts w:ascii="Minion Pro" w:hAnsi="Minion Pro" w:cs="Tahoma"/>
                      <w:iCs/>
                      <w:sz w:val="16"/>
                      <w:szCs w:val="16"/>
                    </w:rPr>
                  </w:pPr>
                  <w:r w:rsidRPr="00A962C5">
                    <w:rPr>
                      <w:rFonts w:ascii="Minion Pro" w:hAnsi="Minion Pro" w:cs="Tahoma"/>
                      <w:iCs/>
                      <w:sz w:val="16"/>
                      <w:szCs w:val="16"/>
                    </w:rPr>
                    <w:t>Design af snitflader og komm</w:t>
                  </w:r>
                  <w:r w:rsidRPr="00A962C5">
                    <w:rPr>
                      <w:rFonts w:ascii="Minion Pro" w:hAnsi="Minion Pro" w:cs="Tahoma"/>
                      <w:iCs/>
                      <w:sz w:val="16"/>
                      <w:szCs w:val="16"/>
                    </w:rPr>
                    <w:t>u</w:t>
                  </w:r>
                  <w:r w:rsidRPr="00A962C5">
                    <w:rPr>
                      <w:rFonts w:ascii="Minion Pro" w:hAnsi="Minion Pro" w:cs="Tahoma"/>
                      <w:iCs/>
                      <w:sz w:val="16"/>
                      <w:szCs w:val="16"/>
                    </w:rPr>
                    <w:t>nikation</w:t>
                  </w:r>
                </w:p>
                <w:p w:rsidR="00A76E5F" w:rsidRPr="00A962C5" w:rsidRDefault="00A76E5F" w:rsidP="0050271A">
                  <w:pPr>
                    <w:numPr>
                      <w:ilvl w:val="0"/>
                      <w:numId w:val="52"/>
                    </w:numPr>
                    <w:tabs>
                      <w:tab w:val="clear" w:pos="567"/>
                      <w:tab w:val="left" w:pos="233"/>
                    </w:tabs>
                    <w:spacing w:line="240" w:lineRule="auto"/>
                    <w:ind w:left="233" w:hanging="233"/>
                    <w:jc w:val="left"/>
                    <w:rPr>
                      <w:rFonts w:ascii="Minion Pro" w:hAnsi="Minion Pro" w:cs="Tahoma"/>
                      <w:iCs/>
                      <w:sz w:val="16"/>
                      <w:szCs w:val="16"/>
                    </w:rPr>
                  </w:pPr>
                  <w:r w:rsidRPr="00A962C5">
                    <w:rPr>
                      <w:rFonts w:ascii="Minion Pro" w:hAnsi="Minion Pro" w:cs="Tahoma"/>
                      <w:iCs/>
                      <w:sz w:val="16"/>
                      <w:szCs w:val="16"/>
                    </w:rPr>
                    <w:t>Design af sikkerhed og bruge</w:t>
                  </w:r>
                  <w:r w:rsidRPr="00A962C5">
                    <w:rPr>
                      <w:rFonts w:ascii="Minion Pro" w:hAnsi="Minion Pro" w:cs="Tahoma"/>
                      <w:iCs/>
                      <w:sz w:val="16"/>
                      <w:szCs w:val="16"/>
                    </w:rPr>
                    <w:t>r</w:t>
                  </w:r>
                  <w:r w:rsidRPr="00A962C5">
                    <w:rPr>
                      <w:rFonts w:ascii="Minion Pro" w:hAnsi="Minion Pro" w:cs="Tahoma"/>
                      <w:iCs/>
                      <w:sz w:val="16"/>
                      <w:szCs w:val="16"/>
                    </w:rPr>
                    <w:t>håndt</w:t>
                  </w:r>
                  <w:r w:rsidRPr="00A962C5">
                    <w:rPr>
                      <w:rFonts w:ascii="Minion Pro" w:hAnsi="Minion Pro" w:cs="Tahoma"/>
                      <w:iCs/>
                      <w:sz w:val="16"/>
                      <w:szCs w:val="16"/>
                    </w:rPr>
                    <w:t>e</w:t>
                  </w:r>
                  <w:r w:rsidRPr="00A962C5">
                    <w:rPr>
                      <w:rFonts w:ascii="Minion Pro" w:hAnsi="Minion Pro" w:cs="Tahoma"/>
                      <w:iCs/>
                      <w:sz w:val="16"/>
                      <w:szCs w:val="16"/>
                    </w:rPr>
                    <w:t>ring</w:t>
                  </w:r>
                </w:p>
                <w:p w:rsidR="00A76E5F" w:rsidRPr="00A962C5" w:rsidRDefault="00A76E5F" w:rsidP="0050271A">
                  <w:pPr>
                    <w:numPr>
                      <w:ilvl w:val="0"/>
                      <w:numId w:val="52"/>
                    </w:numPr>
                    <w:tabs>
                      <w:tab w:val="clear" w:pos="567"/>
                      <w:tab w:val="left" w:pos="233"/>
                    </w:tabs>
                    <w:spacing w:line="240" w:lineRule="auto"/>
                    <w:ind w:left="233" w:hanging="233"/>
                    <w:jc w:val="left"/>
                    <w:rPr>
                      <w:rFonts w:ascii="Minion Pro" w:hAnsi="Minion Pro" w:cs="Tahoma"/>
                      <w:iCs/>
                      <w:sz w:val="16"/>
                      <w:szCs w:val="16"/>
                    </w:rPr>
                  </w:pPr>
                  <w:r w:rsidRPr="00A962C5">
                    <w:rPr>
                      <w:rFonts w:ascii="Minion Pro" w:hAnsi="Minion Pro" w:cs="Tahoma"/>
                      <w:iCs/>
                      <w:sz w:val="16"/>
                      <w:szCs w:val="16"/>
                    </w:rPr>
                    <w:t>Udrulning og dime</w:t>
                  </w:r>
                  <w:r w:rsidRPr="00A962C5">
                    <w:rPr>
                      <w:rFonts w:ascii="Minion Pro" w:hAnsi="Minion Pro" w:cs="Tahoma"/>
                      <w:iCs/>
                      <w:sz w:val="16"/>
                      <w:szCs w:val="16"/>
                    </w:rPr>
                    <w:t>n</w:t>
                  </w:r>
                  <w:r w:rsidRPr="00A962C5">
                    <w:rPr>
                      <w:rFonts w:ascii="Minion Pro" w:hAnsi="Minion Pro" w:cs="Tahoma"/>
                      <w:iCs/>
                      <w:sz w:val="16"/>
                      <w:szCs w:val="16"/>
                    </w:rPr>
                    <w:t>sionering af infrastru</w:t>
                  </w:r>
                  <w:r w:rsidRPr="00A962C5">
                    <w:rPr>
                      <w:rFonts w:ascii="Minion Pro" w:hAnsi="Minion Pro" w:cs="Tahoma"/>
                      <w:iCs/>
                      <w:sz w:val="16"/>
                      <w:szCs w:val="16"/>
                    </w:rPr>
                    <w:t>k</w:t>
                  </w:r>
                  <w:r w:rsidRPr="00A962C5">
                    <w:rPr>
                      <w:rFonts w:ascii="Minion Pro" w:hAnsi="Minion Pro" w:cs="Tahoma"/>
                      <w:iCs/>
                      <w:sz w:val="16"/>
                      <w:szCs w:val="16"/>
                    </w:rPr>
                    <w:t>tur</w:t>
                  </w:r>
                </w:p>
                <w:p w:rsidR="00A76E5F" w:rsidRPr="00A962C5" w:rsidRDefault="00A76E5F" w:rsidP="0050271A">
                  <w:pPr>
                    <w:numPr>
                      <w:ilvl w:val="0"/>
                      <w:numId w:val="52"/>
                    </w:numPr>
                    <w:tabs>
                      <w:tab w:val="clear" w:pos="567"/>
                      <w:tab w:val="left" w:pos="233"/>
                    </w:tabs>
                    <w:spacing w:line="240" w:lineRule="auto"/>
                    <w:ind w:left="233" w:hanging="233"/>
                    <w:jc w:val="left"/>
                    <w:rPr>
                      <w:rFonts w:ascii="Minion Pro" w:hAnsi="Minion Pro" w:cs="Tahoma"/>
                      <w:iCs/>
                      <w:sz w:val="16"/>
                      <w:szCs w:val="16"/>
                    </w:rPr>
                  </w:pPr>
                  <w:r w:rsidRPr="00A962C5">
                    <w:rPr>
                      <w:rFonts w:ascii="Minion Pro" w:hAnsi="Minion Pro" w:cs="Tahoma"/>
                      <w:iCs/>
                      <w:sz w:val="16"/>
                      <w:szCs w:val="16"/>
                    </w:rPr>
                    <w:t>Design af brugergrænsefl</w:t>
                  </w:r>
                  <w:r w:rsidRPr="00A962C5">
                    <w:rPr>
                      <w:rFonts w:ascii="Minion Pro" w:hAnsi="Minion Pro" w:cs="Tahoma"/>
                      <w:iCs/>
                      <w:sz w:val="16"/>
                      <w:szCs w:val="16"/>
                    </w:rPr>
                    <w:t>a</w:t>
                  </w:r>
                  <w:r w:rsidRPr="00A962C5">
                    <w:rPr>
                      <w:rFonts w:ascii="Minion Pro" w:hAnsi="Minion Pro" w:cs="Tahoma"/>
                      <w:iCs/>
                      <w:sz w:val="16"/>
                      <w:szCs w:val="16"/>
                    </w:rPr>
                    <w:t>de</w:t>
                  </w:r>
                </w:p>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Derudover kan der være specifik</w:t>
                  </w:r>
                  <w:r w:rsidRPr="00A962C5">
                    <w:rPr>
                      <w:rFonts w:ascii="Minion Pro" w:hAnsi="Minion Pro" w:cs="Tahoma"/>
                      <w:iCs/>
                      <w:sz w:val="16"/>
                      <w:szCs w:val="16"/>
                    </w:rPr>
                    <w:t>a</w:t>
                  </w:r>
                  <w:r w:rsidRPr="00A962C5">
                    <w:rPr>
                      <w:rFonts w:ascii="Minion Pro" w:hAnsi="Minion Pro" w:cs="Tahoma"/>
                      <w:iCs/>
                      <w:sz w:val="16"/>
                      <w:szCs w:val="16"/>
                    </w:rPr>
                    <w:t>tion af klasser, services, fejlhåndt</w:t>
                  </w:r>
                  <w:r w:rsidRPr="00A962C5">
                    <w:rPr>
                      <w:rFonts w:ascii="Minion Pro" w:hAnsi="Minion Pro" w:cs="Tahoma"/>
                      <w:iCs/>
                      <w:sz w:val="16"/>
                      <w:szCs w:val="16"/>
                    </w:rPr>
                    <w:t>e</w:t>
                  </w:r>
                  <w:r w:rsidRPr="00A962C5">
                    <w:rPr>
                      <w:rFonts w:ascii="Minion Pro" w:hAnsi="Minion Pro" w:cs="Tahoma"/>
                      <w:iCs/>
                      <w:sz w:val="16"/>
                      <w:szCs w:val="16"/>
                    </w:rPr>
                    <w:t>ring, programorganisering og navngivning mv.</w:t>
                  </w:r>
                </w:p>
              </w:tc>
              <w:tc>
                <w:tcPr>
                  <w:tcW w:w="1192" w:type="pct"/>
                </w:tcPr>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Skal danne grun</w:t>
                  </w:r>
                  <w:r w:rsidRPr="00A962C5">
                    <w:rPr>
                      <w:rFonts w:ascii="Minion Pro" w:hAnsi="Minion Pro" w:cs="Tahoma"/>
                      <w:iCs/>
                      <w:sz w:val="16"/>
                      <w:szCs w:val="16"/>
                    </w:rPr>
                    <w:t>d</w:t>
                  </w:r>
                  <w:r w:rsidRPr="00A962C5">
                    <w:rPr>
                      <w:rFonts w:ascii="Minion Pro" w:hAnsi="Minion Pro" w:cs="Tahoma"/>
                      <w:iCs/>
                      <w:sz w:val="16"/>
                      <w:szCs w:val="16"/>
                    </w:rPr>
                    <w:t>lag for konstrukt</w:t>
                  </w:r>
                  <w:r w:rsidRPr="00A962C5">
                    <w:rPr>
                      <w:rFonts w:ascii="Minion Pro" w:hAnsi="Minion Pro" w:cs="Tahoma"/>
                      <w:iCs/>
                      <w:sz w:val="16"/>
                      <w:szCs w:val="16"/>
                    </w:rPr>
                    <w:t>i</w:t>
                  </w:r>
                  <w:r w:rsidRPr="00A962C5">
                    <w:rPr>
                      <w:rFonts w:ascii="Minion Pro" w:hAnsi="Minion Pro" w:cs="Tahoma"/>
                      <w:iCs/>
                      <w:sz w:val="16"/>
                      <w:szCs w:val="16"/>
                    </w:rPr>
                    <w:t>on af systemet. Syst</w:t>
                  </w:r>
                  <w:r w:rsidRPr="00A962C5">
                    <w:rPr>
                      <w:rFonts w:ascii="Minion Pro" w:hAnsi="Minion Pro" w:cs="Tahoma"/>
                      <w:iCs/>
                      <w:sz w:val="16"/>
                      <w:szCs w:val="16"/>
                    </w:rPr>
                    <w:t>e</w:t>
                  </w:r>
                  <w:r w:rsidRPr="00A962C5">
                    <w:rPr>
                      <w:rFonts w:ascii="Minion Pro" w:hAnsi="Minion Pro" w:cs="Tahoma"/>
                      <w:iCs/>
                      <w:sz w:val="16"/>
                      <w:szCs w:val="16"/>
                    </w:rPr>
                    <w:t>met skal kunne vedlig</w:t>
                  </w:r>
                  <w:r w:rsidRPr="00A962C5">
                    <w:rPr>
                      <w:rFonts w:ascii="Minion Pro" w:hAnsi="Minion Pro" w:cs="Tahoma"/>
                      <w:iCs/>
                      <w:sz w:val="16"/>
                      <w:szCs w:val="16"/>
                    </w:rPr>
                    <w:t>e</w:t>
                  </w:r>
                  <w:r w:rsidRPr="00A962C5">
                    <w:rPr>
                      <w:rFonts w:ascii="Minion Pro" w:hAnsi="Minion Pro" w:cs="Tahoma"/>
                      <w:iCs/>
                      <w:sz w:val="16"/>
                      <w:szCs w:val="16"/>
                    </w:rPr>
                    <w:t>holdes og videreu</w:t>
                  </w:r>
                  <w:r w:rsidRPr="00A962C5">
                    <w:rPr>
                      <w:rFonts w:ascii="Minion Pro" w:hAnsi="Minion Pro" w:cs="Tahoma"/>
                      <w:iCs/>
                      <w:sz w:val="16"/>
                      <w:szCs w:val="16"/>
                    </w:rPr>
                    <w:t>d</w:t>
                  </w:r>
                  <w:r w:rsidRPr="00A962C5">
                    <w:rPr>
                      <w:rFonts w:ascii="Minion Pro" w:hAnsi="Minion Pro" w:cs="Tahoma"/>
                      <w:iCs/>
                      <w:sz w:val="16"/>
                      <w:szCs w:val="16"/>
                    </w:rPr>
                    <w:t>vikles af en ny udvi</w:t>
                  </w:r>
                  <w:r w:rsidRPr="00A962C5">
                    <w:rPr>
                      <w:rFonts w:ascii="Minion Pro" w:hAnsi="Minion Pro" w:cs="Tahoma"/>
                      <w:iCs/>
                      <w:sz w:val="16"/>
                      <w:szCs w:val="16"/>
                    </w:rPr>
                    <w:t>k</w:t>
                  </w:r>
                  <w:r w:rsidRPr="00A962C5">
                    <w:rPr>
                      <w:rFonts w:ascii="Minion Pro" w:hAnsi="Minion Pro" w:cs="Tahoma"/>
                      <w:iCs/>
                      <w:sz w:val="16"/>
                      <w:szCs w:val="16"/>
                    </w:rPr>
                    <w:t>lingslev</w:t>
                  </w:r>
                  <w:r w:rsidRPr="00A962C5">
                    <w:rPr>
                      <w:rFonts w:ascii="Minion Pro" w:hAnsi="Minion Pro" w:cs="Tahoma"/>
                      <w:iCs/>
                      <w:sz w:val="16"/>
                      <w:szCs w:val="16"/>
                    </w:rPr>
                    <w:t>e</w:t>
                  </w:r>
                  <w:r w:rsidRPr="00A962C5">
                    <w:rPr>
                      <w:rFonts w:ascii="Minion Pro" w:hAnsi="Minion Pro" w:cs="Tahoma"/>
                      <w:iCs/>
                      <w:sz w:val="16"/>
                      <w:szCs w:val="16"/>
                    </w:rPr>
                    <w:t>randør.</w:t>
                  </w:r>
                </w:p>
              </w:tc>
            </w:tr>
            <w:tr w:rsidR="00A76E5F" w:rsidRPr="00A962C5">
              <w:trPr>
                <w:cantSplit/>
              </w:trPr>
              <w:tc>
                <w:tcPr>
                  <w:tcW w:w="219" w:type="pct"/>
                  <w:vMerge/>
                  <w:shd w:val="clear" w:color="auto" w:fill="FFFF99"/>
                </w:tcPr>
                <w:p w:rsidR="00A76E5F" w:rsidRPr="00A962C5" w:rsidRDefault="00A76E5F" w:rsidP="0050271A">
                  <w:pPr>
                    <w:spacing w:line="240" w:lineRule="auto"/>
                    <w:rPr>
                      <w:rFonts w:ascii="Minion Pro" w:hAnsi="Minion Pro" w:cs="Tahoma"/>
                      <w:sz w:val="16"/>
                      <w:szCs w:val="16"/>
                    </w:rPr>
                  </w:pPr>
                </w:p>
              </w:tc>
              <w:tc>
                <w:tcPr>
                  <w:tcW w:w="752" w:type="pct"/>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Udrulning</w:t>
                  </w:r>
                  <w:r w:rsidRPr="00A962C5">
                    <w:rPr>
                      <w:rFonts w:ascii="Minion Pro" w:hAnsi="Minion Pro" w:cs="Tahoma"/>
                      <w:sz w:val="16"/>
                      <w:szCs w:val="16"/>
                    </w:rPr>
                    <w:t>s</w:t>
                  </w:r>
                  <w:r w:rsidRPr="00A962C5">
                    <w:rPr>
                      <w:rFonts w:ascii="Minion Pro" w:hAnsi="Minion Pro" w:cs="Tahoma"/>
                      <w:sz w:val="16"/>
                      <w:szCs w:val="16"/>
                    </w:rPr>
                    <w:t>plan for udvikling</w:t>
                  </w:r>
                  <w:r w:rsidRPr="00A962C5">
                    <w:rPr>
                      <w:rFonts w:ascii="Minion Pro" w:hAnsi="Minion Pro" w:cs="Tahoma"/>
                      <w:sz w:val="16"/>
                      <w:szCs w:val="16"/>
                    </w:rPr>
                    <w:t>s</w:t>
                  </w:r>
                  <w:r w:rsidRPr="00A962C5">
                    <w:rPr>
                      <w:rFonts w:ascii="Minion Pro" w:hAnsi="Minion Pro" w:cs="Tahoma"/>
                      <w:sz w:val="16"/>
                      <w:szCs w:val="16"/>
                    </w:rPr>
                    <w:t>miljø</w:t>
                  </w:r>
                </w:p>
              </w:tc>
              <w:tc>
                <w:tcPr>
                  <w:tcW w:w="969" w:type="pct"/>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Plan for, hvo</w:t>
                  </w:r>
                  <w:r w:rsidRPr="00A962C5">
                    <w:rPr>
                      <w:rFonts w:ascii="Minion Pro" w:hAnsi="Minion Pro" w:cs="Tahoma"/>
                      <w:sz w:val="16"/>
                      <w:szCs w:val="16"/>
                    </w:rPr>
                    <w:t>r</w:t>
                  </w:r>
                  <w:r w:rsidRPr="00A962C5">
                    <w:rPr>
                      <w:rFonts w:ascii="Minion Pro" w:hAnsi="Minion Pro" w:cs="Tahoma"/>
                      <w:sz w:val="16"/>
                      <w:szCs w:val="16"/>
                    </w:rPr>
                    <w:t xml:space="preserve">dan </w:t>
                  </w:r>
                  <w:r w:rsidR="00A502C2" w:rsidRPr="00A962C5">
                    <w:rPr>
                      <w:rFonts w:ascii="Minion Pro" w:hAnsi="Minion Pro" w:cs="Tahoma"/>
                      <w:sz w:val="16"/>
                      <w:szCs w:val="16"/>
                    </w:rPr>
                    <w:t xml:space="preserve">Leverancen </w:t>
                  </w:r>
                  <w:r w:rsidRPr="00A962C5">
                    <w:rPr>
                      <w:rFonts w:ascii="Minion Pro" w:hAnsi="Minion Pro" w:cs="Tahoma"/>
                      <w:sz w:val="16"/>
                      <w:szCs w:val="16"/>
                    </w:rPr>
                    <w:t>skal implement</w:t>
                  </w:r>
                  <w:r w:rsidRPr="00A962C5">
                    <w:rPr>
                      <w:rFonts w:ascii="Minion Pro" w:hAnsi="Minion Pro" w:cs="Tahoma"/>
                      <w:sz w:val="16"/>
                      <w:szCs w:val="16"/>
                    </w:rPr>
                    <w:t>e</w:t>
                  </w:r>
                  <w:r w:rsidRPr="00A962C5">
                    <w:rPr>
                      <w:rFonts w:ascii="Minion Pro" w:hAnsi="Minion Pro" w:cs="Tahoma"/>
                      <w:sz w:val="16"/>
                      <w:szCs w:val="16"/>
                    </w:rPr>
                    <w:t>res i udvikling</w:t>
                  </w:r>
                  <w:r w:rsidRPr="00A962C5">
                    <w:rPr>
                      <w:rFonts w:ascii="Minion Pro" w:hAnsi="Minion Pro" w:cs="Tahoma"/>
                      <w:sz w:val="16"/>
                      <w:szCs w:val="16"/>
                    </w:rPr>
                    <w:t>s</w:t>
                  </w:r>
                  <w:r w:rsidRPr="00A962C5">
                    <w:rPr>
                      <w:rFonts w:ascii="Minion Pro" w:hAnsi="Minion Pro" w:cs="Tahoma"/>
                      <w:sz w:val="16"/>
                      <w:szCs w:val="16"/>
                    </w:rPr>
                    <w:t>mi</w:t>
                  </w:r>
                  <w:r w:rsidRPr="00A962C5">
                    <w:rPr>
                      <w:rFonts w:ascii="Minion Pro" w:hAnsi="Minion Pro" w:cs="Tahoma"/>
                      <w:sz w:val="16"/>
                      <w:szCs w:val="16"/>
                    </w:rPr>
                    <w:t>l</w:t>
                  </w:r>
                  <w:r w:rsidRPr="00A962C5">
                    <w:rPr>
                      <w:rFonts w:ascii="Minion Pro" w:hAnsi="Minion Pro" w:cs="Tahoma"/>
                      <w:sz w:val="16"/>
                      <w:szCs w:val="16"/>
                    </w:rPr>
                    <w:t>jøet som en aktivitet i pr</w:t>
                  </w:r>
                  <w:r w:rsidRPr="00A962C5">
                    <w:rPr>
                      <w:rFonts w:ascii="Minion Pro" w:hAnsi="Minion Pro" w:cs="Tahoma"/>
                      <w:sz w:val="16"/>
                      <w:szCs w:val="16"/>
                    </w:rPr>
                    <w:t>o</w:t>
                  </w:r>
                  <w:r w:rsidRPr="00A962C5">
                    <w:rPr>
                      <w:rFonts w:ascii="Minion Pro" w:hAnsi="Minion Pro" w:cs="Tahoma"/>
                      <w:sz w:val="16"/>
                      <w:szCs w:val="16"/>
                    </w:rPr>
                    <w:t>jektet.</w:t>
                  </w:r>
                </w:p>
              </w:tc>
              <w:tc>
                <w:tcPr>
                  <w:tcW w:w="1868" w:type="pct"/>
                </w:tcPr>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 xml:space="preserve">Plan for hvordan </w:t>
                  </w:r>
                  <w:r w:rsidR="00A502C2" w:rsidRPr="00A962C5">
                    <w:rPr>
                      <w:rFonts w:ascii="Minion Pro" w:hAnsi="Minion Pro" w:cs="Tahoma"/>
                      <w:iCs/>
                      <w:sz w:val="16"/>
                      <w:szCs w:val="16"/>
                    </w:rPr>
                    <w:t>Lev</w:t>
                  </w:r>
                  <w:r w:rsidR="00A502C2" w:rsidRPr="00A962C5">
                    <w:rPr>
                      <w:rFonts w:ascii="Minion Pro" w:hAnsi="Minion Pro" w:cs="Tahoma"/>
                      <w:iCs/>
                      <w:sz w:val="16"/>
                      <w:szCs w:val="16"/>
                    </w:rPr>
                    <w:t>e</w:t>
                  </w:r>
                  <w:r w:rsidR="00A502C2" w:rsidRPr="00A962C5">
                    <w:rPr>
                      <w:rFonts w:ascii="Minion Pro" w:hAnsi="Minion Pro" w:cs="Tahoma"/>
                      <w:iCs/>
                      <w:sz w:val="16"/>
                      <w:szCs w:val="16"/>
                    </w:rPr>
                    <w:t xml:space="preserve">rancen </w:t>
                  </w:r>
                  <w:r w:rsidRPr="00A962C5">
                    <w:rPr>
                      <w:rFonts w:ascii="Minion Pro" w:hAnsi="Minion Pro" w:cs="Tahoma"/>
                      <w:iCs/>
                      <w:sz w:val="16"/>
                      <w:szCs w:val="16"/>
                    </w:rPr>
                    <w:t>skal implementeres i udviklingsmilj</w:t>
                  </w:r>
                  <w:r w:rsidRPr="00A962C5">
                    <w:rPr>
                      <w:rFonts w:ascii="Minion Pro" w:hAnsi="Minion Pro" w:cs="Tahoma"/>
                      <w:iCs/>
                      <w:sz w:val="16"/>
                      <w:szCs w:val="16"/>
                    </w:rPr>
                    <w:t>ø</w:t>
                  </w:r>
                  <w:r w:rsidRPr="00A962C5">
                    <w:rPr>
                      <w:rFonts w:ascii="Minion Pro" w:hAnsi="Minion Pro" w:cs="Tahoma"/>
                      <w:iCs/>
                      <w:sz w:val="16"/>
                      <w:szCs w:val="16"/>
                    </w:rPr>
                    <w:t>et.</w:t>
                  </w:r>
                </w:p>
              </w:tc>
              <w:tc>
                <w:tcPr>
                  <w:tcW w:w="1192" w:type="pct"/>
                </w:tcPr>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Skal angive hvilke aktivit</w:t>
                  </w:r>
                  <w:r w:rsidRPr="00A962C5">
                    <w:rPr>
                      <w:rFonts w:ascii="Minion Pro" w:hAnsi="Minion Pro" w:cs="Tahoma"/>
                      <w:iCs/>
                      <w:sz w:val="16"/>
                      <w:szCs w:val="16"/>
                    </w:rPr>
                    <w:t>e</w:t>
                  </w:r>
                  <w:r w:rsidRPr="00A962C5">
                    <w:rPr>
                      <w:rFonts w:ascii="Minion Pro" w:hAnsi="Minion Pro" w:cs="Tahoma"/>
                      <w:iCs/>
                      <w:sz w:val="16"/>
                      <w:szCs w:val="16"/>
                    </w:rPr>
                    <w:t xml:space="preserve">ter, der skal udføres hvornår og af hvem </w:t>
                  </w:r>
                  <w:proofErr w:type="spellStart"/>
                  <w:r w:rsidRPr="00A962C5">
                    <w:rPr>
                      <w:rFonts w:ascii="Minion Pro" w:hAnsi="Minion Pro" w:cs="Tahoma"/>
                      <w:iCs/>
                      <w:sz w:val="16"/>
                      <w:szCs w:val="16"/>
                    </w:rPr>
                    <w:t>if</w:t>
                  </w:r>
                  <w:r w:rsidR="00A502C2" w:rsidRPr="00A962C5">
                    <w:rPr>
                      <w:rFonts w:ascii="Minion Pro" w:hAnsi="Minion Pro" w:cs="Tahoma"/>
                      <w:iCs/>
                      <w:sz w:val="16"/>
                      <w:szCs w:val="16"/>
                    </w:rPr>
                    <w:t>b</w:t>
                  </w:r>
                  <w:r w:rsidRPr="00A962C5">
                    <w:rPr>
                      <w:rFonts w:ascii="Minion Pro" w:hAnsi="Minion Pro" w:cs="Tahoma"/>
                      <w:iCs/>
                      <w:sz w:val="16"/>
                      <w:szCs w:val="16"/>
                    </w:rPr>
                    <w:t>m</w:t>
                  </w:r>
                  <w:proofErr w:type="spellEnd"/>
                  <w:r w:rsidRPr="00A962C5">
                    <w:rPr>
                      <w:rFonts w:ascii="Minion Pro" w:hAnsi="Minion Pro" w:cs="Tahoma"/>
                      <w:iCs/>
                      <w:sz w:val="16"/>
                      <w:szCs w:val="16"/>
                    </w:rPr>
                    <w:t>. impl</w:t>
                  </w:r>
                  <w:r w:rsidRPr="00A962C5">
                    <w:rPr>
                      <w:rFonts w:ascii="Minion Pro" w:hAnsi="Minion Pro" w:cs="Tahoma"/>
                      <w:iCs/>
                      <w:sz w:val="16"/>
                      <w:szCs w:val="16"/>
                    </w:rPr>
                    <w:t>e</w:t>
                  </w:r>
                  <w:r w:rsidRPr="00A962C5">
                    <w:rPr>
                      <w:rFonts w:ascii="Minion Pro" w:hAnsi="Minion Pro" w:cs="Tahoma"/>
                      <w:iCs/>
                      <w:sz w:val="16"/>
                      <w:szCs w:val="16"/>
                    </w:rPr>
                    <w:t xml:space="preserve">mentering af </w:t>
                  </w:r>
                  <w:r w:rsidR="00A502C2" w:rsidRPr="00A962C5">
                    <w:rPr>
                      <w:rFonts w:ascii="Minion Pro" w:hAnsi="Minion Pro" w:cs="Tahoma"/>
                      <w:iCs/>
                      <w:sz w:val="16"/>
                      <w:szCs w:val="16"/>
                    </w:rPr>
                    <w:t>Lev</w:t>
                  </w:r>
                  <w:r w:rsidR="00A502C2" w:rsidRPr="00A962C5">
                    <w:rPr>
                      <w:rFonts w:ascii="Minion Pro" w:hAnsi="Minion Pro" w:cs="Tahoma"/>
                      <w:iCs/>
                      <w:sz w:val="16"/>
                      <w:szCs w:val="16"/>
                    </w:rPr>
                    <w:t>e</w:t>
                  </w:r>
                  <w:r w:rsidR="00A502C2" w:rsidRPr="00A962C5">
                    <w:rPr>
                      <w:rFonts w:ascii="Minion Pro" w:hAnsi="Minion Pro" w:cs="Tahoma"/>
                      <w:iCs/>
                      <w:sz w:val="16"/>
                      <w:szCs w:val="16"/>
                    </w:rPr>
                    <w:t>rancen</w:t>
                  </w:r>
                  <w:r w:rsidRPr="00A962C5">
                    <w:rPr>
                      <w:rFonts w:ascii="Minion Pro" w:hAnsi="Minion Pro" w:cs="Tahoma"/>
                      <w:iCs/>
                      <w:sz w:val="16"/>
                      <w:szCs w:val="16"/>
                    </w:rPr>
                    <w:t>.</w:t>
                  </w:r>
                </w:p>
              </w:tc>
            </w:tr>
            <w:tr w:rsidR="00A76E5F" w:rsidRPr="00A962C5">
              <w:trPr>
                <w:cantSplit/>
              </w:trPr>
              <w:tc>
                <w:tcPr>
                  <w:tcW w:w="219" w:type="pct"/>
                  <w:vMerge w:val="restart"/>
                  <w:shd w:val="clear" w:color="auto" w:fill="FFCC00"/>
                  <w:textDirection w:val="btLr"/>
                </w:tcPr>
                <w:p w:rsidR="00A76E5F" w:rsidRPr="00A962C5" w:rsidRDefault="00A76E5F" w:rsidP="00966245">
                  <w:pPr>
                    <w:spacing w:line="240" w:lineRule="auto"/>
                    <w:ind w:left="113" w:right="113"/>
                    <w:jc w:val="center"/>
                    <w:rPr>
                      <w:rFonts w:ascii="Minion Pro" w:hAnsi="Minion Pro" w:cs="Tahoma"/>
                      <w:b/>
                      <w:sz w:val="16"/>
                      <w:szCs w:val="16"/>
                    </w:rPr>
                  </w:pPr>
                  <w:r w:rsidRPr="00A962C5">
                    <w:rPr>
                      <w:rFonts w:ascii="Minion Pro" w:hAnsi="Minion Pro" w:cs="Tahoma"/>
                      <w:b/>
                      <w:sz w:val="16"/>
                      <w:szCs w:val="16"/>
                    </w:rPr>
                    <w:t>Konstruktion</w:t>
                  </w:r>
                </w:p>
                <w:p w:rsidR="00A76E5F" w:rsidRPr="00A962C5" w:rsidRDefault="00A76E5F" w:rsidP="0050271A">
                  <w:pPr>
                    <w:spacing w:line="240" w:lineRule="auto"/>
                    <w:ind w:left="113" w:right="113"/>
                    <w:jc w:val="center"/>
                    <w:rPr>
                      <w:rFonts w:ascii="Minion Pro" w:hAnsi="Minion Pro" w:cs="Tahoma"/>
                      <w:b/>
                      <w:sz w:val="16"/>
                      <w:szCs w:val="16"/>
                    </w:rPr>
                  </w:pPr>
                </w:p>
              </w:tc>
              <w:tc>
                <w:tcPr>
                  <w:tcW w:w="752" w:type="pct"/>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Testc</w:t>
                  </w:r>
                  <w:r w:rsidRPr="00A962C5">
                    <w:rPr>
                      <w:rFonts w:ascii="Minion Pro" w:hAnsi="Minion Pro" w:cs="Tahoma"/>
                      <w:sz w:val="16"/>
                      <w:szCs w:val="16"/>
                    </w:rPr>
                    <w:t>a</w:t>
                  </w:r>
                  <w:r w:rsidRPr="00A962C5">
                    <w:rPr>
                      <w:rFonts w:ascii="Minion Pro" w:hAnsi="Minion Pro" w:cs="Tahoma"/>
                      <w:sz w:val="16"/>
                      <w:szCs w:val="16"/>
                    </w:rPr>
                    <w:t>ses</w:t>
                  </w:r>
                </w:p>
              </w:tc>
              <w:tc>
                <w:tcPr>
                  <w:tcW w:w="969" w:type="pct"/>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Beskr</w:t>
                  </w:r>
                  <w:r w:rsidRPr="00A962C5">
                    <w:rPr>
                      <w:rFonts w:ascii="Minion Pro" w:hAnsi="Minion Pro" w:cs="Tahoma"/>
                      <w:sz w:val="16"/>
                      <w:szCs w:val="16"/>
                    </w:rPr>
                    <w:t>i</w:t>
                  </w:r>
                  <w:r w:rsidRPr="00A962C5">
                    <w:rPr>
                      <w:rFonts w:ascii="Minion Pro" w:hAnsi="Minion Pro" w:cs="Tahoma"/>
                      <w:sz w:val="16"/>
                      <w:szCs w:val="16"/>
                    </w:rPr>
                    <w:t>velse af selve testudfør</w:t>
                  </w:r>
                  <w:r w:rsidRPr="00A962C5">
                    <w:rPr>
                      <w:rFonts w:ascii="Minion Pro" w:hAnsi="Minion Pro" w:cs="Tahoma"/>
                      <w:sz w:val="16"/>
                      <w:szCs w:val="16"/>
                    </w:rPr>
                    <w:t>s</w:t>
                  </w:r>
                  <w:r w:rsidRPr="00A962C5">
                    <w:rPr>
                      <w:rFonts w:ascii="Minion Pro" w:hAnsi="Minion Pro" w:cs="Tahoma"/>
                      <w:sz w:val="16"/>
                      <w:szCs w:val="16"/>
                    </w:rPr>
                    <w:t>len. Bør b</w:t>
                  </w:r>
                  <w:r w:rsidRPr="00A962C5">
                    <w:rPr>
                      <w:rFonts w:ascii="Minion Pro" w:hAnsi="Minion Pro" w:cs="Tahoma"/>
                      <w:sz w:val="16"/>
                      <w:szCs w:val="16"/>
                    </w:rPr>
                    <w:t>a</w:t>
                  </w:r>
                  <w:r w:rsidRPr="00A962C5">
                    <w:rPr>
                      <w:rFonts w:ascii="Minion Pro" w:hAnsi="Minion Pro" w:cs="Tahoma"/>
                      <w:sz w:val="16"/>
                      <w:szCs w:val="16"/>
                    </w:rPr>
                    <w:t xml:space="preserve">seres på </w:t>
                  </w:r>
                  <w:proofErr w:type="spellStart"/>
                  <w:r w:rsidRPr="00A962C5">
                    <w:rPr>
                      <w:rFonts w:ascii="Minion Pro" w:hAnsi="Minion Pro" w:cs="Tahoma"/>
                      <w:sz w:val="16"/>
                      <w:szCs w:val="16"/>
                    </w:rPr>
                    <w:t>usecases</w:t>
                  </w:r>
                  <w:proofErr w:type="spellEnd"/>
                  <w:r w:rsidRPr="00A962C5">
                    <w:rPr>
                      <w:rFonts w:ascii="Minion Pro" w:hAnsi="Minion Pro" w:cs="Tahoma"/>
                      <w:sz w:val="16"/>
                      <w:szCs w:val="16"/>
                    </w:rPr>
                    <w:t xml:space="preserve"> fra kravspecifikati</w:t>
                  </w:r>
                  <w:r w:rsidRPr="00A962C5">
                    <w:rPr>
                      <w:rFonts w:ascii="Minion Pro" w:hAnsi="Minion Pro" w:cs="Tahoma"/>
                      <w:sz w:val="16"/>
                      <w:szCs w:val="16"/>
                    </w:rPr>
                    <w:t>o</w:t>
                  </w:r>
                  <w:r w:rsidRPr="00A962C5">
                    <w:rPr>
                      <w:rFonts w:ascii="Minion Pro" w:hAnsi="Minion Pro" w:cs="Tahoma"/>
                      <w:sz w:val="16"/>
                      <w:szCs w:val="16"/>
                    </w:rPr>
                    <w:t>nen, der detalj</w:t>
                  </w:r>
                  <w:r w:rsidRPr="00A962C5">
                    <w:rPr>
                      <w:rFonts w:ascii="Minion Pro" w:hAnsi="Minion Pro" w:cs="Tahoma"/>
                      <w:sz w:val="16"/>
                      <w:szCs w:val="16"/>
                    </w:rPr>
                    <w:t>e</w:t>
                  </w:r>
                  <w:r w:rsidRPr="00A962C5">
                    <w:rPr>
                      <w:rFonts w:ascii="Minion Pro" w:hAnsi="Minion Pro" w:cs="Tahoma"/>
                      <w:sz w:val="16"/>
                      <w:szCs w:val="16"/>
                    </w:rPr>
                    <w:t>res i d</w:t>
                  </w:r>
                  <w:r w:rsidRPr="00A962C5">
                    <w:rPr>
                      <w:rFonts w:ascii="Minion Pro" w:hAnsi="Minion Pro" w:cs="Tahoma"/>
                      <w:sz w:val="16"/>
                      <w:szCs w:val="16"/>
                    </w:rPr>
                    <w:t>e</w:t>
                  </w:r>
                  <w:r w:rsidRPr="00A962C5">
                    <w:rPr>
                      <w:rFonts w:ascii="Minion Pro" w:hAnsi="Minion Pro" w:cs="Tahoma"/>
                      <w:sz w:val="16"/>
                      <w:szCs w:val="16"/>
                    </w:rPr>
                    <w:t>signfasen samt teststr</w:t>
                  </w:r>
                  <w:r w:rsidRPr="00A962C5">
                    <w:rPr>
                      <w:rFonts w:ascii="Minion Pro" w:hAnsi="Minion Pro" w:cs="Tahoma"/>
                      <w:sz w:val="16"/>
                      <w:szCs w:val="16"/>
                    </w:rPr>
                    <w:t>a</w:t>
                  </w:r>
                  <w:r w:rsidRPr="00A962C5">
                    <w:rPr>
                      <w:rFonts w:ascii="Minion Pro" w:hAnsi="Minion Pro" w:cs="Tahoma"/>
                      <w:sz w:val="16"/>
                      <w:szCs w:val="16"/>
                    </w:rPr>
                    <w:t>tegi.</w:t>
                  </w:r>
                </w:p>
              </w:tc>
              <w:tc>
                <w:tcPr>
                  <w:tcW w:w="1868" w:type="pct"/>
                </w:tcPr>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Beskrivelse af selve testudfør</w:t>
                  </w:r>
                  <w:r w:rsidRPr="00A962C5">
                    <w:rPr>
                      <w:rFonts w:ascii="Minion Pro" w:hAnsi="Minion Pro" w:cs="Tahoma"/>
                      <w:iCs/>
                      <w:sz w:val="16"/>
                      <w:szCs w:val="16"/>
                    </w:rPr>
                    <w:t>s</w:t>
                  </w:r>
                  <w:r w:rsidRPr="00A962C5">
                    <w:rPr>
                      <w:rFonts w:ascii="Minion Pro" w:hAnsi="Minion Pro" w:cs="Tahoma"/>
                      <w:iCs/>
                      <w:sz w:val="16"/>
                      <w:szCs w:val="16"/>
                    </w:rPr>
                    <w:t>len. Kan baseres på detalj</w:t>
                  </w:r>
                  <w:r w:rsidRPr="00A962C5">
                    <w:rPr>
                      <w:rFonts w:ascii="Minion Pro" w:hAnsi="Minion Pro" w:cs="Tahoma"/>
                      <w:iCs/>
                      <w:sz w:val="16"/>
                      <w:szCs w:val="16"/>
                    </w:rPr>
                    <w:t>e</w:t>
                  </w:r>
                  <w:r w:rsidRPr="00A962C5">
                    <w:rPr>
                      <w:rFonts w:ascii="Minion Pro" w:hAnsi="Minion Pro" w:cs="Tahoma"/>
                      <w:iCs/>
                      <w:sz w:val="16"/>
                      <w:szCs w:val="16"/>
                    </w:rPr>
                    <w:t xml:space="preserve">rede </w:t>
                  </w:r>
                  <w:proofErr w:type="spellStart"/>
                  <w:r w:rsidRPr="00A962C5">
                    <w:rPr>
                      <w:rFonts w:ascii="Minion Pro" w:hAnsi="Minion Pro" w:cs="Tahoma"/>
                      <w:iCs/>
                      <w:sz w:val="16"/>
                      <w:szCs w:val="16"/>
                    </w:rPr>
                    <w:t>usecases</w:t>
                  </w:r>
                  <w:proofErr w:type="spellEnd"/>
                  <w:r w:rsidRPr="00A962C5">
                    <w:rPr>
                      <w:rFonts w:ascii="Minion Pro" w:hAnsi="Minion Pro" w:cs="Tahoma"/>
                      <w:iCs/>
                      <w:sz w:val="16"/>
                      <w:szCs w:val="16"/>
                    </w:rPr>
                    <w:t xml:space="preserve"> fra designfasen samt arkite</w:t>
                  </w:r>
                  <w:r w:rsidRPr="00A962C5">
                    <w:rPr>
                      <w:rFonts w:ascii="Minion Pro" w:hAnsi="Minion Pro" w:cs="Tahoma"/>
                      <w:iCs/>
                      <w:sz w:val="16"/>
                      <w:szCs w:val="16"/>
                    </w:rPr>
                    <w:t>k</w:t>
                  </w:r>
                  <w:r w:rsidRPr="00A962C5">
                    <w:rPr>
                      <w:rFonts w:ascii="Minion Pro" w:hAnsi="Minion Pro" w:cs="Tahoma"/>
                      <w:iCs/>
                      <w:sz w:val="16"/>
                      <w:szCs w:val="16"/>
                    </w:rPr>
                    <w:t>tur- og andre ikke-funktionelle krav.</w:t>
                  </w:r>
                </w:p>
              </w:tc>
              <w:tc>
                <w:tcPr>
                  <w:tcW w:w="1192" w:type="pct"/>
                </w:tcPr>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Skal kunne anve</w:t>
                  </w:r>
                  <w:r w:rsidRPr="00A962C5">
                    <w:rPr>
                      <w:rFonts w:ascii="Minion Pro" w:hAnsi="Minion Pro" w:cs="Tahoma"/>
                      <w:iCs/>
                      <w:sz w:val="16"/>
                      <w:szCs w:val="16"/>
                    </w:rPr>
                    <w:t>n</w:t>
                  </w:r>
                  <w:r w:rsidRPr="00A962C5">
                    <w:rPr>
                      <w:rFonts w:ascii="Minion Pro" w:hAnsi="Minion Pro" w:cs="Tahoma"/>
                      <w:iCs/>
                      <w:sz w:val="16"/>
                      <w:szCs w:val="16"/>
                    </w:rPr>
                    <w:t>des direkte til testudf</w:t>
                  </w:r>
                  <w:r w:rsidRPr="00A962C5">
                    <w:rPr>
                      <w:rFonts w:ascii="Minion Pro" w:hAnsi="Minion Pro" w:cs="Tahoma"/>
                      <w:iCs/>
                      <w:sz w:val="16"/>
                      <w:szCs w:val="16"/>
                    </w:rPr>
                    <w:t>ø</w:t>
                  </w:r>
                  <w:r w:rsidRPr="00A962C5">
                    <w:rPr>
                      <w:rFonts w:ascii="Minion Pro" w:hAnsi="Minion Pro" w:cs="Tahoma"/>
                      <w:iCs/>
                      <w:sz w:val="16"/>
                      <w:szCs w:val="16"/>
                    </w:rPr>
                    <w:t>relse.</w:t>
                  </w:r>
                </w:p>
              </w:tc>
            </w:tr>
            <w:tr w:rsidR="00A76E5F" w:rsidRPr="00A962C5">
              <w:trPr>
                <w:cantSplit/>
              </w:trPr>
              <w:tc>
                <w:tcPr>
                  <w:tcW w:w="219" w:type="pct"/>
                  <w:vMerge/>
                  <w:shd w:val="clear" w:color="auto" w:fill="FFCC00"/>
                </w:tcPr>
                <w:p w:rsidR="00A76E5F" w:rsidRPr="00A962C5" w:rsidRDefault="00A76E5F" w:rsidP="0050271A">
                  <w:pPr>
                    <w:spacing w:line="240" w:lineRule="auto"/>
                    <w:rPr>
                      <w:rFonts w:ascii="Minion Pro" w:hAnsi="Minion Pro" w:cs="Tahoma"/>
                      <w:sz w:val="16"/>
                      <w:szCs w:val="16"/>
                    </w:rPr>
                  </w:pPr>
                </w:p>
              </w:tc>
              <w:tc>
                <w:tcPr>
                  <w:tcW w:w="752" w:type="pct"/>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Testplan</w:t>
                  </w:r>
                </w:p>
              </w:tc>
              <w:tc>
                <w:tcPr>
                  <w:tcW w:w="969" w:type="pct"/>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Dokument</w:t>
                  </w:r>
                  <w:r w:rsidRPr="00A962C5">
                    <w:rPr>
                      <w:rFonts w:ascii="Minion Pro" w:hAnsi="Minion Pro" w:cs="Tahoma"/>
                      <w:sz w:val="16"/>
                      <w:szCs w:val="16"/>
                    </w:rPr>
                    <w:t>a</w:t>
                  </w:r>
                  <w:r w:rsidRPr="00A962C5">
                    <w:rPr>
                      <w:rFonts w:ascii="Minion Pro" w:hAnsi="Minion Pro" w:cs="Tahoma"/>
                      <w:sz w:val="16"/>
                      <w:szCs w:val="16"/>
                    </w:rPr>
                    <w:t>tion af testd</w:t>
                  </w:r>
                  <w:r w:rsidRPr="00A962C5">
                    <w:rPr>
                      <w:rFonts w:ascii="Minion Pro" w:hAnsi="Minion Pro" w:cs="Tahoma"/>
                      <w:sz w:val="16"/>
                      <w:szCs w:val="16"/>
                    </w:rPr>
                    <w:t>e</w:t>
                  </w:r>
                  <w:r w:rsidRPr="00A962C5">
                    <w:rPr>
                      <w:rFonts w:ascii="Minion Pro" w:hAnsi="Minion Pro" w:cs="Tahoma"/>
                      <w:sz w:val="16"/>
                      <w:szCs w:val="16"/>
                    </w:rPr>
                    <w:t>sign.</w:t>
                  </w:r>
                </w:p>
              </w:tc>
              <w:tc>
                <w:tcPr>
                  <w:tcW w:w="1868" w:type="pct"/>
                </w:tcPr>
                <w:p w:rsidR="00A76E5F" w:rsidRPr="00A962C5" w:rsidRDefault="00A76E5F" w:rsidP="0050271A">
                  <w:pPr>
                    <w:spacing w:line="240" w:lineRule="auto"/>
                    <w:jc w:val="left"/>
                    <w:rPr>
                      <w:rFonts w:ascii="Minion Pro" w:hAnsi="Minion Pro" w:cs="Tahoma"/>
                      <w:iCs/>
                      <w:sz w:val="16"/>
                      <w:szCs w:val="16"/>
                    </w:rPr>
                  </w:pPr>
                  <w:r w:rsidRPr="00A962C5">
                    <w:rPr>
                      <w:rFonts w:ascii="Minion Pro" w:hAnsi="Minion Pro" w:cs="Tahoma"/>
                      <w:iCs/>
                      <w:sz w:val="16"/>
                      <w:szCs w:val="16"/>
                    </w:rPr>
                    <w:t>Formålet er at designe testin</w:t>
                  </w:r>
                  <w:r w:rsidRPr="00A962C5">
                    <w:rPr>
                      <w:rFonts w:ascii="Minion Pro" w:hAnsi="Minion Pro" w:cs="Tahoma"/>
                      <w:iCs/>
                      <w:sz w:val="16"/>
                      <w:szCs w:val="16"/>
                    </w:rPr>
                    <w:t>d</w:t>
                  </w:r>
                  <w:r w:rsidRPr="00A962C5">
                    <w:rPr>
                      <w:rFonts w:ascii="Minion Pro" w:hAnsi="Minion Pro" w:cs="Tahoma"/>
                      <w:iCs/>
                      <w:sz w:val="16"/>
                      <w:szCs w:val="16"/>
                    </w:rPr>
                    <w:t xml:space="preserve">satsen </w:t>
                  </w:r>
                  <w:proofErr w:type="spellStart"/>
                  <w:r w:rsidRPr="00A962C5">
                    <w:rPr>
                      <w:rFonts w:ascii="Minion Pro" w:hAnsi="Minion Pro" w:cs="Tahoma"/>
                      <w:iCs/>
                      <w:sz w:val="16"/>
                      <w:szCs w:val="16"/>
                    </w:rPr>
                    <w:t>iht</w:t>
                  </w:r>
                  <w:proofErr w:type="spellEnd"/>
                  <w:r w:rsidRPr="00A962C5">
                    <w:rPr>
                      <w:rFonts w:ascii="Minion Pro" w:hAnsi="Minion Pro" w:cs="Tahoma"/>
                      <w:iCs/>
                      <w:sz w:val="16"/>
                      <w:szCs w:val="16"/>
                    </w:rPr>
                    <w:t xml:space="preserve"> teststrat</w:t>
                  </w:r>
                  <w:r w:rsidRPr="00A962C5">
                    <w:rPr>
                      <w:rFonts w:ascii="Minion Pro" w:hAnsi="Minion Pro" w:cs="Tahoma"/>
                      <w:iCs/>
                      <w:sz w:val="16"/>
                      <w:szCs w:val="16"/>
                    </w:rPr>
                    <w:t>e</w:t>
                  </w:r>
                  <w:r w:rsidRPr="00A962C5">
                    <w:rPr>
                      <w:rFonts w:ascii="Minion Pro" w:hAnsi="Minion Pro" w:cs="Tahoma"/>
                      <w:iCs/>
                      <w:sz w:val="16"/>
                      <w:szCs w:val="16"/>
                    </w:rPr>
                    <w:t>gien. Ofte afleveres testdesign og testd</w:t>
                  </w:r>
                  <w:r w:rsidRPr="00A962C5">
                    <w:rPr>
                      <w:rFonts w:ascii="Minion Pro" w:hAnsi="Minion Pro" w:cs="Tahoma"/>
                      <w:iCs/>
                      <w:sz w:val="16"/>
                      <w:szCs w:val="16"/>
                    </w:rPr>
                    <w:t>o</w:t>
                  </w:r>
                  <w:r w:rsidRPr="00A962C5">
                    <w:rPr>
                      <w:rFonts w:ascii="Minion Pro" w:hAnsi="Minion Pro" w:cs="Tahoma"/>
                      <w:iCs/>
                      <w:sz w:val="16"/>
                      <w:szCs w:val="16"/>
                    </w:rPr>
                    <w:t>kumentation i et samlet dok</w:t>
                  </w:r>
                  <w:r w:rsidRPr="00A962C5">
                    <w:rPr>
                      <w:rFonts w:ascii="Minion Pro" w:hAnsi="Minion Pro" w:cs="Tahoma"/>
                      <w:iCs/>
                      <w:sz w:val="16"/>
                      <w:szCs w:val="16"/>
                    </w:rPr>
                    <w:t>u</w:t>
                  </w:r>
                  <w:r w:rsidRPr="00A962C5">
                    <w:rPr>
                      <w:rFonts w:ascii="Minion Pro" w:hAnsi="Minion Pro" w:cs="Tahoma"/>
                      <w:iCs/>
                      <w:sz w:val="16"/>
                      <w:szCs w:val="16"/>
                    </w:rPr>
                    <w:t xml:space="preserve">ment. </w:t>
                  </w:r>
                </w:p>
                <w:p w:rsidR="00A76E5F" w:rsidRPr="00A962C5" w:rsidRDefault="00A76E5F" w:rsidP="0050271A">
                  <w:pPr>
                    <w:spacing w:line="240" w:lineRule="auto"/>
                    <w:jc w:val="left"/>
                    <w:rPr>
                      <w:rFonts w:ascii="Minion Pro" w:hAnsi="Minion Pro" w:cs="Tahoma"/>
                      <w:iCs/>
                      <w:sz w:val="16"/>
                      <w:szCs w:val="16"/>
                    </w:rPr>
                  </w:pPr>
                  <w:r w:rsidRPr="00A962C5">
                    <w:rPr>
                      <w:rFonts w:ascii="Minion Pro" w:hAnsi="Minion Pro" w:cs="Tahoma"/>
                      <w:iCs/>
                      <w:sz w:val="16"/>
                      <w:szCs w:val="16"/>
                    </w:rPr>
                    <w:t>Testplanen skal udarbe</w:t>
                  </w:r>
                  <w:r w:rsidRPr="00A962C5">
                    <w:rPr>
                      <w:rFonts w:ascii="Minion Pro" w:hAnsi="Minion Pro" w:cs="Tahoma"/>
                      <w:iCs/>
                      <w:sz w:val="16"/>
                      <w:szCs w:val="16"/>
                    </w:rPr>
                    <w:t>j</w:t>
                  </w:r>
                  <w:r w:rsidRPr="00A962C5">
                    <w:rPr>
                      <w:rFonts w:ascii="Minion Pro" w:hAnsi="Minion Pro" w:cs="Tahoma"/>
                      <w:iCs/>
                      <w:sz w:val="16"/>
                      <w:szCs w:val="16"/>
                    </w:rPr>
                    <w:t>des sådan, at en t</w:t>
                  </w:r>
                  <w:r w:rsidRPr="00A962C5">
                    <w:rPr>
                      <w:rFonts w:ascii="Minion Pro" w:hAnsi="Minion Pro" w:cs="Tahoma"/>
                      <w:iCs/>
                      <w:sz w:val="16"/>
                      <w:szCs w:val="16"/>
                    </w:rPr>
                    <w:t>e</w:t>
                  </w:r>
                  <w:r w:rsidRPr="00A962C5">
                    <w:rPr>
                      <w:rFonts w:ascii="Minion Pro" w:hAnsi="Minion Pro" w:cs="Tahoma"/>
                      <w:iCs/>
                      <w:sz w:val="16"/>
                      <w:szCs w:val="16"/>
                    </w:rPr>
                    <w:t>ster kan udføre tests. Design af testplanen a</w:t>
                  </w:r>
                  <w:r w:rsidRPr="00A962C5">
                    <w:rPr>
                      <w:rFonts w:ascii="Minion Pro" w:hAnsi="Minion Pro" w:cs="Tahoma"/>
                      <w:iCs/>
                      <w:sz w:val="16"/>
                      <w:szCs w:val="16"/>
                    </w:rPr>
                    <w:t>f</w:t>
                  </w:r>
                  <w:r w:rsidRPr="00A962C5">
                    <w:rPr>
                      <w:rFonts w:ascii="Minion Pro" w:hAnsi="Minion Pro" w:cs="Tahoma"/>
                      <w:iCs/>
                      <w:sz w:val="16"/>
                      <w:szCs w:val="16"/>
                    </w:rPr>
                    <w:t>hænger naturligvis af om må</w:t>
                  </w:r>
                  <w:r w:rsidRPr="00A962C5">
                    <w:rPr>
                      <w:rFonts w:ascii="Minion Pro" w:hAnsi="Minion Pro" w:cs="Tahoma"/>
                      <w:iCs/>
                      <w:sz w:val="16"/>
                      <w:szCs w:val="16"/>
                    </w:rPr>
                    <w:t>l</w:t>
                  </w:r>
                  <w:r w:rsidRPr="00A962C5">
                    <w:rPr>
                      <w:rFonts w:ascii="Minion Pro" w:hAnsi="Minion Pro" w:cs="Tahoma"/>
                      <w:iCs/>
                      <w:sz w:val="16"/>
                      <w:szCs w:val="16"/>
                    </w:rPr>
                    <w:t>gruppen for testen fx om det er bruge</w:t>
                  </w:r>
                  <w:r w:rsidRPr="00A962C5">
                    <w:rPr>
                      <w:rFonts w:ascii="Minion Pro" w:hAnsi="Minion Pro" w:cs="Tahoma"/>
                      <w:iCs/>
                      <w:sz w:val="16"/>
                      <w:szCs w:val="16"/>
                    </w:rPr>
                    <w:t>r</w:t>
                  </w:r>
                  <w:r w:rsidRPr="00A962C5">
                    <w:rPr>
                      <w:rFonts w:ascii="Minion Pro" w:hAnsi="Minion Pro" w:cs="Tahoma"/>
                      <w:iCs/>
                      <w:sz w:val="16"/>
                      <w:szCs w:val="16"/>
                    </w:rPr>
                    <w:t>testere, driftsfolk eller udvikl</w:t>
                  </w:r>
                  <w:r w:rsidRPr="00A962C5">
                    <w:rPr>
                      <w:rFonts w:ascii="Minion Pro" w:hAnsi="Minion Pro" w:cs="Tahoma"/>
                      <w:iCs/>
                      <w:sz w:val="16"/>
                      <w:szCs w:val="16"/>
                    </w:rPr>
                    <w:t>e</w:t>
                  </w:r>
                  <w:r w:rsidRPr="00A962C5">
                    <w:rPr>
                      <w:rFonts w:ascii="Minion Pro" w:hAnsi="Minion Pro" w:cs="Tahoma"/>
                      <w:iCs/>
                      <w:sz w:val="16"/>
                      <w:szCs w:val="16"/>
                    </w:rPr>
                    <w:t>re.</w:t>
                  </w:r>
                </w:p>
                <w:p w:rsidR="00A76E5F" w:rsidRPr="00A962C5" w:rsidRDefault="00A76E5F" w:rsidP="0050271A">
                  <w:pPr>
                    <w:spacing w:line="240" w:lineRule="auto"/>
                    <w:jc w:val="left"/>
                    <w:rPr>
                      <w:rFonts w:ascii="Minion Pro" w:hAnsi="Minion Pro" w:cs="Tahoma"/>
                      <w:iCs/>
                      <w:sz w:val="16"/>
                      <w:szCs w:val="16"/>
                    </w:rPr>
                  </w:pPr>
                  <w:r w:rsidRPr="00A962C5">
                    <w:rPr>
                      <w:rFonts w:ascii="Minion Pro" w:hAnsi="Minion Pro" w:cs="Tahoma"/>
                      <w:iCs/>
                      <w:sz w:val="16"/>
                      <w:szCs w:val="16"/>
                    </w:rPr>
                    <w:t>Hvert testområde fra teststrat</w:t>
                  </w:r>
                  <w:r w:rsidRPr="00A962C5">
                    <w:rPr>
                      <w:rFonts w:ascii="Minion Pro" w:hAnsi="Minion Pro" w:cs="Tahoma"/>
                      <w:iCs/>
                      <w:sz w:val="16"/>
                      <w:szCs w:val="16"/>
                    </w:rPr>
                    <w:t>e</w:t>
                  </w:r>
                  <w:r w:rsidRPr="00A962C5">
                    <w:rPr>
                      <w:rFonts w:ascii="Minion Pro" w:hAnsi="Minion Pro" w:cs="Tahoma"/>
                      <w:iCs/>
                      <w:sz w:val="16"/>
                      <w:szCs w:val="16"/>
                    </w:rPr>
                    <w:t>gien kan b</w:t>
                  </w:r>
                  <w:r w:rsidRPr="00A962C5">
                    <w:rPr>
                      <w:rFonts w:ascii="Minion Pro" w:hAnsi="Minion Pro" w:cs="Tahoma"/>
                      <w:iCs/>
                      <w:sz w:val="16"/>
                      <w:szCs w:val="16"/>
                    </w:rPr>
                    <w:t>e</w:t>
                  </w:r>
                  <w:r w:rsidRPr="00A962C5">
                    <w:rPr>
                      <w:rFonts w:ascii="Minion Pro" w:hAnsi="Minion Pro" w:cs="Tahoma"/>
                      <w:iCs/>
                      <w:sz w:val="16"/>
                      <w:szCs w:val="16"/>
                    </w:rPr>
                    <w:t>skrives med:</w:t>
                  </w:r>
                </w:p>
                <w:p w:rsidR="00A76E5F" w:rsidRPr="00A962C5" w:rsidRDefault="00A76E5F" w:rsidP="0050271A">
                  <w:pPr>
                    <w:numPr>
                      <w:ilvl w:val="0"/>
                      <w:numId w:val="52"/>
                    </w:numPr>
                    <w:tabs>
                      <w:tab w:val="clear" w:pos="567"/>
                      <w:tab w:val="left" w:pos="233"/>
                    </w:tabs>
                    <w:spacing w:line="240" w:lineRule="auto"/>
                    <w:ind w:left="233" w:hanging="233"/>
                    <w:jc w:val="left"/>
                    <w:rPr>
                      <w:rFonts w:ascii="Minion Pro" w:hAnsi="Minion Pro" w:cs="Tahoma"/>
                      <w:iCs/>
                      <w:sz w:val="16"/>
                      <w:szCs w:val="16"/>
                    </w:rPr>
                  </w:pPr>
                  <w:r w:rsidRPr="00A962C5">
                    <w:rPr>
                      <w:rFonts w:ascii="Minion Pro" w:hAnsi="Minion Pro" w:cs="Tahoma"/>
                      <w:iCs/>
                      <w:sz w:val="16"/>
                      <w:szCs w:val="16"/>
                    </w:rPr>
                    <w:t>Opfyldelseskr</w:t>
                  </w:r>
                  <w:r w:rsidRPr="00A962C5">
                    <w:rPr>
                      <w:rFonts w:ascii="Minion Pro" w:hAnsi="Minion Pro" w:cs="Tahoma"/>
                      <w:iCs/>
                      <w:sz w:val="16"/>
                      <w:szCs w:val="16"/>
                    </w:rPr>
                    <w:t>i</w:t>
                  </w:r>
                  <w:r w:rsidRPr="00A962C5">
                    <w:rPr>
                      <w:rFonts w:ascii="Minion Pro" w:hAnsi="Minion Pro" w:cs="Tahoma"/>
                      <w:iCs/>
                      <w:sz w:val="16"/>
                      <w:szCs w:val="16"/>
                    </w:rPr>
                    <w:t>terier</w:t>
                  </w:r>
                </w:p>
                <w:p w:rsidR="00A76E5F" w:rsidRPr="00A962C5" w:rsidRDefault="00A76E5F" w:rsidP="0050271A">
                  <w:pPr>
                    <w:numPr>
                      <w:ilvl w:val="0"/>
                      <w:numId w:val="52"/>
                    </w:numPr>
                    <w:tabs>
                      <w:tab w:val="clear" w:pos="567"/>
                      <w:tab w:val="left" w:pos="233"/>
                    </w:tabs>
                    <w:spacing w:line="240" w:lineRule="auto"/>
                    <w:ind w:left="233" w:hanging="233"/>
                    <w:jc w:val="left"/>
                    <w:rPr>
                      <w:rFonts w:ascii="Minion Pro" w:hAnsi="Minion Pro" w:cs="Tahoma"/>
                      <w:iCs/>
                      <w:sz w:val="16"/>
                      <w:szCs w:val="16"/>
                    </w:rPr>
                  </w:pPr>
                  <w:r w:rsidRPr="00A962C5">
                    <w:rPr>
                      <w:rFonts w:ascii="Minion Pro" w:hAnsi="Minion Pro" w:cs="Tahoma"/>
                      <w:iCs/>
                      <w:sz w:val="16"/>
                      <w:szCs w:val="16"/>
                    </w:rPr>
                    <w:t>Testcases, der ind</w:t>
                  </w:r>
                  <w:r w:rsidRPr="00A962C5">
                    <w:rPr>
                      <w:rFonts w:ascii="Minion Pro" w:hAnsi="Minion Pro" w:cs="Tahoma"/>
                      <w:iCs/>
                      <w:sz w:val="16"/>
                      <w:szCs w:val="16"/>
                    </w:rPr>
                    <w:t>e</w:t>
                  </w:r>
                  <w:r w:rsidRPr="00A962C5">
                    <w:rPr>
                      <w:rFonts w:ascii="Minion Pro" w:hAnsi="Minion Pro" w:cs="Tahoma"/>
                      <w:iCs/>
                      <w:sz w:val="16"/>
                      <w:szCs w:val="16"/>
                    </w:rPr>
                    <w:t>holder trinvis beskrivelse af testfo</w:t>
                  </w:r>
                  <w:r w:rsidRPr="00A962C5">
                    <w:rPr>
                      <w:rFonts w:ascii="Minion Pro" w:hAnsi="Minion Pro" w:cs="Tahoma"/>
                      <w:iCs/>
                      <w:sz w:val="16"/>
                      <w:szCs w:val="16"/>
                    </w:rPr>
                    <w:t>r</w:t>
                  </w:r>
                  <w:r w:rsidRPr="00A962C5">
                    <w:rPr>
                      <w:rFonts w:ascii="Minion Pro" w:hAnsi="Minion Pro" w:cs="Tahoma"/>
                      <w:iCs/>
                      <w:sz w:val="16"/>
                      <w:szCs w:val="16"/>
                    </w:rPr>
                    <w:t>løb</w:t>
                  </w:r>
                </w:p>
                <w:p w:rsidR="00A76E5F" w:rsidRPr="00A962C5" w:rsidRDefault="00A76E5F" w:rsidP="0050271A">
                  <w:pPr>
                    <w:numPr>
                      <w:ilvl w:val="0"/>
                      <w:numId w:val="52"/>
                    </w:numPr>
                    <w:tabs>
                      <w:tab w:val="clear" w:pos="567"/>
                      <w:tab w:val="left" w:pos="233"/>
                    </w:tabs>
                    <w:spacing w:line="240" w:lineRule="auto"/>
                    <w:ind w:left="233" w:hanging="233"/>
                    <w:jc w:val="left"/>
                    <w:rPr>
                      <w:rFonts w:ascii="Minion Pro" w:hAnsi="Minion Pro" w:cs="Tahoma"/>
                      <w:iCs/>
                      <w:sz w:val="16"/>
                      <w:szCs w:val="16"/>
                    </w:rPr>
                  </w:pPr>
                  <w:r w:rsidRPr="00A962C5">
                    <w:rPr>
                      <w:rFonts w:ascii="Minion Pro" w:hAnsi="Minion Pro" w:cs="Tahoma"/>
                      <w:iCs/>
                      <w:sz w:val="16"/>
                      <w:szCs w:val="16"/>
                    </w:rPr>
                    <w:t>Testansva</w:t>
                  </w:r>
                  <w:r w:rsidRPr="00A962C5">
                    <w:rPr>
                      <w:rFonts w:ascii="Minion Pro" w:hAnsi="Minion Pro" w:cs="Tahoma"/>
                      <w:iCs/>
                      <w:sz w:val="16"/>
                      <w:szCs w:val="16"/>
                    </w:rPr>
                    <w:t>r</w:t>
                  </w:r>
                  <w:r w:rsidRPr="00A962C5">
                    <w:rPr>
                      <w:rFonts w:ascii="Minion Pro" w:hAnsi="Minion Pro" w:cs="Tahoma"/>
                      <w:iCs/>
                      <w:sz w:val="16"/>
                      <w:szCs w:val="16"/>
                    </w:rPr>
                    <w:t>lig</w:t>
                  </w:r>
                </w:p>
                <w:p w:rsidR="00A76E5F" w:rsidRPr="00A962C5" w:rsidRDefault="00A76E5F" w:rsidP="0050271A">
                  <w:pPr>
                    <w:numPr>
                      <w:ilvl w:val="0"/>
                      <w:numId w:val="52"/>
                    </w:numPr>
                    <w:tabs>
                      <w:tab w:val="clear" w:pos="567"/>
                      <w:tab w:val="left" w:pos="233"/>
                    </w:tabs>
                    <w:spacing w:line="240" w:lineRule="auto"/>
                    <w:ind w:left="233" w:hanging="233"/>
                    <w:jc w:val="left"/>
                    <w:rPr>
                      <w:rFonts w:ascii="Minion Pro" w:hAnsi="Minion Pro" w:cs="Tahoma"/>
                      <w:iCs/>
                      <w:sz w:val="16"/>
                      <w:szCs w:val="16"/>
                    </w:rPr>
                  </w:pPr>
                  <w:r w:rsidRPr="00A962C5">
                    <w:rPr>
                      <w:rFonts w:ascii="Minion Pro" w:hAnsi="Minion Pro" w:cs="Tahoma"/>
                      <w:iCs/>
                      <w:sz w:val="16"/>
                      <w:szCs w:val="16"/>
                    </w:rPr>
                    <w:t>Estimeret og forbrugt tid</w:t>
                  </w:r>
                </w:p>
                <w:p w:rsidR="00A76E5F" w:rsidRPr="00A962C5" w:rsidRDefault="00A76E5F" w:rsidP="0050271A">
                  <w:pPr>
                    <w:numPr>
                      <w:ilvl w:val="0"/>
                      <w:numId w:val="52"/>
                    </w:numPr>
                    <w:tabs>
                      <w:tab w:val="clear" w:pos="567"/>
                      <w:tab w:val="left" w:pos="233"/>
                    </w:tabs>
                    <w:spacing w:line="240" w:lineRule="auto"/>
                    <w:ind w:left="233" w:hanging="233"/>
                    <w:jc w:val="left"/>
                    <w:rPr>
                      <w:rFonts w:ascii="Minion Pro" w:hAnsi="Minion Pro" w:cs="Tahoma"/>
                      <w:iCs/>
                      <w:sz w:val="16"/>
                      <w:szCs w:val="16"/>
                    </w:rPr>
                  </w:pPr>
                  <w:r w:rsidRPr="00A962C5">
                    <w:rPr>
                      <w:rFonts w:ascii="Minion Pro" w:hAnsi="Minion Pro" w:cs="Tahoma"/>
                      <w:iCs/>
                      <w:sz w:val="16"/>
                      <w:szCs w:val="16"/>
                    </w:rPr>
                    <w:t>Beskrivelse af testmiljø-impleme</w:t>
                  </w:r>
                  <w:r w:rsidRPr="00A962C5">
                    <w:rPr>
                      <w:rFonts w:ascii="Minion Pro" w:hAnsi="Minion Pro" w:cs="Tahoma"/>
                      <w:iCs/>
                      <w:sz w:val="16"/>
                      <w:szCs w:val="16"/>
                    </w:rPr>
                    <w:t>n</w:t>
                  </w:r>
                  <w:r w:rsidRPr="00A962C5">
                    <w:rPr>
                      <w:rFonts w:ascii="Minion Pro" w:hAnsi="Minion Pro" w:cs="Tahoma"/>
                      <w:iCs/>
                      <w:sz w:val="16"/>
                      <w:szCs w:val="16"/>
                    </w:rPr>
                    <w:t>tering.</w:t>
                  </w:r>
                </w:p>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Hvor testplanen oftest dokument</w:t>
                  </w:r>
                  <w:r w:rsidRPr="00A962C5">
                    <w:rPr>
                      <w:rFonts w:ascii="Minion Pro" w:hAnsi="Minion Pro" w:cs="Tahoma"/>
                      <w:iCs/>
                      <w:sz w:val="16"/>
                      <w:szCs w:val="16"/>
                    </w:rPr>
                    <w:t>e</w:t>
                  </w:r>
                  <w:r w:rsidRPr="00A962C5">
                    <w:rPr>
                      <w:rFonts w:ascii="Minion Pro" w:hAnsi="Minion Pro" w:cs="Tahoma"/>
                      <w:iCs/>
                      <w:sz w:val="16"/>
                      <w:szCs w:val="16"/>
                    </w:rPr>
                    <w:t>res i et samlet dokument, kan tes</w:t>
                  </w:r>
                  <w:r w:rsidRPr="00A962C5">
                    <w:rPr>
                      <w:rFonts w:ascii="Minion Pro" w:hAnsi="Minion Pro" w:cs="Tahoma"/>
                      <w:iCs/>
                      <w:sz w:val="16"/>
                      <w:szCs w:val="16"/>
                    </w:rPr>
                    <w:t>t</w:t>
                  </w:r>
                  <w:r w:rsidRPr="00A962C5">
                    <w:rPr>
                      <w:rFonts w:ascii="Minion Pro" w:hAnsi="Minion Pro" w:cs="Tahoma"/>
                      <w:iCs/>
                      <w:sz w:val="16"/>
                      <w:szCs w:val="16"/>
                    </w:rPr>
                    <w:t>dokument</w:t>
                  </w:r>
                  <w:r w:rsidRPr="00A962C5">
                    <w:rPr>
                      <w:rFonts w:ascii="Minion Pro" w:hAnsi="Minion Pro" w:cs="Tahoma"/>
                      <w:iCs/>
                      <w:sz w:val="16"/>
                      <w:szCs w:val="16"/>
                    </w:rPr>
                    <w:t>a</w:t>
                  </w:r>
                  <w:r w:rsidRPr="00A962C5">
                    <w:rPr>
                      <w:rFonts w:ascii="Minion Pro" w:hAnsi="Minion Pro" w:cs="Tahoma"/>
                      <w:iCs/>
                      <w:sz w:val="16"/>
                      <w:szCs w:val="16"/>
                    </w:rPr>
                    <w:t>tion ske opdelt i fx testkort, testtabe</w:t>
                  </w:r>
                  <w:r w:rsidRPr="00A962C5">
                    <w:rPr>
                      <w:rFonts w:ascii="Minion Pro" w:hAnsi="Minion Pro" w:cs="Tahoma"/>
                      <w:iCs/>
                      <w:sz w:val="16"/>
                      <w:szCs w:val="16"/>
                    </w:rPr>
                    <w:t>l</w:t>
                  </w:r>
                  <w:r w:rsidRPr="00A962C5">
                    <w:rPr>
                      <w:rFonts w:ascii="Minion Pro" w:hAnsi="Minion Pro" w:cs="Tahoma"/>
                      <w:iCs/>
                      <w:sz w:val="16"/>
                      <w:szCs w:val="16"/>
                    </w:rPr>
                    <w:t>ler eller felter i en testdat</w:t>
                  </w:r>
                  <w:r w:rsidRPr="00A962C5">
                    <w:rPr>
                      <w:rFonts w:ascii="Minion Pro" w:hAnsi="Minion Pro" w:cs="Tahoma"/>
                      <w:iCs/>
                      <w:sz w:val="16"/>
                      <w:szCs w:val="16"/>
                    </w:rPr>
                    <w:t>a</w:t>
                  </w:r>
                  <w:r w:rsidRPr="00A962C5">
                    <w:rPr>
                      <w:rFonts w:ascii="Minion Pro" w:hAnsi="Minion Pro" w:cs="Tahoma"/>
                      <w:iCs/>
                      <w:sz w:val="16"/>
                      <w:szCs w:val="16"/>
                    </w:rPr>
                    <w:t>base.</w:t>
                  </w:r>
                </w:p>
              </w:tc>
              <w:tc>
                <w:tcPr>
                  <w:tcW w:w="1192" w:type="pct"/>
                </w:tcPr>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Hele testindsa</w:t>
                  </w:r>
                  <w:r w:rsidRPr="00A962C5">
                    <w:rPr>
                      <w:rFonts w:ascii="Minion Pro" w:hAnsi="Minion Pro" w:cs="Tahoma"/>
                      <w:iCs/>
                      <w:sz w:val="16"/>
                      <w:szCs w:val="16"/>
                    </w:rPr>
                    <w:t>t</w:t>
                  </w:r>
                  <w:r w:rsidRPr="00A962C5">
                    <w:rPr>
                      <w:rFonts w:ascii="Minion Pro" w:hAnsi="Minion Pro" w:cs="Tahoma"/>
                      <w:iCs/>
                      <w:sz w:val="16"/>
                      <w:szCs w:val="16"/>
                    </w:rPr>
                    <w:t>sen er planlagt og b</w:t>
                  </w:r>
                  <w:r w:rsidRPr="00A962C5">
                    <w:rPr>
                      <w:rFonts w:ascii="Minion Pro" w:hAnsi="Minion Pro" w:cs="Tahoma"/>
                      <w:iCs/>
                      <w:sz w:val="16"/>
                      <w:szCs w:val="16"/>
                    </w:rPr>
                    <w:t>e</w:t>
                  </w:r>
                  <w:r w:rsidRPr="00A962C5">
                    <w:rPr>
                      <w:rFonts w:ascii="Minion Pro" w:hAnsi="Minion Pro" w:cs="Tahoma"/>
                      <w:iCs/>
                      <w:sz w:val="16"/>
                      <w:szCs w:val="16"/>
                    </w:rPr>
                    <w:t>skrevet.</w:t>
                  </w:r>
                </w:p>
              </w:tc>
            </w:tr>
            <w:tr w:rsidR="00A76E5F" w:rsidRPr="00A962C5">
              <w:trPr>
                <w:cantSplit/>
              </w:trPr>
              <w:tc>
                <w:tcPr>
                  <w:tcW w:w="219" w:type="pct"/>
                  <w:vMerge/>
                  <w:shd w:val="clear" w:color="auto" w:fill="FFCC00"/>
                </w:tcPr>
                <w:p w:rsidR="00A76E5F" w:rsidRPr="00A962C5" w:rsidRDefault="00A76E5F" w:rsidP="0050271A">
                  <w:pPr>
                    <w:spacing w:line="240" w:lineRule="auto"/>
                    <w:rPr>
                      <w:rFonts w:ascii="Minion Pro" w:hAnsi="Minion Pro" w:cs="Tahoma"/>
                      <w:sz w:val="16"/>
                      <w:szCs w:val="16"/>
                    </w:rPr>
                  </w:pPr>
                </w:p>
              </w:tc>
              <w:tc>
                <w:tcPr>
                  <w:tcW w:w="752" w:type="pct"/>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Impleme</w:t>
                  </w:r>
                  <w:r w:rsidRPr="00A962C5">
                    <w:rPr>
                      <w:rFonts w:ascii="Minion Pro" w:hAnsi="Minion Pro" w:cs="Tahoma"/>
                      <w:sz w:val="16"/>
                      <w:szCs w:val="16"/>
                    </w:rPr>
                    <w:t>n</w:t>
                  </w:r>
                  <w:r w:rsidRPr="00A962C5">
                    <w:rPr>
                      <w:rFonts w:ascii="Minion Pro" w:hAnsi="Minion Pro" w:cs="Tahoma"/>
                      <w:sz w:val="16"/>
                      <w:szCs w:val="16"/>
                    </w:rPr>
                    <w:t>teringsplan</w:t>
                  </w:r>
                </w:p>
              </w:tc>
              <w:tc>
                <w:tcPr>
                  <w:tcW w:w="969" w:type="pct"/>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Plan for, hvo</w:t>
                  </w:r>
                  <w:r w:rsidRPr="00A962C5">
                    <w:rPr>
                      <w:rFonts w:ascii="Minion Pro" w:hAnsi="Minion Pro" w:cs="Tahoma"/>
                      <w:sz w:val="16"/>
                      <w:szCs w:val="16"/>
                    </w:rPr>
                    <w:t>r</w:t>
                  </w:r>
                  <w:r w:rsidRPr="00A962C5">
                    <w:rPr>
                      <w:rFonts w:ascii="Minion Pro" w:hAnsi="Minion Pro" w:cs="Tahoma"/>
                      <w:sz w:val="16"/>
                      <w:szCs w:val="16"/>
                    </w:rPr>
                    <w:t xml:space="preserve">dan </w:t>
                  </w:r>
                  <w:r w:rsidR="00D82E7D" w:rsidRPr="00A962C5">
                    <w:rPr>
                      <w:rFonts w:ascii="Minion Pro" w:hAnsi="Minion Pro" w:cs="Tahoma"/>
                      <w:sz w:val="16"/>
                      <w:szCs w:val="16"/>
                    </w:rPr>
                    <w:t xml:space="preserve">Leverancen </w:t>
                  </w:r>
                  <w:r w:rsidRPr="00A962C5">
                    <w:rPr>
                      <w:rFonts w:ascii="Minion Pro" w:hAnsi="Minion Pro" w:cs="Tahoma"/>
                      <w:sz w:val="16"/>
                      <w:szCs w:val="16"/>
                    </w:rPr>
                    <w:t>skal implement</w:t>
                  </w:r>
                  <w:r w:rsidRPr="00A962C5">
                    <w:rPr>
                      <w:rFonts w:ascii="Minion Pro" w:hAnsi="Minion Pro" w:cs="Tahoma"/>
                      <w:sz w:val="16"/>
                      <w:szCs w:val="16"/>
                    </w:rPr>
                    <w:t>e</w:t>
                  </w:r>
                  <w:r w:rsidRPr="00A962C5">
                    <w:rPr>
                      <w:rFonts w:ascii="Minion Pro" w:hAnsi="Minion Pro" w:cs="Tahoma"/>
                      <w:sz w:val="16"/>
                      <w:szCs w:val="16"/>
                    </w:rPr>
                    <w:t>res i forre</w:t>
                  </w:r>
                  <w:r w:rsidRPr="00A962C5">
                    <w:rPr>
                      <w:rFonts w:ascii="Minion Pro" w:hAnsi="Minion Pro" w:cs="Tahoma"/>
                      <w:sz w:val="16"/>
                      <w:szCs w:val="16"/>
                    </w:rPr>
                    <w:t>t</w:t>
                  </w:r>
                  <w:r w:rsidRPr="00A962C5">
                    <w:rPr>
                      <w:rFonts w:ascii="Minion Pro" w:hAnsi="Minion Pro" w:cs="Tahoma"/>
                      <w:sz w:val="16"/>
                      <w:szCs w:val="16"/>
                    </w:rPr>
                    <w:t>ningso</w:t>
                  </w:r>
                  <w:r w:rsidRPr="00A962C5">
                    <w:rPr>
                      <w:rFonts w:ascii="Minion Pro" w:hAnsi="Minion Pro" w:cs="Tahoma"/>
                      <w:sz w:val="16"/>
                      <w:szCs w:val="16"/>
                    </w:rPr>
                    <w:t>m</w:t>
                  </w:r>
                  <w:r w:rsidRPr="00A962C5">
                    <w:rPr>
                      <w:rFonts w:ascii="Minion Pro" w:hAnsi="Minion Pro" w:cs="Tahoma"/>
                      <w:sz w:val="16"/>
                      <w:szCs w:val="16"/>
                    </w:rPr>
                    <w:t>rådet.</w:t>
                  </w:r>
                </w:p>
              </w:tc>
              <w:tc>
                <w:tcPr>
                  <w:tcW w:w="1868" w:type="pct"/>
                </w:tcPr>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 xml:space="preserve">Plan for hvordan </w:t>
                  </w:r>
                  <w:r w:rsidR="00D82E7D" w:rsidRPr="00A962C5">
                    <w:rPr>
                      <w:rFonts w:ascii="Minion Pro" w:hAnsi="Minion Pro" w:cs="Tahoma"/>
                      <w:iCs/>
                      <w:sz w:val="16"/>
                      <w:szCs w:val="16"/>
                    </w:rPr>
                    <w:t>Lev</w:t>
                  </w:r>
                  <w:r w:rsidR="00D82E7D" w:rsidRPr="00A962C5">
                    <w:rPr>
                      <w:rFonts w:ascii="Minion Pro" w:hAnsi="Minion Pro" w:cs="Tahoma"/>
                      <w:iCs/>
                      <w:sz w:val="16"/>
                      <w:szCs w:val="16"/>
                    </w:rPr>
                    <w:t>e</w:t>
                  </w:r>
                  <w:r w:rsidR="00D82E7D" w:rsidRPr="00A962C5">
                    <w:rPr>
                      <w:rFonts w:ascii="Minion Pro" w:hAnsi="Minion Pro" w:cs="Tahoma"/>
                      <w:iCs/>
                      <w:sz w:val="16"/>
                      <w:szCs w:val="16"/>
                    </w:rPr>
                    <w:t xml:space="preserve">rancen </w:t>
                  </w:r>
                  <w:r w:rsidRPr="00A962C5">
                    <w:rPr>
                      <w:rFonts w:ascii="Minion Pro" w:hAnsi="Minion Pro" w:cs="Tahoma"/>
                      <w:iCs/>
                      <w:sz w:val="16"/>
                      <w:szCs w:val="16"/>
                    </w:rPr>
                    <w:t>skal implementeres i forretningsomr</w:t>
                  </w:r>
                  <w:r w:rsidRPr="00A962C5">
                    <w:rPr>
                      <w:rFonts w:ascii="Minion Pro" w:hAnsi="Minion Pro" w:cs="Tahoma"/>
                      <w:iCs/>
                      <w:sz w:val="16"/>
                      <w:szCs w:val="16"/>
                    </w:rPr>
                    <w:t>å</w:t>
                  </w:r>
                  <w:r w:rsidRPr="00A962C5">
                    <w:rPr>
                      <w:rFonts w:ascii="Minion Pro" w:hAnsi="Minion Pro" w:cs="Tahoma"/>
                      <w:iCs/>
                      <w:sz w:val="16"/>
                      <w:szCs w:val="16"/>
                    </w:rPr>
                    <w:t>det. Heri kan indgå plan for fx undervisningsforløb, forandring</w:t>
                  </w:r>
                  <w:r w:rsidRPr="00A962C5">
                    <w:rPr>
                      <w:rFonts w:ascii="Minion Pro" w:hAnsi="Minion Pro" w:cs="Tahoma"/>
                      <w:iCs/>
                      <w:sz w:val="16"/>
                      <w:szCs w:val="16"/>
                    </w:rPr>
                    <w:t>s</w:t>
                  </w:r>
                  <w:r w:rsidRPr="00A962C5">
                    <w:rPr>
                      <w:rFonts w:ascii="Minion Pro" w:hAnsi="Minion Pro" w:cs="Tahoma"/>
                      <w:iCs/>
                      <w:sz w:val="16"/>
                      <w:szCs w:val="16"/>
                    </w:rPr>
                    <w:t xml:space="preserve">initiativer, fejlhåndtering </w:t>
                  </w:r>
                  <w:proofErr w:type="gramStart"/>
                  <w:r w:rsidRPr="00A962C5">
                    <w:rPr>
                      <w:rFonts w:ascii="Minion Pro" w:hAnsi="Minion Pro" w:cs="Tahoma"/>
                      <w:iCs/>
                      <w:sz w:val="16"/>
                      <w:szCs w:val="16"/>
                    </w:rPr>
                    <w:t>og  su</w:t>
                  </w:r>
                  <w:r w:rsidRPr="00A962C5">
                    <w:rPr>
                      <w:rFonts w:ascii="Minion Pro" w:hAnsi="Minion Pro" w:cs="Tahoma"/>
                      <w:iCs/>
                      <w:sz w:val="16"/>
                      <w:szCs w:val="16"/>
                    </w:rPr>
                    <w:t>p</w:t>
                  </w:r>
                  <w:r w:rsidRPr="00A962C5">
                    <w:rPr>
                      <w:rFonts w:ascii="Minion Pro" w:hAnsi="Minion Pro" w:cs="Tahoma"/>
                      <w:iCs/>
                      <w:sz w:val="16"/>
                      <w:szCs w:val="16"/>
                    </w:rPr>
                    <w:t>port</w:t>
                  </w:r>
                  <w:proofErr w:type="gramEnd"/>
                  <w:r w:rsidRPr="00A962C5">
                    <w:rPr>
                      <w:rFonts w:ascii="Minion Pro" w:hAnsi="Minion Pro" w:cs="Tahoma"/>
                      <w:iCs/>
                      <w:sz w:val="16"/>
                      <w:szCs w:val="16"/>
                    </w:rPr>
                    <w:t>.</w:t>
                  </w:r>
                </w:p>
              </w:tc>
              <w:tc>
                <w:tcPr>
                  <w:tcW w:w="1192" w:type="pct"/>
                </w:tcPr>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Hele implementeri</w:t>
                  </w:r>
                  <w:r w:rsidRPr="00A962C5">
                    <w:rPr>
                      <w:rFonts w:ascii="Minion Pro" w:hAnsi="Minion Pro" w:cs="Tahoma"/>
                      <w:iCs/>
                      <w:sz w:val="16"/>
                      <w:szCs w:val="16"/>
                    </w:rPr>
                    <w:t>n</w:t>
                  </w:r>
                  <w:r w:rsidRPr="00A962C5">
                    <w:rPr>
                      <w:rFonts w:ascii="Minion Pro" w:hAnsi="Minion Pro" w:cs="Tahoma"/>
                      <w:iCs/>
                      <w:sz w:val="16"/>
                      <w:szCs w:val="16"/>
                    </w:rPr>
                    <w:t>gen er planlagt og beskr</w:t>
                  </w:r>
                  <w:r w:rsidRPr="00A962C5">
                    <w:rPr>
                      <w:rFonts w:ascii="Minion Pro" w:hAnsi="Minion Pro" w:cs="Tahoma"/>
                      <w:iCs/>
                      <w:sz w:val="16"/>
                      <w:szCs w:val="16"/>
                    </w:rPr>
                    <w:t>e</w:t>
                  </w:r>
                  <w:r w:rsidRPr="00A962C5">
                    <w:rPr>
                      <w:rFonts w:ascii="Minion Pro" w:hAnsi="Minion Pro" w:cs="Tahoma"/>
                      <w:iCs/>
                      <w:sz w:val="16"/>
                      <w:szCs w:val="16"/>
                    </w:rPr>
                    <w:t>vet.</w:t>
                  </w:r>
                </w:p>
              </w:tc>
            </w:tr>
            <w:tr w:rsidR="00A76E5F" w:rsidRPr="00A962C5">
              <w:trPr>
                <w:cantSplit/>
              </w:trPr>
              <w:tc>
                <w:tcPr>
                  <w:tcW w:w="219" w:type="pct"/>
                  <w:vMerge/>
                  <w:shd w:val="clear" w:color="auto" w:fill="FFCC00"/>
                </w:tcPr>
                <w:p w:rsidR="00A76E5F" w:rsidRPr="00A962C5" w:rsidRDefault="00A76E5F" w:rsidP="0050271A">
                  <w:pPr>
                    <w:spacing w:line="240" w:lineRule="auto"/>
                    <w:rPr>
                      <w:rFonts w:ascii="Minion Pro" w:hAnsi="Minion Pro" w:cs="Tahoma"/>
                      <w:sz w:val="16"/>
                      <w:szCs w:val="16"/>
                    </w:rPr>
                  </w:pPr>
                </w:p>
              </w:tc>
              <w:tc>
                <w:tcPr>
                  <w:tcW w:w="752" w:type="pct"/>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Udrulning</w:t>
                  </w:r>
                  <w:r w:rsidRPr="00A962C5">
                    <w:rPr>
                      <w:rFonts w:ascii="Minion Pro" w:hAnsi="Minion Pro" w:cs="Tahoma"/>
                      <w:sz w:val="16"/>
                      <w:szCs w:val="16"/>
                    </w:rPr>
                    <w:t>s</w:t>
                  </w:r>
                  <w:r w:rsidRPr="00A962C5">
                    <w:rPr>
                      <w:rFonts w:ascii="Minion Pro" w:hAnsi="Minion Pro" w:cs="Tahoma"/>
                      <w:sz w:val="16"/>
                      <w:szCs w:val="16"/>
                    </w:rPr>
                    <w:t>plan for test og produ</w:t>
                  </w:r>
                  <w:r w:rsidRPr="00A962C5">
                    <w:rPr>
                      <w:rFonts w:ascii="Minion Pro" w:hAnsi="Minion Pro" w:cs="Tahoma"/>
                      <w:sz w:val="16"/>
                      <w:szCs w:val="16"/>
                    </w:rPr>
                    <w:t>k</w:t>
                  </w:r>
                  <w:r w:rsidRPr="00A962C5">
                    <w:rPr>
                      <w:rFonts w:ascii="Minion Pro" w:hAnsi="Minion Pro" w:cs="Tahoma"/>
                      <w:sz w:val="16"/>
                      <w:szCs w:val="16"/>
                    </w:rPr>
                    <w:t>tionsmiljø</w:t>
                  </w:r>
                </w:p>
              </w:tc>
              <w:tc>
                <w:tcPr>
                  <w:tcW w:w="969" w:type="pct"/>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Plan for, hvo</w:t>
                  </w:r>
                  <w:r w:rsidRPr="00A962C5">
                    <w:rPr>
                      <w:rFonts w:ascii="Minion Pro" w:hAnsi="Minion Pro" w:cs="Tahoma"/>
                      <w:sz w:val="16"/>
                      <w:szCs w:val="16"/>
                    </w:rPr>
                    <w:t>r</w:t>
                  </w:r>
                  <w:r w:rsidRPr="00A962C5">
                    <w:rPr>
                      <w:rFonts w:ascii="Minion Pro" w:hAnsi="Minion Pro" w:cs="Tahoma"/>
                      <w:sz w:val="16"/>
                      <w:szCs w:val="16"/>
                    </w:rPr>
                    <w:t xml:space="preserve">dan </w:t>
                  </w:r>
                  <w:r w:rsidR="00D82E7D" w:rsidRPr="00A962C5">
                    <w:rPr>
                      <w:rFonts w:ascii="Minion Pro" w:hAnsi="Minion Pro" w:cs="Tahoma"/>
                      <w:sz w:val="16"/>
                      <w:szCs w:val="16"/>
                    </w:rPr>
                    <w:t xml:space="preserve">Leverancen </w:t>
                  </w:r>
                  <w:r w:rsidRPr="00A962C5">
                    <w:rPr>
                      <w:rFonts w:ascii="Minion Pro" w:hAnsi="Minion Pro" w:cs="Tahoma"/>
                      <w:sz w:val="16"/>
                      <w:szCs w:val="16"/>
                    </w:rPr>
                    <w:t>skal implement</w:t>
                  </w:r>
                  <w:r w:rsidRPr="00A962C5">
                    <w:rPr>
                      <w:rFonts w:ascii="Minion Pro" w:hAnsi="Minion Pro" w:cs="Tahoma"/>
                      <w:sz w:val="16"/>
                      <w:szCs w:val="16"/>
                    </w:rPr>
                    <w:t>e</w:t>
                  </w:r>
                  <w:r w:rsidRPr="00A962C5">
                    <w:rPr>
                      <w:rFonts w:ascii="Minion Pro" w:hAnsi="Minion Pro" w:cs="Tahoma"/>
                      <w:sz w:val="16"/>
                      <w:szCs w:val="16"/>
                    </w:rPr>
                    <w:t xml:space="preserve">res i </w:t>
                  </w:r>
                  <w:r w:rsidR="00D82E7D" w:rsidRPr="00A962C5">
                    <w:rPr>
                      <w:rFonts w:ascii="Minion Pro" w:hAnsi="Minion Pro" w:cs="Tahoma"/>
                      <w:sz w:val="16"/>
                      <w:szCs w:val="16"/>
                    </w:rPr>
                    <w:t xml:space="preserve">prøve- </w:t>
                  </w:r>
                  <w:r w:rsidRPr="00A962C5">
                    <w:rPr>
                      <w:rFonts w:ascii="Minion Pro" w:hAnsi="Minion Pro" w:cs="Tahoma"/>
                      <w:sz w:val="16"/>
                      <w:szCs w:val="16"/>
                    </w:rPr>
                    <w:t>og produktionsmi</w:t>
                  </w:r>
                  <w:r w:rsidRPr="00A962C5">
                    <w:rPr>
                      <w:rFonts w:ascii="Minion Pro" w:hAnsi="Minion Pro" w:cs="Tahoma"/>
                      <w:sz w:val="16"/>
                      <w:szCs w:val="16"/>
                    </w:rPr>
                    <w:t>l</w:t>
                  </w:r>
                  <w:r w:rsidRPr="00A962C5">
                    <w:rPr>
                      <w:rFonts w:ascii="Minion Pro" w:hAnsi="Minion Pro" w:cs="Tahoma"/>
                      <w:sz w:val="16"/>
                      <w:szCs w:val="16"/>
                    </w:rPr>
                    <w:t>jøet.</w:t>
                  </w:r>
                </w:p>
              </w:tc>
              <w:tc>
                <w:tcPr>
                  <w:tcW w:w="1868" w:type="pct"/>
                </w:tcPr>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 xml:space="preserve">Plan for hvordan </w:t>
                  </w:r>
                  <w:r w:rsidR="00D82E7D" w:rsidRPr="00A962C5">
                    <w:rPr>
                      <w:rFonts w:ascii="Minion Pro" w:hAnsi="Minion Pro" w:cs="Tahoma"/>
                      <w:iCs/>
                      <w:sz w:val="16"/>
                      <w:szCs w:val="16"/>
                    </w:rPr>
                    <w:t xml:space="preserve">Leverancen </w:t>
                  </w:r>
                  <w:r w:rsidRPr="00A962C5">
                    <w:rPr>
                      <w:rFonts w:ascii="Minion Pro" w:hAnsi="Minion Pro" w:cs="Tahoma"/>
                      <w:iCs/>
                      <w:sz w:val="16"/>
                      <w:szCs w:val="16"/>
                    </w:rPr>
                    <w:t>skal implementeres i test og i produkt</w:t>
                  </w:r>
                  <w:r w:rsidRPr="00A962C5">
                    <w:rPr>
                      <w:rFonts w:ascii="Minion Pro" w:hAnsi="Minion Pro" w:cs="Tahoma"/>
                      <w:iCs/>
                      <w:sz w:val="16"/>
                      <w:szCs w:val="16"/>
                    </w:rPr>
                    <w:t>i</w:t>
                  </w:r>
                  <w:r w:rsidRPr="00A962C5">
                    <w:rPr>
                      <w:rFonts w:ascii="Minion Pro" w:hAnsi="Minion Pro" w:cs="Tahoma"/>
                      <w:iCs/>
                      <w:sz w:val="16"/>
                      <w:szCs w:val="16"/>
                    </w:rPr>
                    <w:t>onsmiljøet. Det er vigtigt at udru</w:t>
                  </w:r>
                  <w:r w:rsidRPr="00A962C5">
                    <w:rPr>
                      <w:rFonts w:ascii="Minion Pro" w:hAnsi="Minion Pro" w:cs="Tahoma"/>
                      <w:iCs/>
                      <w:sz w:val="16"/>
                      <w:szCs w:val="16"/>
                    </w:rPr>
                    <w:t>l</w:t>
                  </w:r>
                  <w:r w:rsidRPr="00A962C5">
                    <w:rPr>
                      <w:rFonts w:ascii="Minion Pro" w:hAnsi="Minion Pro" w:cs="Tahoma"/>
                      <w:iCs/>
                      <w:sz w:val="16"/>
                      <w:szCs w:val="16"/>
                    </w:rPr>
                    <w:t>ningsplan for he</w:t>
                  </w:r>
                  <w:r w:rsidRPr="00A962C5">
                    <w:rPr>
                      <w:rFonts w:ascii="Minion Pro" w:hAnsi="Minion Pro" w:cs="Tahoma"/>
                      <w:iCs/>
                      <w:sz w:val="16"/>
                      <w:szCs w:val="16"/>
                    </w:rPr>
                    <w:t>n</w:t>
                  </w:r>
                  <w:r w:rsidRPr="00A962C5">
                    <w:rPr>
                      <w:rFonts w:ascii="Minion Pro" w:hAnsi="Minion Pro" w:cs="Tahoma"/>
                      <w:iCs/>
                      <w:sz w:val="16"/>
                      <w:szCs w:val="16"/>
                    </w:rPr>
                    <w:t>holdsvis test og produktionsmiljø er a</w:t>
                  </w:r>
                  <w:r w:rsidRPr="00A962C5">
                    <w:rPr>
                      <w:rFonts w:ascii="Minion Pro" w:hAnsi="Minion Pro" w:cs="Tahoma"/>
                      <w:iCs/>
                      <w:sz w:val="16"/>
                      <w:szCs w:val="16"/>
                    </w:rPr>
                    <w:t>d</w:t>
                  </w:r>
                  <w:r w:rsidRPr="00A962C5">
                    <w:rPr>
                      <w:rFonts w:ascii="Minion Pro" w:hAnsi="Minion Pro" w:cs="Tahoma"/>
                      <w:iCs/>
                      <w:sz w:val="16"/>
                      <w:szCs w:val="16"/>
                    </w:rPr>
                    <w:t>skilt.</w:t>
                  </w:r>
                </w:p>
              </w:tc>
              <w:tc>
                <w:tcPr>
                  <w:tcW w:w="1192" w:type="pct"/>
                </w:tcPr>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Hele implementeri</w:t>
                  </w:r>
                  <w:r w:rsidRPr="00A962C5">
                    <w:rPr>
                      <w:rFonts w:ascii="Minion Pro" w:hAnsi="Minion Pro" w:cs="Tahoma"/>
                      <w:iCs/>
                      <w:sz w:val="16"/>
                      <w:szCs w:val="16"/>
                    </w:rPr>
                    <w:t>n</w:t>
                  </w:r>
                  <w:r w:rsidRPr="00A962C5">
                    <w:rPr>
                      <w:rFonts w:ascii="Minion Pro" w:hAnsi="Minion Pro" w:cs="Tahoma"/>
                      <w:iCs/>
                      <w:sz w:val="16"/>
                      <w:szCs w:val="16"/>
                    </w:rPr>
                    <w:t>gen i relevante milj</w:t>
                  </w:r>
                  <w:r w:rsidRPr="00A962C5">
                    <w:rPr>
                      <w:rFonts w:ascii="Minion Pro" w:hAnsi="Minion Pro" w:cs="Tahoma"/>
                      <w:iCs/>
                      <w:sz w:val="16"/>
                      <w:szCs w:val="16"/>
                    </w:rPr>
                    <w:t>ø</w:t>
                  </w:r>
                  <w:r w:rsidRPr="00A962C5">
                    <w:rPr>
                      <w:rFonts w:ascii="Minion Pro" w:hAnsi="Minion Pro" w:cs="Tahoma"/>
                      <w:iCs/>
                      <w:sz w:val="16"/>
                      <w:szCs w:val="16"/>
                    </w:rPr>
                    <w:t>er er planlagt og b</w:t>
                  </w:r>
                  <w:r w:rsidRPr="00A962C5">
                    <w:rPr>
                      <w:rFonts w:ascii="Minion Pro" w:hAnsi="Minion Pro" w:cs="Tahoma"/>
                      <w:iCs/>
                      <w:sz w:val="16"/>
                      <w:szCs w:val="16"/>
                    </w:rPr>
                    <w:t>e</w:t>
                  </w:r>
                  <w:r w:rsidRPr="00A962C5">
                    <w:rPr>
                      <w:rFonts w:ascii="Minion Pro" w:hAnsi="Minion Pro" w:cs="Tahoma"/>
                      <w:iCs/>
                      <w:sz w:val="16"/>
                      <w:szCs w:val="16"/>
                    </w:rPr>
                    <w:t>skrevet.</w:t>
                  </w:r>
                </w:p>
              </w:tc>
            </w:tr>
            <w:tr w:rsidR="00A76E5F" w:rsidRPr="00A962C5">
              <w:trPr>
                <w:cantSplit/>
              </w:trPr>
              <w:tc>
                <w:tcPr>
                  <w:tcW w:w="219" w:type="pct"/>
                  <w:vMerge/>
                  <w:shd w:val="clear" w:color="auto" w:fill="FFCC00"/>
                </w:tcPr>
                <w:p w:rsidR="00A76E5F" w:rsidRPr="00A962C5" w:rsidRDefault="00A76E5F" w:rsidP="0050271A">
                  <w:pPr>
                    <w:spacing w:line="240" w:lineRule="auto"/>
                    <w:rPr>
                      <w:rFonts w:ascii="Minion Pro" w:hAnsi="Minion Pro" w:cs="Tahoma"/>
                      <w:sz w:val="16"/>
                      <w:szCs w:val="16"/>
                    </w:rPr>
                  </w:pPr>
                </w:p>
              </w:tc>
              <w:tc>
                <w:tcPr>
                  <w:tcW w:w="752" w:type="pct"/>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Brugerve</w:t>
                  </w:r>
                  <w:r w:rsidRPr="00A962C5">
                    <w:rPr>
                      <w:rFonts w:ascii="Minion Pro" w:hAnsi="Minion Pro" w:cs="Tahoma"/>
                      <w:sz w:val="16"/>
                      <w:szCs w:val="16"/>
                    </w:rPr>
                    <w:t>j</w:t>
                  </w:r>
                  <w:r w:rsidRPr="00A962C5">
                    <w:rPr>
                      <w:rFonts w:ascii="Minion Pro" w:hAnsi="Minion Pro" w:cs="Tahoma"/>
                      <w:sz w:val="16"/>
                      <w:szCs w:val="16"/>
                    </w:rPr>
                    <w:t>ledning</w:t>
                  </w:r>
                </w:p>
              </w:tc>
              <w:tc>
                <w:tcPr>
                  <w:tcW w:w="969" w:type="pct"/>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Vejle</w:t>
                  </w:r>
                  <w:r w:rsidRPr="00A962C5">
                    <w:rPr>
                      <w:rFonts w:ascii="Minion Pro" w:hAnsi="Minion Pro" w:cs="Tahoma"/>
                      <w:sz w:val="16"/>
                      <w:szCs w:val="16"/>
                    </w:rPr>
                    <w:t>d</w:t>
                  </w:r>
                  <w:r w:rsidRPr="00A962C5">
                    <w:rPr>
                      <w:rFonts w:ascii="Minion Pro" w:hAnsi="Minion Pro" w:cs="Tahoma"/>
                      <w:sz w:val="16"/>
                      <w:szCs w:val="16"/>
                    </w:rPr>
                    <w:t>ning, der beskriver hvo</w:t>
                  </w:r>
                  <w:r w:rsidRPr="00A962C5">
                    <w:rPr>
                      <w:rFonts w:ascii="Minion Pro" w:hAnsi="Minion Pro" w:cs="Tahoma"/>
                      <w:sz w:val="16"/>
                      <w:szCs w:val="16"/>
                    </w:rPr>
                    <w:t>r</w:t>
                  </w:r>
                  <w:r w:rsidRPr="00A962C5">
                    <w:rPr>
                      <w:rFonts w:ascii="Minion Pro" w:hAnsi="Minion Pro" w:cs="Tahoma"/>
                      <w:sz w:val="16"/>
                      <w:szCs w:val="16"/>
                    </w:rPr>
                    <w:t xml:space="preserve">dan </w:t>
                  </w:r>
                  <w:r w:rsidR="00D82E7D" w:rsidRPr="00A962C5">
                    <w:rPr>
                      <w:rFonts w:ascii="Minion Pro" w:hAnsi="Minion Pro" w:cs="Tahoma"/>
                      <w:sz w:val="16"/>
                      <w:szCs w:val="16"/>
                    </w:rPr>
                    <w:t xml:space="preserve">Leverancen </w:t>
                  </w:r>
                  <w:r w:rsidRPr="00A962C5">
                    <w:rPr>
                      <w:rFonts w:ascii="Minion Pro" w:hAnsi="Minion Pro" w:cs="Tahoma"/>
                      <w:sz w:val="16"/>
                      <w:szCs w:val="16"/>
                    </w:rPr>
                    <w:t>bruges, og som skal kunne læses af slu</w:t>
                  </w:r>
                  <w:r w:rsidRPr="00A962C5">
                    <w:rPr>
                      <w:rFonts w:ascii="Minion Pro" w:hAnsi="Minion Pro" w:cs="Tahoma"/>
                      <w:sz w:val="16"/>
                      <w:szCs w:val="16"/>
                    </w:rPr>
                    <w:t>t</w:t>
                  </w:r>
                  <w:r w:rsidRPr="00A962C5">
                    <w:rPr>
                      <w:rFonts w:ascii="Minion Pro" w:hAnsi="Minion Pro" w:cs="Tahoma"/>
                      <w:sz w:val="16"/>
                      <w:szCs w:val="16"/>
                    </w:rPr>
                    <w:t>brugere. Brugervejledni</w:t>
                  </w:r>
                  <w:r w:rsidRPr="00A962C5">
                    <w:rPr>
                      <w:rFonts w:ascii="Minion Pro" w:hAnsi="Minion Pro" w:cs="Tahoma"/>
                      <w:sz w:val="16"/>
                      <w:szCs w:val="16"/>
                    </w:rPr>
                    <w:t>n</w:t>
                  </w:r>
                  <w:r w:rsidRPr="00A962C5">
                    <w:rPr>
                      <w:rFonts w:ascii="Minion Pro" w:hAnsi="Minion Pro" w:cs="Tahoma"/>
                      <w:sz w:val="16"/>
                      <w:szCs w:val="16"/>
                    </w:rPr>
                    <w:t>gen skal evt. sa</w:t>
                  </w:r>
                  <w:r w:rsidRPr="00A962C5">
                    <w:rPr>
                      <w:rFonts w:ascii="Minion Pro" w:hAnsi="Minion Pro" w:cs="Tahoma"/>
                      <w:sz w:val="16"/>
                      <w:szCs w:val="16"/>
                    </w:rPr>
                    <w:t>m</w:t>
                  </w:r>
                  <w:r w:rsidRPr="00A962C5">
                    <w:rPr>
                      <w:rFonts w:ascii="Minion Pro" w:hAnsi="Minion Pro" w:cs="Tahoma"/>
                      <w:sz w:val="16"/>
                      <w:szCs w:val="16"/>
                    </w:rPr>
                    <w:t xml:space="preserve">men med skærmhjælp guide brugerne igennem </w:t>
                  </w:r>
                  <w:r w:rsidR="00D82E7D" w:rsidRPr="00A962C5">
                    <w:rPr>
                      <w:rFonts w:ascii="Minion Pro" w:hAnsi="Minion Pro" w:cs="Tahoma"/>
                      <w:sz w:val="16"/>
                      <w:szCs w:val="16"/>
                    </w:rPr>
                    <w:t>Lev</w:t>
                  </w:r>
                  <w:r w:rsidR="00D82E7D" w:rsidRPr="00A962C5">
                    <w:rPr>
                      <w:rFonts w:ascii="Minion Pro" w:hAnsi="Minion Pro" w:cs="Tahoma"/>
                      <w:sz w:val="16"/>
                      <w:szCs w:val="16"/>
                    </w:rPr>
                    <w:t>e</w:t>
                  </w:r>
                  <w:r w:rsidR="00D82E7D" w:rsidRPr="00A962C5">
                    <w:rPr>
                      <w:rFonts w:ascii="Minion Pro" w:hAnsi="Minion Pro" w:cs="Tahoma"/>
                      <w:sz w:val="16"/>
                      <w:szCs w:val="16"/>
                    </w:rPr>
                    <w:t>rancen</w:t>
                  </w:r>
                  <w:r w:rsidRPr="00A962C5">
                    <w:rPr>
                      <w:rFonts w:ascii="Minion Pro" w:hAnsi="Minion Pro" w:cs="Tahoma"/>
                      <w:sz w:val="16"/>
                      <w:szCs w:val="16"/>
                    </w:rPr>
                    <w:t xml:space="preserve">. </w:t>
                  </w:r>
                </w:p>
              </w:tc>
              <w:tc>
                <w:tcPr>
                  <w:tcW w:w="1868" w:type="pct"/>
                </w:tcPr>
                <w:p w:rsidR="00A76E5F" w:rsidRPr="00A962C5" w:rsidRDefault="00A76E5F" w:rsidP="0050271A">
                  <w:pPr>
                    <w:spacing w:line="240" w:lineRule="auto"/>
                    <w:jc w:val="left"/>
                    <w:rPr>
                      <w:rFonts w:ascii="Minion Pro" w:hAnsi="Minion Pro" w:cs="Tahoma"/>
                      <w:iCs/>
                      <w:sz w:val="16"/>
                      <w:szCs w:val="16"/>
                    </w:rPr>
                  </w:pPr>
                  <w:r w:rsidRPr="00A962C5">
                    <w:rPr>
                      <w:rFonts w:ascii="Minion Pro" w:hAnsi="Minion Pro" w:cs="Tahoma"/>
                      <w:iCs/>
                      <w:sz w:val="16"/>
                      <w:szCs w:val="16"/>
                    </w:rPr>
                    <w:t>Vejledningen skal give br</w:t>
                  </w:r>
                  <w:r w:rsidRPr="00A962C5">
                    <w:rPr>
                      <w:rFonts w:ascii="Minion Pro" w:hAnsi="Minion Pro" w:cs="Tahoma"/>
                      <w:iCs/>
                      <w:sz w:val="16"/>
                      <w:szCs w:val="16"/>
                    </w:rPr>
                    <w:t>u</w:t>
                  </w:r>
                  <w:r w:rsidRPr="00A962C5">
                    <w:rPr>
                      <w:rFonts w:ascii="Minion Pro" w:hAnsi="Minion Pro" w:cs="Tahoma"/>
                      <w:iCs/>
                      <w:sz w:val="16"/>
                      <w:szCs w:val="16"/>
                    </w:rPr>
                    <w:t xml:space="preserve">geren den fornødne viden til at kunne betjene de dele af </w:t>
                  </w:r>
                  <w:r w:rsidR="00D82E7D" w:rsidRPr="00A962C5">
                    <w:rPr>
                      <w:rFonts w:ascii="Minion Pro" w:hAnsi="Minion Pro" w:cs="Tahoma"/>
                      <w:iCs/>
                      <w:sz w:val="16"/>
                      <w:szCs w:val="16"/>
                    </w:rPr>
                    <w:t>L</w:t>
                  </w:r>
                  <w:r w:rsidR="00D82E7D" w:rsidRPr="00A962C5">
                    <w:rPr>
                      <w:rFonts w:ascii="Minion Pro" w:hAnsi="Minion Pro" w:cs="Tahoma"/>
                      <w:iCs/>
                      <w:sz w:val="16"/>
                      <w:szCs w:val="16"/>
                    </w:rPr>
                    <w:t>e</w:t>
                  </w:r>
                  <w:r w:rsidR="00D82E7D" w:rsidRPr="00A962C5">
                    <w:rPr>
                      <w:rFonts w:ascii="Minion Pro" w:hAnsi="Minion Pro" w:cs="Tahoma"/>
                      <w:iCs/>
                      <w:sz w:val="16"/>
                      <w:szCs w:val="16"/>
                    </w:rPr>
                    <w:t>verancen</w:t>
                  </w:r>
                  <w:r w:rsidRPr="00A962C5">
                    <w:rPr>
                      <w:rFonts w:ascii="Minion Pro" w:hAnsi="Minion Pro" w:cs="Tahoma"/>
                      <w:iCs/>
                      <w:sz w:val="16"/>
                      <w:szCs w:val="16"/>
                    </w:rPr>
                    <w:t>, der er rettet mod brugeren. Brugerve</w:t>
                  </w:r>
                  <w:r w:rsidRPr="00A962C5">
                    <w:rPr>
                      <w:rFonts w:ascii="Minion Pro" w:hAnsi="Minion Pro" w:cs="Tahoma"/>
                      <w:iCs/>
                      <w:sz w:val="16"/>
                      <w:szCs w:val="16"/>
                    </w:rPr>
                    <w:t>j</w:t>
                  </w:r>
                  <w:r w:rsidRPr="00A962C5">
                    <w:rPr>
                      <w:rFonts w:ascii="Minion Pro" w:hAnsi="Minion Pro" w:cs="Tahoma"/>
                      <w:iCs/>
                      <w:sz w:val="16"/>
                      <w:szCs w:val="16"/>
                    </w:rPr>
                    <w:t>ledningen kan supplere undervi</w:t>
                  </w:r>
                  <w:r w:rsidRPr="00A962C5">
                    <w:rPr>
                      <w:rFonts w:ascii="Minion Pro" w:hAnsi="Minion Pro" w:cs="Tahoma"/>
                      <w:iCs/>
                      <w:sz w:val="16"/>
                      <w:szCs w:val="16"/>
                    </w:rPr>
                    <w:t>s</w:t>
                  </w:r>
                  <w:r w:rsidRPr="00A962C5">
                    <w:rPr>
                      <w:rFonts w:ascii="Minion Pro" w:hAnsi="Minion Pro" w:cs="Tahoma"/>
                      <w:iCs/>
                      <w:sz w:val="16"/>
                      <w:szCs w:val="16"/>
                    </w:rPr>
                    <w:t>ning og o</w:t>
                  </w:r>
                  <w:r w:rsidRPr="00A962C5">
                    <w:rPr>
                      <w:rFonts w:ascii="Minion Pro" w:hAnsi="Minion Pro" w:cs="Tahoma"/>
                      <w:iCs/>
                      <w:sz w:val="16"/>
                      <w:szCs w:val="16"/>
                    </w:rPr>
                    <w:t>n</w:t>
                  </w:r>
                  <w:r w:rsidRPr="00A962C5">
                    <w:rPr>
                      <w:rFonts w:ascii="Minion Pro" w:hAnsi="Minion Pro" w:cs="Tahoma"/>
                      <w:iCs/>
                      <w:sz w:val="16"/>
                      <w:szCs w:val="16"/>
                    </w:rPr>
                    <w:t xml:space="preserve">line-hjælp. </w:t>
                  </w:r>
                </w:p>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Udformningen af brugervejle</w:t>
                  </w:r>
                  <w:r w:rsidRPr="00A962C5">
                    <w:rPr>
                      <w:rFonts w:ascii="Minion Pro" w:hAnsi="Minion Pro" w:cs="Tahoma"/>
                      <w:iCs/>
                      <w:sz w:val="16"/>
                      <w:szCs w:val="16"/>
                    </w:rPr>
                    <w:t>d</w:t>
                  </w:r>
                  <w:r w:rsidRPr="00A962C5">
                    <w:rPr>
                      <w:rFonts w:ascii="Minion Pro" w:hAnsi="Minion Pro" w:cs="Tahoma"/>
                      <w:iCs/>
                      <w:sz w:val="16"/>
                      <w:szCs w:val="16"/>
                    </w:rPr>
                    <w:t>ning afhænger af den specifikke må</w:t>
                  </w:r>
                  <w:r w:rsidRPr="00A962C5">
                    <w:rPr>
                      <w:rFonts w:ascii="Minion Pro" w:hAnsi="Minion Pro" w:cs="Tahoma"/>
                      <w:iCs/>
                      <w:sz w:val="16"/>
                      <w:szCs w:val="16"/>
                    </w:rPr>
                    <w:t>l</w:t>
                  </w:r>
                  <w:r w:rsidRPr="00A962C5">
                    <w:rPr>
                      <w:rFonts w:ascii="Minion Pro" w:hAnsi="Minion Pro" w:cs="Tahoma"/>
                      <w:iCs/>
                      <w:sz w:val="16"/>
                      <w:szCs w:val="16"/>
                    </w:rPr>
                    <w:t>gruppe den retter sig mod.</w:t>
                  </w:r>
                </w:p>
              </w:tc>
              <w:tc>
                <w:tcPr>
                  <w:tcW w:w="1192" w:type="pct"/>
                </w:tcPr>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Brugervejledning, undervi</w:t>
                  </w:r>
                  <w:r w:rsidRPr="00A962C5">
                    <w:rPr>
                      <w:rFonts w:ascii="Minion Pro" w:hAnsi="Minion Pro" w:cs="Tahoma"/>
                      <w:iCs/>
                      <w:sz w:val="16"/>
                      <w:szCs w:val="16"/>
                    </w:rPr>
                    <w:t>s</w:t>
                  </w:r>
                  <w:r w:rsidRPr="00A962C5">
                    <w:rPr>
                      <w:rFonts w:ascii="Minion Pro" w:hAnsi="Minion Pro" w:cs="Tahoma"/>
                      <w:iCs/>
                      <w:sz w:val="16"/>
                      <w:szCs w:val="16"/>
                    </w:rPr>
                    <w:t>ning og online-hjælp skal kunne guide brug</w:t>
                  </w:r>
                  <w:r w:rsidRPr="00A962C5">
                    <w:rPr>
                      <w:rFonts w:ascii="Minion Pro" w:hAnsi="Minion Pro" w:cs="Tahoma"/>
                      <w:iCs/>
                      <w:sz w:val="16"/>
                      <w:szCs w:val="16"/>
                    </w:rPr>
                    <w:t>e</w:t>
                  </w:r>
                  <w:r w:rsidRPr="00A962C5">
                    <w:rPr>
                      <w:rFonts w:ascii="Minion Pro" w:hAnsi="Minion Pro" w:cs="Tahoma"/>
                      <w:iCs/>
                      <w:sz w:val="16"/>
                      <w:szCs w:val="16"/>
                    </w:rPr>
                    <w:t>ren i at udføre bestemte opg</w:t>
                  </w:r>
                  <w:r w:rsidRPr="00A962C5">
                    <w:rPr>
                      <w:rFonts w:ascii="Minion Pro" w:hAnsi="Minion Pro" w:cs="Tahoma"/>
                      <w:iCs/>
                      <w:sz w:val="16"/>
                      <w:szCs w:val="16"/>
                    </w:rPr>
                    <w:t>a</w:t>
                  </w:r>
                  <w:r w:rsidRPr="00A962C5">
                    <w:rPr>
                      <w:rFonts w:ascii="Minion Pro" w:hAnsi="Minion Pro" w:cs="Tahoma"/>
                      <w:iCs/>
                      <w:sz w:val="16"/>
                      <w:szCs w:val="16"/>
                    </w:rPr>
                    <w:t>ver inden for en bestemt tid</w:t>
                  </w:r>
                  <w:r w:rsidRPr="00A962C5">
                    <w:rPr>
                      <w:rFonts w:ascii="Minion Pro" w:hAnsi="Minion Pro" w:cs="Tahoma"/>
                      <w:iCs/>
                      <w:sz w:val="16"/>
                      <w:szCs w:val="16"/>
                    </w:rPr>
                    <w:t>s</w:t>
                  </w:r>
                  <w:r w:rsidRPr="00A962C5">
                    <w:rPr>
                      <w:rFonts w:ascii="Minion Pro" w:hAnsi="Minion Pro" w:cs="Tahoma"/>
                      <w:iCs/>
                      <w:sz w:val="16"/>
                      <w:szCs w:val="16"/>
                    </w:rPr>
                    <w:t>ramme og fej</w:t>
                  </w:r>
                  <w:r w:rsidRPr="00A962C5">
                    <w:rPr>
                      <w:rFonts w:ascii="Minion Pro" w:hAnsi="Minion Pro" w:cs="Tahoma"/>
                      <w:iCs/>
                      <w:sz w:val="16"/>
                      <w:szCs w:val="16"/>
                    </w:rPr>
                    <w:t>l</w:t>
                  </w:r>
                  <w:r w:rsidRPr="00A962C5">
                    <w:rPr>
                      <w:rFonts w:ascii="Minion Pro" w:hAnsi="Minion Pro" w:cs="Tahoma"/>
                      <w:iCs/>
                      <w:sz w:val="16"/>
                      <w:szCs w:val="16"/>
                    </w:rPr>
                    <w:t>margin.</w:t>
                  </w:r>
                </w:p>
              </w:tc>
            </w:tr>
            <w:tr w:rsidR="00A76E5F" w:rsidRPr="00A962C5">
              <w:trPr>
                <w:cantSplit/>
              </w:trPr>
              <w:tc>
                <w:tcPr>
                  <w:tcW w:w="219" w:type="pct"/>
                  <w:vMerge/>
                  <w:shd w:val="clear" w:color="auto" w:fill="FFCC00"/>
                </w:tcPr>
                <w:p w:rsidR="00A76E5F" w:rsidRPr="00A962C5" w:rsidRDefault="00A76E5F" w:rsidP="0050271A">
                  <w:pPr>
                    <w:spacing w:line="240" w:lineRule="auto"/>
                    <w:rPr>
                      <w:rFonts w:ascii="Minion Pro" w:hAnsi="Minion Pro" w:cs="Tahoma"/>
                      <w:sz w:val="16"/>
                      <w:szCs w:val="16"/>
                    </w:rPr>
                  </w:pPr>
                </w:p>
              </w:tc>
              <w:tc>
                <w:tcPr>
                  <w:tcW w:w="752" w:type="pct"/>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Arkiv</w:t>
                  </w:r>
                  <w:r w:rsidRPr="00A962C5">
                    <w:rPr>
                      <w:rFonts w:ascii="Minion Pro" w:hAnsi="Minion Pro" w:cs="Tahoma"/>
                      <w:sz w:val="16"/>
                      <w:szCs w:val="16"/>
                    </w:rPr>
                    <w:t>e</w:t>
                  </w:r>
                  <w:r w:rsidRPr="00A962C5">
                    <w:rPr>
                      <w:rFonts w:ascii="Minion Pro" w:hAnsi="Minion Pro" w:cs="Tahoma"/>
                      <w:sz w:val="16"/>
                      <w:szCs w:val="16"/>
                    </w:rPr>
                    <w:t xml:space="preserve">ring </w:t>
                  </w:r>
                </w:p>
              </w:tc>
              <w:tc>
                <w:tcPr>
                  <w:tcW w:w="969" w:type="pct"/>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Skemaer fra Statens Ark</w:t>
                  </w:r>
                  <w:r w:rsidRPr="00A962C5">
                    <w:rPr>
                      <w:rFonts w:ascii="Minion Pro" w:hAnsi="Minion Pro" w:cs="Tahoma"/>
                      <w:sz w:val="16"/>
                      <w:szCs w:val="16"/>
                    </w:rPr>
                    <w:t>i</w:t>
                  </w:r>
                  <w:r w:rsidRPr="00A962C5">
                    <w:rPr>
                      <w:rFonts w:ascii="Minion Pro" w:hAnsi="Minion Pro" w:cs="Tahoma"/>
                      <w:sz w:val="16"/>
                      <w:szCs w:val="16"/>
                    </w:rPr>
                    <w:t>ver, der u</w:t>
                  </w:r>
                  <w:r w:rsidRPr="00A962C5">
                    <w:rPr>
                      <w:rFonts w:ascii="Minion Pro" w:hAnsi="Minion Pro" w:cs="Tahoma"/>
                      <w:sz w:val="16"/>
                      <w:szCs w:val="16"/>
                    </w:rPr>
                    <w:t>d</w:t>
                  </w:r>
                  <w:r w:rsidRPr="00A962C5">
                    <w:rPr>
                      <w:rFonts w:ascii="Minion Pro" w:hAnsi="Minion Pro" w:cs="Tahoma"/>
                      <w:sz w:val="16"/>
                      <w:szCs w:val="16"/>
                    </w:rPr>
                    <w:t>fyldes med henblik på vu</w:t>
                  </w:r>
                  <w:r w:rsidRPr="00A962C5">
                    <w:rPr>
                      <w:rFonts w:ascii="Minion Pro" w:hAnsi="Minion Pro" w:cs="Tahoma"/>
                      <w:sz w:val="16"/>
                      <w:szCs w:val="16"/>
                    </w:rPr>
                    <w:t>r</w:t>
                  </w:r>
                  <w:r w:rsidRPr="00A962C5">
                    <w:rPr>
                      <w:rFonts w:ascii="Minion Pro" w:hAnsi="Minion Pro" w:cs="Tahoma"/>
                      <w:sz w:val="16"/>
                      <w:szCs w:val="16"/>
                    </w:rPr>
                    <w:t>dering af bev</w:t>
                  </w:r>
                  <w:r w:rsidRPr="00A962C5">
                    <w:rPr>
                      <w:rFonts w:ascii="Minion Pro" w:hAnsi="Minion Pro" w:cs="Tahoma"/>
                      <w:sz w:val="16"/>
                      <w:szCs w:val="16"/>
                    </w:rPr>
                    <w:t>a</w:t>
                  </w:r>
                  <w:r w:rsidRPr="00A962C5">
                    <w:rPr>
                      <w:rFonts w:ascii="Minion Pro" w:hAnsi="Minion Pro" w:cs="Tahoma"/>
                      <w:sz w:val="16"/>
                      <w:szCs w:val="16"/>
                    </w:rPr>
                    <w:t>ringsvæ</w:t>
                  </w:r>
                  <w:r w:rsidRPr="00A962C5">
                    <w:rPr>
                      <w:rFonts w:ascii="Minion Pro" w:hAnsi="Minion Pro" w:cs="Tahoma"/>
                      <w:sz w:val="16"/>
                      <w:szCs w:val="16"/>
                    </w:rPr>
                    <w:t>r</w:t>
                  </w:r>
                  <w:r w:rsidRPr="00A962C5">
                    <w:rPr>
                      <w:rFonts w:ascii="Minion Pro" w:hAnsi="Minion Pro" w:cs="Tahoma"/>
                      <w:sz w:val="16"/>
                      <w:szCs w:val="16"/>
                    </w:rPr>
                    <w:t>dighed.</w:t>
                  </w:r>
                </w:p>
              </w:tc>
              <w:tc>
                <w:tcPr>
                  <w:tcW w:w="1868" w:type="pct"/>
                </w:tcPr>
                <w:p w:rsidR="00A76E5F" w:rsidRPr="00A962C5" w:rsidRDefault="00A76E5F" w:rsidP="0050271A">
                  <w:pPr>
                    <w:spacing w:line="240" w:lineRule="auto"/>
                    <w:jc w:val="left"/>
                    <w:rPr>
                      <w:rFonts w:ascii="Minion Pro" w:hAnsi="Minion Pro" w:cs="Tahoma"/>
                      <w:iCs/>
                      <w:sz w:val="16"/>
                      <w:szCs w:val="16"/>
                    </w:rPr>
                  </w:pPr>
                  <w:r w:rsidRPr="00A962C5">
                    <w:rPr>
                      <w:rFonts w:ascii="Minion Pro" w:hAnsi="Minion Pro" w:cs="Tahoma"/>
                      <w:iCs/>
                      <w:sz w:val="16"/>
                      <w:szCs w:val="16"/>
                    </w:rPr>
                    <w:t>Aftale om anmeldelse og godke</w:t>
                  </w:r>
                  <w:r w:rsidRPr="00A962C5">
                    <w:rPr>
                      <w:rFonts w:ascii="Minion Pro" w:hAnsi="Minion Pro" w:cs="Tahoma"/>
                      <w:iCs/>
                      <w:sz w:val="16"/>
                      <w:szCs w:val="16"/>
                    </w:rPr>
                    <w:t>n</w:t>
                  </w:r>
                  <w:r w:rsidRPr="00A962C5">
                    <w:rPr>
                      <w:rFonts w:ascii="Minion Pro" w:hAnsi="Minion Pro" w:cs="Tahoma"/>
                      <w:iCs/>
                      <w:sz w:val="16"/>
                      <w:szCs w:val="16"/>
                    </w:rPr>
                    <w:t xml:space="preserve">delse </w:t>
                  </w:r>
                  <w:proofErr w:type="spellStart"/>
                  <w:r w:rsidRPr="00A962C5">
                    <w:rPr>
                      <w:rFonts w:ascii="Minion Pro" w:hAnsi="Minion Pro" w:cs="Tahoma"/>
                      <w:iCs/>
                      <w:sz w:val="16"/>
                      <w:szCs w:val="16"/>
                    </w:rPr>
                    <w:t>ift</w:t>
                  </w:r>
                  <w:proofErr w:type="spellEnd"/>
                  <w:r w:rsidRPr="00A962C5">
                    <w:rPr>
                      <w:rFonts w:ascii="Minion Pro" w:hAnsi="Minion Pro" w:cs="Tahoma"/>
                      <w:iCs/>
                      <w:sz w:val="16"/>
                      <w:szCs w:val="16"/>
                    </w:rPr>
                    <w:t xml:space="preserve"> bevarings- og kassation</w:t>
                  </w:r>
                  <w:r w:rsidRPr="00A962C5">
                    <w:rPr>
                      <w:rFonts w:ascii="Minion Pro" w:hAnsi="Minion Pro" w:cs="Tahoma"/>
                      <w:iCs/>
                      <w:sz w:val="16"/>
                      <w:szCs w:val="16"/>
                    </w:rPr>
                    <w:t>s</w:t>
                  </w:r>
                  <w:r w:rsidRPr="00A962C5">
                    <w:rPr>
                      <w:rFonts w:ascii="Minion Pro" w:hAnsi="Minion Pro" w:cs="Tahoma"/>
                      <w:iCs/>
                      <w:sz w:val="16"/>
                      <w:szCs w:val="16"/>
                    </w:rPr>
                    <w:t>bestemmelser fra St</w:t>
                  </w:r>
                  <w:r w:rsidRPr="00A962C5">
                    <w:rPr>
                      <w:rFonts w:ascii="Minion Pro" w:hAnsi="Minion Pro" w:cs="Tahoma"/>
                      <w:iCs/>
                      <w:sz w:val="16"/>
                      <w:szCs w:val="16"/>
                    </w:rPr>
                    <w:t>a</w:t>
                  </w:r>
                  <w:r w:rsidRPr="00A962C5">
                    <w:rPr>
                      <w:rFonts w:ascii="Minion Pro" w:hAnsi="Minion Pro" w:cs="Tahoma"/>
                      <w:iCs/>
                      <w:sz w:val="16"/>
                      <w:szCs w:val="16"/>
                    </w:rPr>
                    <w:t>tens Arkiver.</w:t>
                  </w:r>
                </w:p>
                <w:p w:rsidR="00A76E5F" w:rsidRPr="00A962C5" w:rsidRDefault="00A76E5F" w:rsidP="0050271A">
                  <w:pPr>
                    <w:spacing w:line="240" w:lineRule="auto"/>
                    <w:jc w:val="left"/>
                    <w:rPr>
                      <w:rFonts w:ascii="Minion Pro" w:hAnsi="Minion Pro" w:cs="Tahoma"/>
                      <w:iCs/>
                      <w:sz w:val="16"/>
                      <w:szCs w:val="16"/>
                    </w:rPr>
                  </w:pPr>
                </w:p>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For yderligere vejledning se www.sa.dk.</w:t>
                  </w:r>
                </w:p>
              </w:tc>
              <w:tc>
                <w:tcPr>
                  <w:tcW w:w="1192" w:type="pct"/>
                </w:tcPr>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Der skal være pr</w:t>
                  </w:r>
                  <w:r w:rsidRPr="00A962C5">
                    <w:rPr>
                      <w:rFonts w:ascii="Minion Pro" w:hAnsi="Minion Pro" w:cs="Tahoma"/>
                      <w:iCs/>
                      <w:sz w:val="16"/>
                      <w:szCs w:val="16"/>
                    </w:rPr>
                    <w:t>æ</w:t>
                  </w:r>
                  <w:r w:rsidRPr="00A962C5">
                    <w:rPr>
                      <w:rFonts w:ascii="Minion Pro" w:hAnsi="Minion Pro" w:cs="Tahoma"/>
                      <w:iCs/>
                      <w:sz w:val="16"/>
                      <w:szCs w:val="16"/>
                    </w:rPr>
                    <w:t>cis afkl</w:t>
                  </w:r>
                  <w:r w:rsidRPr="00A962C5">
                    <w:rPr>
                      <w:rFonts w:ascii="Minion Pro" w:hAnsi="Minion Pro" w:cs="Tahoma"/>
                      <w:iCs/>
                      <w:sz w:val="16"/>
                      <w:szCs w:val="16"/>
                    </w:rPr>
                    <w:t>a</w:t>
                  </w:r>
                  <w:r w:rsidRPr="00A962C5">
                    <w:rPr>
                      <w:rFonts w:ascii="Minion Pro" w:hAnsi="Minion Pro" w:cs="Tahoma"/>
                      <w:iCs/>
                      <w:sz w:val="16"/>
                      <w:szCs w:val="16"/>
                    </w:rPr>
                    <w:t>ring af, hvad der skal bev</w:t>
                  </w:r>
                  <w:r w:rsidRPr="00A962C5">
                    <w:rPr>
                      <w:rFonts w:ascii="Minion Pro" w:hAnsi="Minion Pro" w:cs="Tahoma"/>
                      <w:iCs/>
                      <w:sz w:val="16"/>
                      <w:szCs w:val="16"/>
                    </w:rPr>
                    <w:t>a</w:t>
                  </w:r>
                  <w:r w:rsidRPr="00A962C5">
                    <w:rPr>
                      <w:rFonts w:ascii="Minion Pro" w:hAnsi="Minion Pro" w:cs="Tahoma"/>
                      <w:iCs/>
                      <w:sz w:val="16"/>
                      <w:szCs w:val="16"/>
                    </w:rPr>
                    <w:t xml:space="preserve">res, og hvor længe. </w:t>
                  </w:r>
                </w:p>
              </w:tc>
            </w:tr>
            <w:tr w:rsidR="00A76E5F" w:rsidRPr="00A962C5">
              <w:trPr>
                <w:cantSplit/>
              </w:trPr>
              <w:tc>
                <w:tcPr>
                  <w:tcW w:w="219" w:type="pct"/>
                  <w:vMerge w:val="restart"/>
                  <w:shd w:val="clear" w:color="auto" w:fill="FF9900"/>
                  <w:textDirection w:val="btLr"/>
                </w:tcPr>
                <w:p w:rsidR="00A76E5F" w:rsidRPr="00A962C5" w:rsidRDefault="00A76E5F" w:rsidP="0050271A">
                  <w:pPr>
                    <w:spacing w:line="240" w:lineRule="auto"/>
                    <w:ind w:left="113" w:right="113"/>
                    <w:jc w:val="center"/>
                    <w:rPr>
                      <w:rFonts w:ascii="Minion Pro" w:hAnsi="Minion Pro" w:cs="Tahoma"/>
                      <w:b/>
                      <w:sz w:val="16"/>
                      <w:szCs w:val="16"/>
                    </w:rPr>
                  </w:pPr>
                  <w:r w:rsidRPr="00A962C5">
                    <w:rPr>
                      <w:rFonts w:ascii="Minion Pro" w:hAnsi="Minion Pro" w:cs="Tahoma"/>
                      <w:b/>
                      <w:sz w:val="16"/>
                      <w:szCs w:val="16"/>
                    </w:rPr>
                    <w:lastRenderedPageBreak/>
                    <w:t>Idriftsætte</w:t>
                  </w:r>
                  <w:r w:rsidRPr="00A962C5">
                    <w:rPr>
                      <w:rFonts w:ascii="Minion Pro" w:hAnsi="Minion Pro" w:cs="Tahoma"/>
                      <w:b/>
                      <w:sz w:val="16"/>
                      <w:szCs w:val="16"/>
                    </w:rPr>
                    <w:t>l</w:t>
                  </w:r>
                  <w:r w:rsidRPr="00A962C5">
                    <w:rPr>
                      <w:rFonts w:ascii="Minion Pro" w:hAnsi="Minion Pro" w:cs="Tahoma"/>
                      <w:b/>
                      <w:sz w:val="16"/>
                      <w:szCs w:val="16"/>
                    </w:rPr>
                    <w:t>se</w:t>
                  </w:r>
                </w:p>
              </w:tc>
              <w:tc>
                <w:tcPr>
                  <w:tcW w:w="752" w:type="pct"/>
                  <w:tcBorders>
                    <w:bottom w:val="single" w:sz="4" w:space="0" w:color="FFFFFF"/>
                  </w:tcBorders>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Driftsve</w:t>
                  </w:r>
                  <w:r w:rsidRPr="00A962C5">
                    <w:rPr>
                      <w:rFonts w:ascii="Minion Pro" w:hAnsi="Minion Pro" w:cs="Tahoma"/>
                      <w:sz w:val="16"/>
                      <w:szCs w:val="16"/>
                    </w:rPr>
                    <w:t>j</w:t>
                  </w:r>
                  <w:r w:rsidRPr="00A962C5">
                    <w:rPr>
                      <w:rFonts w:ascii="Minion Pro" w:hAnsi="Minion Pro" w:cs="Tahoma"/>
                      <w:sz w:val="16"/>
                      <w:szCs w:val="16"/>
                    </w:rPr>
                    <w:t>ledning</w:t>
                  </w:r>
                </w:p>
              </w:tc>
              <w:tc>
                <w:tcPr>
                  <w:tcW w:w="969" w:type="pct"/>
                  <w:tcBorders>
                    <w:bottom w:val="single" w:sz="4" w:space="0" w:color="FFFFFF"/>
                  </w:tcBorders>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Vejle</w:t>
                  </w:r>
                  <w:r w:rsidRPr="00A962C5">
                    <w:rPr>
                      <w:rFonts w:ascii="Minion Pro" w:hAnsi="Minion Pro" w:cs="Tahoma"/>
                      <w:sz w:val="16"/>
                      <w:szCs w:val="16"/>
                    </w:rPr>
                    <w:t>d</w:t>
                  </w:r>
                  <w:r w:rsidRPr="00A962C5">
                    <w:rPr>
                      <w:rFonts w:ascii="Minion Pro" w:hAnsi="Minion Pro" w:cs="Tahoma"/>
                      <w:sz w:val="16"/>
                      <w:szCs w:val="16"/>
                    </w:rPr>
                    <w:t>ning, der beskriver fo</w:t>
                  </w:r>
                  <w:r w:rsidRPr="00A962C5">
                    <w:rPr>
                      <w:rFonts w:ascii="Minion Pro" w:hAnsi="Minion Pro" w:cs="Tahoma"/>
                      <w:sz w:val="16"/>
                      <w:szCs w:val="16"/>
                    </w:rPr>
                    <w:t>r</w:t>
                  </w:r>
                  <w:r w:rsidRPr="00A962C5">
                    <w:rPr>
                      <w:rFonts w:ascii="Minion Pro" w:hAnsi="Minion Pro" w:cs="Tahoma"/>
                      <w:sz w:val="16"/>
                      <w:szCs w:val="16"/>
                    </w:rPr>
                    <w:t xml:space="preserve">holdene vedr. drift af </w:t>
                  </w:r>
                  <w:r w:rsidR="00D82E7D" w:rsidRPr="00A962C5">
                    <w:rPr>
                      <w:rFonts w:ascii="Minion Pro" w:hAnsi="Minion Pro" w:cs="Tahoma"/>
                      <w:sz w:val="16"/>
                      <w:szCs w:val="16"/>
                    </w:rPr>
                    <w:t>Levera</w:t>
                  </w:r>
                  <w:r w:rsidR="00D82E7D" w:rsidRPr="00A962C5">
                    <w:rPr>
                      <w:rFonts w:ascii="Minion Pro" w:hAnsi="Minion Pro" w:cs="Tahoma"/>
                      <w:sz w:val="16"/>
                      <w:szCs w:val="16"/>
                    </w:rPr>
                    <w:t>n</w:t>
                  </w:r>
                  <w:r w:rsidR="00D82E7D" w:rsidRPr="00A962C5">
                    <w:rPr>
                      <w:rFonts w:ascii="Minion Pro" w:hAnsi="Minion Pro" w:cs="Tahoma"/>
                      <w:sz w:val="16"/>
                      <w:szCs w:val="16"/>
                    </w:rPr>
                    <w:t>cen</w:t>
                  </w:r>
                  <w:r w:rsidRPr="00A962C5">
                    <w:rPr>
                      <w:rFonts w:ascii="Minion Pro" w:hAnsi="Minion Pro" w:cs="Tahoma"/>
                      <w:sz w:val="16"/>
                      <w:szCs w:val="16"/>
                    </w:rPr>
                    <w:t>, som kan bruges til i</w:t>
                  </w:r>
                  <w:r w:rsidRPr="00A962C5">
                    <w:rPr>
                      <w:rFonts w:ascii="Minion Pro" w:hAnsi="Minion Pro" w:cs="Tahoma"/>
                      <w:sz w:val="16"/>
                      <w:szCs w:val="16"/>
                    </w:rPr>
                    <w:t>n</w:t>
                  </w:r>
                  <w:r w:rsidRPr="00A962C5">
                    <w:rPr>
                      <w:rFonts w:ascii="Minion Pro" w:hAnsi="Minion Pro" w:cs="Tahoma"/>
                      <w:sz w:val="16"/>
                      <w:szCs w:val="16"/>
                    </w:rPr>
                    <w:t>strukt</w:t>
                  </w:r>
                  <w:r w:rsidRPr="00A962C5">
                    <w:rPr>
                      <w:rFonts w:ascii="Minion Pro" w:hAnsi="Minion Pro" w:cs="Tahoma"/>
                      <w:sz w:val="16"/>
                      <w:szCs w:val="16"/>
                    </w:rPr>
                    <w:t>i</w:t>
                  </w:r>
                  <w:r w:rsidRPr="00A962C5">
                    <w:rPr>
                      <w:rFonts w:ascii="Minion Pro" w:hAnsi="Minion Pro" w:cs="Tahoma"/>
                      <w:sz w:val="16"/>
                      <w:szCs w:val="16"/>
                    </w:rPr>
                    <w:t>on af driftslevera</w:t>
                  </w:r>
                  <w:r w:rsidRPr="00A962C5">
                    <w:rPr>
                      <w:rFonts w:ascii="Minion Pro" w:hAnsi="Minion Pro" w:cs="Tahoma"/>
                      <w:sz w:val="16"/>
                      <w:szCs w:val="16"/>
                    </w:rPr>
                    <w:t>n</w:t>
                  </w:r>
                  <w:r w:rsidRPr="00A962C5">
                    <w:rPr>
                      <w:rFonts w:ascii="Minion Pro" w:hAnsi="Minion Pro" w:cs="Tahoma"/>
                      <w:sz w:val="16"/>
                      <w:szCs w:val="16"/>
                    </w:rPr>
                    <w:t>dør.</w:t>
                  </w:r>
                </w:p>
              </w:tc>
              <w:tc>
                <w:tcPr>
                  <w:tcW w:w="1868" w:type="pct"/>
                  <w:tcBorders>
                    <w:bottom w:val="single" w:sz="4" w:space="0" w:color="FFFFFF"/>
                  </w:tcBorders>
                </w:tcPr>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Vejledningen skal give læseren den fo</w:t>
                  </w:r>
                  <w:r w:rsidRPr="00A962C5">
                    <w:rPr>
                      <w:rFonts w:ascii="Minion Pro" w:hAnsi="Minion Pro" w:cs="Tahoma"/>
                      <w:iCs/>
                      <w:sz w:val="16"/>
                      <w:szCs w:val="16"/>
                    </w:rPr>
                    <w:t>r</w:t>
                  </w:r>
                  <w:r w:rsidRPr="00A962C5">
                    <w:rPr>
                      <w:rFonts w:ascii="Minion Pro" w:hAnsi="Minion Pro" w:cs="Tahoma"/>
                      <w:iCs/>
                      <w:sz w:val="16"/>
                      <w:szCs w:val="16"/>
                    </w:rPr>
                    <w:t xml:space="preserve">nødne viden til at kunne betjene de dele af </w:t>
                  </w:r>
                  <w:r w:rsidR="00D82E7D" w:rsidRPr="00A962C5">
                    <w:rPr>
                      <w:rFonts w:ascii="Minion Pro" w:hAnsi="Minion Pro" w:cs="Tahoma"/>
                      <w:iCs/>
                      <w:sz w:val="16"/>
                      <w:szCs w:val="16"/>
                    </w:rPr>
                    <w:t>L</w:t>
                  </w:r>
                  <w:r w:rsidR="00D82E7D" w:rsidRPr="00A962C5">
                    <w:rPr>
                      <w:rFonts w:ascii="Minion Pro" w:hAnsi="Minion Pro" w:cs="Tahoma"/>
                      <w:iCs/>
                      <w:sz w:val="16"/>
                      <w:szCs w:val="16"/>
                    </w:rPr>
                    <w:t>e</w:t>
                  </w:r>
                  <w:r w:rsidR="00D82E7D" w:rsidRPr="00A962C5">
                    <w:rPr>
                      <w:rFonts w:ascii="Minion Pro" w:hAnsi="Minion Pro" w:cs="Tahoma"/>
                      <w:iCs/>
                      <w:sz w:val="16"/>
                      <w:szCs w:val="16"/>
                    </w:rPr>
                    <w:t>verancen</w:t>
                  </w:r>
                  <w:r w:rsidRPr="00A962C5">
                    <w:rPr>
                      <w:rFonts w:ascii="Minion Pro" w:hAnsi="Minion Pro" w:cs="Tahoma"/>
                      <w:iCs/>
                      <w:sz w:val="16"/>
                      <w:szCs w:val="16"/>
                    </w:rPr>
                    <w:t>, der indgår i driften af systemet. Det dr</w:t>
                  </w:r>
                  <w:r w:rsidRPr="00A962C5">
                    <w:rPr>
                      <w:rFonts w:ascii="Minion Pro" w:hAnsi="Minion Pro" w:cs="Tahoma"/>
                      <w:iCs/>
                      <w:sz w:val="16"/>
                      <w:szCs w:val="16"/>
                    </w:rPr>
                    <w:t>e</w:t>
                  </w:r>
                  <w:r w:rsidRPr="00A962C5">
                    <w:rPr>
                      <w:rFonts w:ascii="Minion Pro" w:hAnsi="Minion Pro" w:cs="Tahoma"/>
                      <w:iCs/>
                      <w:sz w:val="16"/>
                      <w:szCs w:val="16"/>
                    </w:rPr>
                    <w:t>jer sig fx om håndtering af kørsler og hån</w:t>
                  </w:r>
                  <w:r w:rsidRPr="00A962C5">
                    <w:rPr>
                      <w:rFonts w:ascii="Minion Pro" w:hAnsi="Minion Pro" w:cs="Tahoma"/>
                      <w:iCs/>
                      <w:sz w:val="16"/>
                      <w:szCs w:val="16"/>
                    </w:rPr>
                    <w:t>d</w:t>
                  </w:r>
                  <w:r w:rsidRPr="00A962C5">
                    <w:rPr>
                      <w:rFonts w:ascii="Minion Pro" w:hAnsi="Minion Pro" w:cs="Tahoma"/>
                      <w:iCs/>
                      <w:sz w:val="16"/>
                      <w:szCs w:val="16"/>
                    </w:rPr>
                    <w:t xml:space="preserve">tering af data, der skal ind eller ud af </w:t>
                  </w:r>
                  <w:r w:rsidR="00D82E7D" w:rsidRPr="00A962C5">
                    <w:rPr>
                      <w:rFonts w:ascii="Minion Pro" w:hAnsi="Minion Pro" w:cs="Tahoma"/>
                      <w:iCs/>
                      <w:sz w:val="16"/>
                      <w:szCs w:val="16"/>
                    </w:rPr>
                    <w:t>Leverancen</w:t>
                  </w:r>
                  <w:r w:rsidRPr="00A962C5">
                    <w:rPr>
                      <w:rFonts w:ascii="Minion Pro" w:hAnsi="Minion Pro" w:cs="Tahoma"/>
                      <w:iCs/>
                      <w:sz w:val="16"/>
                      <w:szCs w:val="16"/>
                    </w:rPr>
                    <w:t>. Vejledningen ind</w:t>
                  </w:r>
                  <w:r w:rsidRPr="00A962C5">
                    <w:rPr>
                      <w:rFonts w:ascii="Minion Pro" w:hAnsi="Minion Pro" w:cs="Tahoma"/>
                      <w:iCs/>
                      <w:sz w:val="16"/>
                      <w:szCs w:val="16"/>
                    </w:rPr>
                    <w:t>e</w:t>
                  </w:r>
                  <w:r w:rsidRPr="00A962C5">
                    <w:rPr>
                      <w:rFonts w:ascii="Minion Pro" w:hAnsi="Minion Pro" w:cs="Tahoma"/>
                      <w:iCs/>
                      <w:sz w:val="16"/>
                      <w:szCs w:val="16"/>
                    </w:rPr>
                    <w:t>holder også en beskrivelse af de pr</w:t>
                  </w:r>
                  <w:r w:rsidRPr="00A962C5">
                    <w:rPr>
                      <w:rFonts w:ascii="Minion Pro" w:hAnsi="Minion Pro" w:cs="Tahoma"/>
                      <w:iCs/>
                      <w:sz w:val="16"/>
                      <w:szCs w:val="16"/>
                    </w:rPr>
                    <w:t>o</w:t>
                  </w:r>
                  <w:r w:rsidRPr="00A962C5">
                    <w:rPr>
                      <w:rFonts w:ascii="Minion Pro" w:hAnsi="Minion Pro" w:cs="Tahoma"/>
                      <w:iCs/>
                      <w:sz w:val="16"/>
                      <w:szCs w:val="16"/>
                    </w:rPr>
                    <w:t xml:space="preserve">cesser, der er en forudsætning for, at </w:t>
                  </w:r>
                  <w:r w:rsidR="00125534" w:rsidRPr="00A962C5">
                    <w:rPr>
                      <w:rFonts w:ascii="Minion Pro" w:hAnsi="Minion Pro" w:cs="Tahoma"/>
                      <w:iCs/>
                      <w:sz w:val="16"/>
                      <w:szCs w:val="16"/>
                    </w:rPr>
                    <w:t xml:space="preserve">Leverancen </w:t>
                  </w:r>
                  <w:r w:rsidRPr="00A962C5">
                    <w:rPr>
                      <w:rFonts w:ascii="Minion Pro" w:hAnsi="Minion Pro" w:cs="Tahoma"/>
                      <w:iCs/>
                      <w:sz w:val="16"/>
                      <w:szCs w:val="16"/>
                    </w:rPr>
                    <w:t xml:space="preserve">kan køre, en evt. </w:t>
                  </w:r>
                  <w:proofErr w:type="spellStart"/>
                  <w:r w:rsidRPr="00A962C5">
                    <w:rPr>
                      <w:rFonts w:ascii="Minion Pro" w:hAnsi="Minion Pro" w:cs="Tahoma"/>
                      <w:iCs/>
                      <w:sz w:val="16"/>
                      <w:szCs w:val="16"/>
                    </w:rPr>
                    <w:t>fallback</w:t>
                  </w:r>
                  <w:proofErr w:type="spellEnd"/>
                  <w:r w:rsidRPr="00A962C5">
                    <w:rPr>
                      <w:rFonts w:ascii="Minion Pro" w:hAnsi="Minion Pro" w:cs="Tahoma"/>
                      <w:iCs/>
                      <w:sz w:val="16"/>
                      <w:szCs w:val="16"/>
                    </w:rPr>
                    <w:t xml:space="preserve"> plan samt vejle</w:t>
                  </w:r>
                  <w:r w:rsidRPr="00A962C5">
                    <w:rPr>
                      <w:rFonts w:ascii="Minion Pro" w:hAnsi="Minion Pro" w:cs="Tahoma"/>
                      <w:iCs/>
                      <w:sz w:val="16"/>
                      <w:szCs w:val="16"/>
                    </w:rPr>
                    <w:t>d</w:t>
                  </w:r>
                  <w:r w:rsidRPr="00A962C5">
                    <w:rPr>
                      <w:rFonts w:ascii="Minion Pro" w:hAnsi="Minion Pro" w:cs="Tahoma"/>
                      <w:iCs/>
                      <w:sz w:val="16"/>
                      <w:szCs w:val="16"/>
                    </w:rPr>
                    <w:t>ning for fejlsituationer og a</w:t>
                  </w:r>
                  <w:r w:rsidRPr="00A962C5">
                    <w:rPr>
                      <w:rFonts w:ascii="Minion Pro" w:hAnsi="Minion Pro" w:cs="Tahoma"/>
                      <w:iCs/>
                      <w:sz w:val="16"/>
                      <w:szCs w:val="16"/>
                    </w:rPr>
                    <w:t>f</w:t>
                  </w:r>
                  <w:r w:rsidRPr="00A962C5">
                    <w:rPr>
                      <w:rFonts w:ascii="Minion Pro" w:hAnsi="Minion Pro" w:cs="Tahoma"/>
                      <w:iCs/>
                      <w:sz w:val="16"/>
                      <w:szCs w:val="16"/>
                    </w:rPr>
                    <w:t>hjælpning af disse.</w:t>
                  </w:r>
                </w:p>
              </w:tc>
              <w:tc>
                <w:tcPr>
                  <w:tcW w:w="1192" w:type="pct"/>
                  <w:tcBorders>
                    <w:bottom w:val="single" w:sz="4" w:space="0" w:color="FFFFFF"/>
                  </w:tcBorders>
                </w:tcPr>
                <w:p w:rsidR="00A76E5F" w:rsidRPr="00A962C5" w:rsidRDefault="00125534" w:rsidP="0050271A">
                  <w:pPr>
                    <w:spacing w:line="240" w:lineRule="auto"/>
                    <w:jc w:val="left"/>
                    <w:rPr>
                      <w:rFonts w:ascii="Minion Pro" w:hAnsi="Minion Pro" w:cs="Tahoma"/>
                      <w:sz w:val="16"/>
                      <w:szCs w:val="16"/>
                    </w:rPr>
                  </w:pPr>
                  <w:r w:rsidRPr="00A962C5">
                    <w:rPr>
                      <w:rFonts w:ascii="Minion Pro" w:hAnsi="Minion Pro" w:cs="Tahoma"/>
                      <w:iCs/>
                      <w:sz w:val="16"/>
                      <w:szCs w:val="16"/>
                    </w:rPr>
                    <w:t>Levera</w:t>
                  </w:r>
                  <w:r w:rsidRPr="00A962C5">
                    <w:rPr>
                      <w:rFonts w:ascii="Minion Pro" w:hAnsi="Minion Pro" w:cs="Tahoma"/>
                      <w:iCs/>
                      <w:sz w:val="16"/>
                      <w:szCs w:val="16"/>
                    </w:rPr>
                    <w:t>n</w:t>
                  </w:r>
                  <w:r w:rsidRPr="00A962C5">
                    <w:rPr>
                      <w:rFonts w:ascii="Minion Pro" w:hAnsi="Minion Pro" w:cs="Tahoma"/>
                      <w:iCs/>
                      <w:sz w:val="16"/>
                      <w:szCs w:val="16"/>
                    </w:rPr>
                    <w:t xml:space="preserve">cen kan </w:t>
                  </w:r>
                  <w:r w:rsidR="00A76E5F" w:rsidRPr="00A962C5">
                    <w:rPr>
                      <w:rFonts w:ascii="Minion Pro" w:hAnsi="Minion Pro" w:cs="Tahoma"/>
                      <w:iCs/>
                      <w:sz w:val="16"/>
                      <w:szCs w:val="16"/>
                    </w:rPr>
                    <w:t>driftes hos nuvære</w:t>
                  </w:r>
                  <w:r w:rsidR="00A76E5F" w:rsidRPr="00A962C5">
                    <w:rPr>
                      <w:rFonts w:ascii="Minion Pro" w:hAnsi="Minion Pro" w:cs="Tahoma"/>
                      <w:iCs/>
                      <w:sz w:val="16"/>
                      <w:szCs w:val="16"/>
                    </w:rPr>
                    <w:t>n</w:t>
                  </w:r>
                  <w:r w:rsidR="00A76E5F" w:rsidRPr="00A962C5">
                    <w:rPr>
                      <w:rFonts w:ascii="Minion Pro" w:hAnsi="Minion Pro" w:cs="Tahoma"/>
                      <w:iCs/>
                      <w:sz w:val="16"/>
                      <w:szCs w:val="16"/>
                    </w:rPr>
                    <w:t>de eller ny levera</w:t>
                  </w:r>
                  <w:r w:rsidR="00A76E5F" w:rsidRPr="00A962C5">
                    <w:rPr>
                      <w:rFonts w:ascii="Minion Pro" w:hAnsi="Minion Pro" w:cs="Tahoma"/>
                      <w:iCs/>
                      <w:sz w:val="16"/>
                      <w:szCs w:val="16"/>
                    </w:rPr>
                    <w:t>n</w:t>
                  </w:r>
                  <w:r w:rsidR="00A76E5F" w:rsidRPr="00A962C5">
                    <w:rPr>
                      <w:rFonts w:ascii="Minion Pro" w:hAnsi="Minion Pro" w:cs="Tahoma"/>
                      <w:iCs/>
                      <w:sz w:val="16"/>
                      <w:szCs w:val="16"/>
                    </w:rPr>
                    <w:t>dør.</w:t>
                  </w:r>
                </w:p>
              </w:tc>
            </w:tr>
            <w:tr w:rsidR="00A76E5F" w:rsidRPr="00A962C5">
              <w:trPr>
                <w:cantSplit/>
              </w:trPr>
              <w:tc>
                <w:tcPr>
                  <w:tcW w:w="219" w:type="pct"/>
                  <w:vMerge/>
                  <w:shd w:val="clear" w:color="auto" w:fill="FF9900"/>
                  <w:textDirection w:val="btLr"/>
                </w:tcPr>
                <w:p w:rsidR="00A76E5F" w:rsidRPr="00A962C5" w:rsidRDefault="00A76E5F" w:rsidP="0050271A">
                  <w:pPr>
                    <w:spacing w:line="240" w:lineRule="auto"/>
                    <w:ind w:left="113" w:right="113"/>
                    <w:jc w:val="center"/>
                    <w:rPr>
                      <w:rFonts w:ascii="Minion Pro" w:hAnsi="Minion Pro" w:cs="Tahoma"/>
                      <w:b/>
                      <w:sz w:val="16"/>
                      <w:szCs w:val="16"/>
                    </w:rPr>
                  </w:pPr>
                </w:p>
              </w:tc>
              <w:tc>
                <w:tcPr>
                  <w:tcW w:w="752" w:type="pct"/>
                  <w:tcBorders>
                    <w:bottom w:val="single" w:sz="4" w:space="0" w:color="FFFFFF"/>
                  </w:tcBorders>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Drift</w:t>
                  </w:r>
                  <w:r w:rsidRPr="00A962C5">
                    <w:rPr>
                      <w:rFonts w:ascii="Minion Pro" w:hAnsi="Minion Pro" w:cs="Tahoma"/>
                      <w:sz w:val="16"/>
                      <w:szCs w:val="16"/>
                    </w:rPr>
                    <w:t>s</w:t>
                  </w:r>
                  <w:r w:rsidRPr="00A962C5">
                    <w:rPr>
                      <w:rFonts w:ascii="Minion Pro" w:hAnsi="Minion Pro" w:cs="Tahoma"/>
                      <w:sz w:val="16"/>
                      <w:szCs w:val="16"/>
                    </w:rPr>
                    <w:t>plan</w:t>
                  </w:r>
                </w:p>
              </w:tc>
              <w:tc>
                <w:tcPr>
                  <w:tcW w:w="969" w:type="pct"/>
                  <w:tcBorders>
                    <w:bottom w:val="single" w:sz="4" w:space="0" w:color="FFFFFF"/>
                  </w:tcBorders>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Oversigt og tid</w:t>
                  </w:r>
                  <w:r w:rsidRPr="00A962C5">
                    <w:rPr>
                      <w:rFonts w:ascii="Minion Pro" w:hAnsi="Minion Pro" w:cs="Tahoma"/>
                      <w:sz w:val="16"/>
                      <w:szCs w:val="16"/>
                    </w:rPr>
                    <w:t>s</w:t>
                  </w:r>
                  <w:r w:rsidRPr="00A962C5">
                    <w:rPr>
                      <w:rFonts w:ascii="Minion Pro" w:hAnsi="Minion Pro" w:cs="Tahoma"/>
                      <w:sz w:val="16"/>
                      <w:szCs w:val="16"/>
                    </w:rPr>
                    <w:t>punkt for alle kør</w:t>
                  </w:r>
                  <w:r w:rsidRPr="00A962C5">
                    <w:rPr>
                      <w:rFonts w:ascii="Minion Pro" w:hAnsi="Minion Pro" w:cs="Tahoma"/>
                      <w:sz w:val="16"/>
                      <w:szCs w:val="16"/>
                    </w:rPr>
                    <w:t>s</w:t>
                  </w:r>
                  <w:r w:rsidRPr="00A962C5">
                    <w:rPr>
                      <w:rFonts w:ascii="Minion Pro" w:hAnsi="Minion Pro" w:cs="Tahoma"/>
                      <w:sz w:val="16"/>
                      <w:szCs w:val="16"/>
                    </w:rPr>
                    <w:t xml:space="preserve">ler, som vedrører </w:t>
                  </w:r>
                  <w:r w:rsidR="00125534" w:rsidRPr="00A962C5">
                    <w:rPr>
                      <w:rFonts w:ascii="Minion Pro" w:hAnsi="Minion Pro" w:cs="Tahoma"/>
                      <w:sz w:val="16"/>
                      <w:szCs w:val="16"/>
                    </w:rPr>
                    <w:t>Lev</w:t>
                  </w:r>
                  <w:r w:rsidR="00125534" w:rsidRPr="00A962C5">
                    <w:rPr>
                      <w:rFonts w:ascii="Minion Pro" w:hAnsi="Minion Pro" w:cs="Tahoma"/>
                      <w:sz w:val="16"/>
                      <w:szCs w:val="16"/>
                    </w:rPr>
                    <w:t>e</w:t>
                  </w:r>
                  <w:r w:rsidR="00125534" w:rsidRPr="00A962C5">
                    <w:rPr>
                      <w:rFonts w:ascii="Minion Pro" w:hAnsi="Minion Pro" w:cs="Tahoma"/>
                      <w:sz w:val="16"/>
                      <w:szCs w:val="16"/>
                    </w:rPr>
                    <w:t>rancen</w:t>
                  </w:r>
                  <w:r w:rsidRPr="00A962C5">
                    <w:rPr>
                      <w:rFonts w:ascii="Minion Pro" w:hAnsi="Minion Pro" w:cs="Tahoma"/>
                      <w:sz w:val="16"/>
                      <w:szCs w:val="16"/>
                    </w:rPr>
                    <w:t>, som kan bruges til i</w:t>
                  </w:r>
                  <w:r w:rsidRPr="00A962C5">
                    <w:rPr>
                      <w:rFonts w:ascii="Minion Pro" w:hAnsi="Minion Pro" w:cs="Tahoma"/>
                      <w:sz w:val="16"/>
                      <w:szCs w:val="16"/>
                    </w:rPr>
                    <w:t>n</w:t>
                  </w:r>
                  <w:r w:rsidRPr="00A962C5">
                    <w:rPr>
                      <w:rFonts w:ascii="Minion Pro" w:hAnsi="Minion Pro" w:cs="Tahoma"/>
                      <w:sz w:val="16"/>
                      <w:szCs w:val="16"/>
                    </w:rPr>
                    <w:t>strukt</w:t>
                  </w:r>
                  <w:r w:rsidRPr="00A962C5">
                    <w:rPr>
                      <w:rFonts w:ascii="Minion Pro" w:hAnsi="Minion Pro" w:cs="Tahoma"/>
                      <w:sz w:val="16"/>
                      <w:szCs w:val="16"/>
                    </w:rPr>
                    <w:t>i</w:t>
                  </w:r>
                  <w:r w:rsidRPr="00A962C5">
                    <w:rPr>
                      <w:rFonts w:ascii="Minion Pro" w:hAnsi="Minion Pro" w:cs="Tahoma"/>
                      <w:sz w:val="16"/>
                      <w:szCs w:val="16"/>
                    </w:rPr>
                    <w:t>on af driftslev</w:t>
                  </w:r>
                  <w:r w:rsidRPr="00A962C5">
                    <w:rPr>
                      <w:rFonts w:ascii="Minion Pro" w:hAnsi="Minion Pro" w:cs="Tahoma"/>
                      <w:sz w:val="16"/>
                      <w:szCs w:val="16"/>
                    </w:rPr>
                    <w:t>e</w:t>
                  </w:r>
                  <w:r w:rsidRPr="00A962C5">
                    <w:rPr>
                      <w:rFonts w:ascii="Minion Pro" w:hAnsi="Minion Pro" w:cs="Tahoma"/>
                      <w:sz w:val="16"/>
                      <w:szCs w:val="16"/>
                    </w:rPr>
                    <w:t>randør.</w:t>
                  </w:r>
                </w:p>
              </w:tc>
              <w:tc>
                <w:tcPr>
                  <w:tcW w:w="1868" w:type="pct"/>
                  <w:tcBorders>
                    <w:bottom w:val="single" w:sz="4" w:space="0" w:color="FFFFFF"/>
                  </w:tcBorders>
                </w:tcPr>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En oversigt over de kør</w:t>
                  </w:r>
                  <w:r w:rsidRPr="00A962C5">
                    <w:rPr>
                      <w:rFonts w:ascii="Minion Pro" w:hAnsi="Minion Pro" w:cs="Tahoma"/>
                      <w:iCs/>
                      <w:sz w:val="16"/>
                      <w:szCs w:val="16"/>
                    </w:rPr>
                    <w:t>s</w:t>
                  </w:r>
                  <w:r w:rsidRPr="00A962C5">
                    <w:rPr>
                      <w:rFonts w:ascii="Minion Pro" w:hAnsi="Minion Pro" w:cs="Tahoma"/>
                      <w:iCs/>
                      <w:sz w:val="16"/>
                      <w:szCs w:val="16"/>
                    </w:rPr>
                    <w:t>ler, der kører på bestemte tid</w:t>
                  </w:r>
                  <w:r w:rsidRPr="00A962C5">
                    <w:rPr>
                      <w:rFonts w:ascii="Minion Pro" w:hAnsi="Minion Pro" w:cs="Tahoma"/>
                      <w:iCs/>
                      <w:sz w:val="16"/>
                      <w:szCs w:val="16"/>
                    </w:rPr>
                    <w:t>s</w:t>
                  </w:r>
                  <w:r w:rsidRPr="00A962C5">
                    <w:rPr>
                      <w:rFonts w:ascii="Minion Pro" w:hAnsi="Minion Pro" w:cs="Tahoma"/>
                      <w:iCs/>
                      <w:sz w:val="16"/>
                      <w:szCs w:val="16"/>
                    </w:rPr>
                    <w:t>punkter. Det kan fx være back-up-kørsle</w:t>
                  </w:r>
                  <w:r w:rsidR="00125534" w:rsidRPr="00A962C5">
                    <w:rPr>
                      <w:rFonts w:ascii="Minion Pro" w:hAnsi="Minion Pro" w:cs="Tahoma"/>
                      <w:iCs/>
                      <w:sz w:val="16"/>
                      <w:szCs w:val="16"/>
                    </w:rPr>
                    <w:t>r.</w:t>
                  </w:r>
                  <w:r w:rsidRPr="00A962C5">
                    <w:rPr>
                      <w:rFonts w:ascii="Minion Pro" w:hAnsi="Minion Pro" w:cs="Tahoma"/>
                      <w:iCs/>
                      <w:sz w:val="16"/>
                      <w:szCs w:val="16"/>
                    </w:rPr>
                    <w:t xml:space="preserve"> Det skal af planen fremgå, hvo</w:t>
                  </w:r>
                  <w:r w:rsidRPr="00A962C5">
                    <w:rPr>
                      <w:rFonts w:ascii="Minion Pro" w:hAnsi="Minion Pro" w:cs="Tahoma"/>
                      <w:iCs/>
                      <w:sz w:val="16"/>
                      <w:szCs w:val="16"/>
                    </w:rPr>
                    <w:t>r</w:t>
                  </w:r>
                  <w:r w:rsidRPr="00A962C5">
                    <w:rPr>
                      <w:rFonts w:ascii="Minion Pro" w:hAnsi="Minion Pro" w:cs="Tahoma"/>
                      <w:iCs/>
                      <w:sz w:val="16"/>
                      <w:szCs w:val="16"/>
                    </w:rPr>
                    <w:t>når kørslerne sæ</w:t>
                  </w:r>
                  <w:r w:rsidRPr="00A962C5">
                    <w:rPr>
                      <w:rFonts w:ascii="Minion Pro" w:hAnsi="Minion Pro" w:cs="Tahoma"/>
                      <w:iCs/>
                      <w:sz w:val="16"/>
                      <w:szCs w:val="16"/>
                    </w:rPr>
                    <w:t>t</w:t>
                  </w:r>
                  <w:r w:rsidRPr="00A962C5">
                    <w:rPr>
                      <w:rFonts w:ascii="Minion Pro" w:hAnsi="Minion Pro" w:cs="Tahoma"/>
                      <w:iCs/>
                      <w:sz w:val="16"/>
                      <w:szCs w:val="16"/>
                    </w:rPr>
                    <w:t>tes i gang og hvad der sker ved et evt. output. Driftspl</w:t>
                  </w:r>
                  <w:r w:rsidRPr="00A962C5">
                    <w:rPr>
                      <w:rFonts w:ascii="Minion Pro" w:hAnsi="Minion Pro" w:cs="Tahoma"/>
                      <w:iCs/>
                      <w:sz w:val="16"/>
                      <w:szCs w:val="16"/>
                    </w:rPr>
                    <w:t>a</w:t>
                  </w:r>
                  <w:r w:rsidRPr="00A962C5">
                    <w:rPr>
                      <w:rFonts w:ascii="Minion Pro" w:hAnsi="Minion Pro" w:cs="Tahoma"/>
                      <w:iCs/>
                      <w:sz w:val="16"/>
                      <w:szCs w:val="16"/>
                    </w:rPr>
                    <w:t>nen vil ofte blive bygget ind i driftsorganisationens samlede drift</w:t>
                  </w:r>
                  <w:r w:rsidRPr="00A962C5">
                    <w:rPr>
                      <w:rFonts w:ascii="Minion Pro" w:hAnsi="Minion Pro" w:cs="Tahoma"/>
                      <w:iCs/>
                      <w:sz w:val="16"/>
                      <w:szCs w:val="16"/>
                    </w:rPr>
                    <w:t>s</w:t>
                  </w:r>
                  <w:r w:rsidRPr="00A962C5">
                    <w:rPr>
                      <w:rFonts w:ascii="Minion Pro" w:hAnsi="Minion Pro" w:cs="Tahoma"/>
                      <w:iCs/>
                      <w:sz w:val="16"/>
                      <w:szCs w:val="16"/>
                    </w:rPr>
                    <w:t>plan.</w:t>
                  </w:r>
                </w:p>
              </w:tc>
              <w:tc>
                <w:tcPr>
                  <w:tcW w:w="1192" w:type="pct"/>
                  <w:tcBorders>
                    <w:bottom w:val="single" w:sz="4" w:space="0" w:color="FFFFFF"/>
                  </w:tcBorders>
                </w:tcPr>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Alle kørsler skal være beskrevet og planla</w:t>
                  </w:r>
                  <w:r w:rsidRPr="00A962C5">
                    <w:rPr>
                      <w:rFonts w:ascii="Minion Pro" w:hAnsi="Minion Pro" w:cs="Tahoma"/>
                      <w:iCs/>
                      <w:sz w:val="16"/>
                      <w:szCs w:val="16"/>
                    </w:rPr>
                    <w:t>g</w:t>
                  </w:r>
                  <w:r w:rsidRPr="00A962C5">
                    <w:rPr>
                      <w:rFonts w:ascii="Minion Pro" w:hAnsi="Minion Pro" w:cs="Tahoma"/>
                      <w:iCs/>
                      <w:sz w:val="16"/>
                      <w:szCs w:val="16"/>
                    </w:rPr>
                    <w:t>te. Ansvar for aktiv</w:t>
                  </w:r>
                  <w:r w:rsidRPr="00A962C5">
                    <w:rPr>
                      <w:rFonts w:ascii="Minion Pro" w:hAnsi="Minion Pro" w:cs="Tahoma"/>
                      <w:iCs/>
                      <w:sz w:val="16"/>
                      <w:szCs w:val="16"/>
                    </w:rPr>
                    <w:t>i</w:t>
                  </w:r>
                  <w:r w:rsidRPr="00A962C5">
                    <w:rPr>
                      <w:rFonts w:ascii="Minion Pro" w:hAnsi="Minion Pro" w:cs="Tahoma"/>
                      <w:iCs/>
                      <w:sz w:val="16"/>
                      <w:szCs w:val="16"/>
                    </w:rPr>
                    <w:t>teterne skal være placeret. Kørsler skal kunne afvikles hos nuv</w:t>
                  </w:r>
                  <w:r w:rsidRPr="00A962C5">
                    <w:rPr>
                      <w:rFonts w:ascii="Minion Pro" w:hAnsi="Minion Pro" w:cs="Tahoma"/>
                      <w:iCs/>
                      <w:sz w:val="16"/>
                      <w:szCs w:val="16"/>
                    </w:rPr>
                    <w:t>æ</w:t>
                  </w:r>
                  <w:r w:rsidRPr="00A962C5">
                    <w:rPr>
                      <w:rFonts w:ascii="Minion Pro" w:hAnsi="Minion Pro" w:cs="Tahoma"/>
                      <w:iCs/>
                      <w:sz w:val="16"/>
                      <w:szCs w:val="16"/>
                    </w:rPr>
                    <w:t>rende eller ny driftslevera</w:t>
                  </w:r>
                  <w:r w:rsidRPr="00A962C5">
                    <w:rPr>
                      <w:rFonts w:ascii="Minion Pro" w:hAnsi="Minion Pro" w:cs="Tahoma"/>
                      <w:iCs/>
                      <w:sz w:val="16"/>
                      <w:szCs w:val="16"/>
                    </w:rPr>
                    <w:t>n</w:t>
                  </w:r>
                  <w:r w:rsidRPr="00A962C5">
                    <w:rPr>
                      <w:rFonts w:ascii="Minion Pro" w:hAnsi="Minion Pro" w:cs="Tahoma"/>
                      <w:iCs/>
                      <w:sz w:val="16"/>
                      <w:szCs w:val="16"/>
                    </w:rPr>
                    <w:t>dør.</w:t>
                  </w:r>
                </w:p>
              </w:tc>
            </w:tr>
            <w:tr w:rsidR="00A76E5F" w:rsidRPr="00A962C5">
              <w:trPr>
                <w:cantSplit/>
              </w:trPr>
              <w:tc>
                <w:tcPr>
                  <w:tcW w:w="219" w:type="pct"/>
                  <w:vMerge/>
                  <w:shd w:val="clear" w:color="auto" w:fill="FF9900"/>
                  <w:textDirection w:val="btLr"/>
                </w:tcPr>
                <w:p w:rsidR="00A76E5F" w:rsidRPr="00A962C5" w:rsidRDefault="00A76E5F" w:rsidP="0050271A">
                  <w:pPr>
                    <w:spacing w:line="240" w:lineRule="auto"/>
                    <w:ind w:left="113" w:right="113"/>
                    <w:jc w:val="center"/>
                    <w:rPr>
                      <w:rFonts w:ascii="Minion Pro" w:hAnsi="Minion Pro" w:cs="Tahoma"/>
                      <w:b/>
                      <w:sz w:val="16"/>
                      <w:szCs w:val="16"/>
                    </w:rPr>
                  </w:pPr>
                </w:p>
              </w:tc>
              <w:tc>
                <w:tcPr>
                  <w:tcW w:w="752" w:type="pct"/>
                  <w:tcBorders>
                    <w:bottom w:val="single" w:sz="4" w:space="0" w:color="FFFFFF"/>
                  </w:tcBorders>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Driftshån</w:t>
                  </w:r>
                  <w:r w:rsidRPr="00A962C5">
                    <w:rPr>
                      <w:rFonts w:ascii="Minion Pro" w:hAnsi="Minion Pro" w:cs="Tahoma"/>
                      <w:sz w:val="16"/>
                      <w:szCs w:val="16"/>
                    </w:rPr>
                    <w:t>d</w:t>
                  </w:r>
                  <w:r w:rsidRPr="00A962C5">
                    <w:rPr>
                      <w:rFonts w:ascii="Minion Pro" w:hAnsi="Minion Pro" w:cs="Tahoma"/>
                      <w:sz w:val="16"/>
                      <w:szCs w:val="16"/>
                    </w:rPr>
                    <w:t>bog</w:t>
                  </w:r>
                </w:p>
              </w:tc>
              <w:tc>
                <w:tcPr>
                  <w:tcW w:w="969" w:type="pct"/>
                  <w:tcBorders>
                    <w:bottom w:val="single" w:sz="4" w:space="0" w:color="FFFFFF"/>
                  </w:tcBorders>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Beskriver dri</w:t>
                  </w:r>
                  <w:r w:rsidRPr="00A962C5">
                    <w:rPr>
                      <w:rFonts w:ascii="Minion Pro" w:hAnsi="Minion Pro" w:cs="Tahoma"/>
                      <w:sz w:val="16"/>
                      <w:szCs w:val="16"/>
                    </w:rPr>
                    <w:t>f</w:t>
                  </w:r>
                  <w:r w:rsidRPr="00A962C5">
                    <w:rPr>
                      <w:rFonts w:ascii="Minion Pro" w:hAnsi="Minion Pro" w:cs="Tahoma"/>
                      <w:sz w:val="16"/>
                      <w:szCs w:val="16"/>
                    </w:rPr>
                    <w:t xml:space="preserve">ten af </w:t>
                  </w:r>
                  <w:r w:rsidR="00125534" w:rsidRPr="00A962C5">
                    <w:rPr>
                      <w:rFonts w:ascii="Minion Pro" w:hAnsi="Minion Pro" w:cs="Tahoma"/>
                      <w:sz w:val="16"/>
                      <w:szCs w:val="16"/>
                    </w:rPr>
                    <w:t>Levera</w:t>
                  </w:r>
                  <w:r w:rsidR="00125534" w:rsidRPr="00A962C5">
                    <w:rPr>
                      <w:rFonts w:ascii="Minion Pro" w:hAnsi="Minion Pro" w:cs="Tahoma"/>
                      <w:sz w:val="16"/>
                      <w:szCs w:val="16"/>
                    </w:rPr>
                    <w:t>n</w:t>
                  </w:r>
                  <w:r w:rsidR="00125534" w:rsidRPr="00A962C5">
                    <w:rPr>
                      <w:rFonts w:ascii="Minion Pro" w:hAnsi="Minion Pro" w:cs="Tahoma"/>
                      <w:sz w:val="16"/>
                      <w:szCs w:val="16"/>
                    </w:rPr>
                    <w:t xml:space="preserve">cen </w:t>
                  </w:r>
                  <w:proofErr w:type="spellStart"/>
                  <w:r w:rsidRPr="00A962C5">
                    <w:rPr>
                      <w:rFonts w:ascii="Minion Pro" w:hAnsi="Minion Pro" w:cs="Tahoma"/>
                      <w:sz w:val="16"/>
                      <w:szCs w:val="16"/>
                    </w:rPr>
                    <w:t>mhp</w:t>
                  </w:r>
                  <w:proofErr w:type="spellEnd"/>
                  <w:r w:rsidRPr="00A962C5">
                    <w:rPr>
                      <w:rFonts w:ascii="Minion Pro" w:hAnsi="Minion Pro" w:cs="Tahoma"/>
                      <w:sz w:val="16"/>
                      <w:szCs w:val="16"/>
                    </w:rPr>
                    <w:t xml:space="preserve"> instrukt</w:t>
                  </w:r>
                  <w:r w:rsidRPr="00A962C5">
                    <w:rPr>
                      <w:rFonts w:ascii="Minion Pro" w:hAnsi="Minion Pro" w:cs="Tahoma"/>
                      <w:sz w:val="16"/>
                      <w:szCs w:val="16"/>
                    </w:rPr>
                    <w:t>i</w:t>
                  </w:r>
                  <w:r w:rsidRPr="00A962C5">
                    <w:rPr>
                      <w:rFonts w:ascii="Minion Pro" w:hAnsi="Minion Pro" w:cs="Tahoma"/>
                      <w:sz w:val="16"/>
                      <w:szCs w:val="16"/>
                    </w:rPr>
                    <w:t>on af driftslevera</w:t>
                  </w:r>
                  <w:r w:rsidRPr="00A962C5">
                    <w:rPr>
                      <w:rFonts w:ascii="Minion Pro" w:hAnsi="Minion Pro" w:cs="Tahoma"/>
                      <w:sz w:val="16"/>
                      <w:szCs w:val="16"/>
                    </w:rPr>
                    <w:t>n</w:t>
                  </w:r>
                  <w:r w:rsidRPr="00A962C5">
                    <w:rPr>
                      <w:rFonts w:ascii="Minion Pro" w:hAnsi="Minion Pro" w:cs="Tahoma"/>
                      <w:sz w:val="16"/>
                      <w:szCs w:val="16"/>
                    </w:rPr>
                    <w:t>dør.</w:t>
                  </w:r>
                </w:p>
              </w:tc>
              <w:tc>
                <w:tcPr>
                  <w:tcW w:w="1868" w:type="pct"/>
                  <w:tcBorders>
                    <w:bottom w:val="single" w:sz="4" w:space="0" w:color="FFFFFF"/>
                  </w:tcBorders>
                </w:tcPr>
                <w:p w:rsidR="00A76E5F" w:rsidRPr="00A962C5" w:rsidRDefault="00A76E5F" w:rsidP="0050271A">
                  <w:pPr>
                    <w:spacing w:line="240" w:lineRule="auto"/>
                    <w:jc w:val="left"/>
                    <w:rPr>
                      <w:rFonts w:ascii="Minion Pro" w:hAnsi="Minion Pro" w:cs="Tahoma"/>
                      <w:iCs/>
                      <w:sz w:val="16"/>
                      <w:szCs w:val="16"/>
                    </w:rPr>
                  </w:pPr>
                  <w:r w:rsidRPr="00A962C5">
                    <w:rPr>
                      <w:rFonts w:ascii="Minion Pro" w:hAnsi="Minion Pro" w:cs="Tahoma"/>
                      <w:iCs/>
                      <w:sz w:val="16"/>
                      <w:szCs w:val="16"/>
                    </w:rPr>
                    <w:t>Det er vigtigt at have en aktuel liste over de personer, man skal konta</w:t>
                  </w:r>
                  <w:r w:rsidRPr="00A962C5">
                    <w:rPr>
                      <w:rFonts w:ascii="Minion Pro" w:hAnsi="Minion Pro" w:cs="Tahoma"/>
                      <w:iCs/>
                      <w:sz w:val="16"/>
                      <w:szCs w:val="16"/>
                    </w:rPr>
                    <w:t>k</w:t>
                  </w:r>
                  <w:r w:rsidRPr="00A962C5">
                    <w:rPr>
                      <w:rFonts w:ascii="Minion Pro" w:hAnsi="Minion Pro" w:cs="Tahoma"/>
                      <w:iCs/>
                      <w:sz w:val="16"/>
                      <w:szCs w:val="16"/>
                    </w:rPr>
                    <w:t>te, hvis der er probl</w:t>
                  </w:r>
                  <w:r w:rsidRPr="00A962C5">
                    <w:rPr>
                      <w:rFonts w:ascii="Minion Pro" w:hAnsi="Minion Pro" w:cs="Tahoma"/>
                      <w:iCs/>
                      <w:sz w:val="16"/>
                      <w:szCs w:val="16"/>
                    </w:rPr>
                    <w:t>e</w:t>
                  </w:r>
                  <w:r w:rsidRPr="00A962C5">
                    <w:rPr>
                      <w:rFonts w:ascii="Minion Pro" w:hAnsi="Minion Pro" w:cs="Tahoma"/>
                      <w:iCs/>
                      <w:sz w:val="16"/>
                      <w:szCs w:val="16"/>
                    </w:rPr>
                    <w:t>mer i driften. For hver person skal det angives, i hvi</w:t>
                  </w:r>
                  <w:r w:rsidRPr="00A962C5">
                    <w:rPr>
                      <w:rFonts w:ascii="Minion Pro" w:hAnsi="Minion Pro" w:cs="Tahoma"/>
                      <w:iCs/>
                      <w:sz w:val="16"/>
                      <w:szCs w:val="16"/>
                    </w:rPr>
                    <w:t>l</w:t>
                  </w:r>
                  <w:r w:rsidRPr="00A962C5">
                    <w:rPr>
                      <w:rFonts w:ascii="Minion Pro" w:hAnsi="Minion Pro" w:cs="Tahoma"/>
                      <w:iCs/>
                      <w:sz w:val="16"/>
                      <w:szCs w:val="16"/>
                    </w:rPr>
                    <w:t>ke tilfælde de skal kontaktes, hvordan de konta</w:t>
                  </w:r>
                  <w:r w:rsidRPr="00A962C5">
                    <w:rPr>
                      <w:rFonts w:ascii="Minion Pro" w:hAnsi="Minion Pro" w:cs="Tahoma"/>
                      <w:iCs/>
                      <w:sz w:val="16"/>
                      <w:szCs w:val="16"/>
                    </w:rPr>
                    <w:t>k</w:t>
                  </w:r>
                  <w:r w:rsidRPr="00A962C5">
                    <w:rPr>
                      <w:rFonts w:ascii="Minion Pro" w:hAnsi="Minion Pro" w:cs="Tahoma"/>
                      <w:iCs/>
                      <w:sz w:val="16"/>
                      <w:szCs w:val="16"/>
                    </w:rPr>
                    <w:t>tes, og evt. hvad det k</w:t>
                  </w:r>
                  <w:r w:rsidRPr="00A962C5">
                    <w:rPr>
                      <w:rFonts w:ascii="Minion Pro" w:hAnsi="Minion Pro" w:cs="Tahoma"/>
                      <w:iCs/>
                      <w:sz w:val="16"/>
                      <w:szCs w:val="16"/>
                    </w:rPr>
                    <w:t>o</w:t>
                  </w:r>
                  <w:r w:rsidRPr="00A962C5">
                    <w:rPr>
                      <w:rFonts w:ascii="Minion Pro" w:hAnsi="Minion Pro" w:cs="Tahoma"/>
                      <w:iCs/>
                      <w:sz w:val="16"/>
                      <w:szCs w:val="16"/>
                    </w:rPr>
                    <w:t>ster.</w:t>
                  </w:r>
                </w:p>
                <w:p w:rsidR="00A76E5F" w:rsidRPr="00A962C5" w:rsidRDefault="00A76E5F" w:rsidP="0050271A">
                  <w:pPr>
                    <w:spacing w:line="240" w:lineRule="auto"/>
                    <w:jc w:val="left"/>
                    <w:rPr>
                      <w:rFonts w:ascii="Minion Pro" w:hAnsi="Minion Pro" w:cs="Tahoma"/>
                      <w:sz w:val="16"/>
                      <w:szCs w:val="16"/>
                    </w:rPr>
                  </w:pPr>
                </w:p>
              </w:tc>
              <w:tc>
                <w:tcPr>
                  <w:tcW w:w="1192" w:type="pct"/>
                  <w:tcBorders>
                    <w:bottom w:val="single" w:sz="4" w:space="0" w:color="FFFFFF"/>
                  </w:tcBorders>
                </w:tcPr>
                <w:p w:rsidR="00A76E5F" w:rsidRPr="00A962C5" w:rsidRDefault="00125534" w:rsidP="0050271A">
                  <w:pPr>
                    <w:spacing w:line="240" w:lineRule="auto"/>
                    <w:jc w:val="left"/>
                    <w:rPr>
                      <w:rFonts w:ascii="Minion Pro" w:hAnsi="Minion Pro" w:cs="Tahoma"/>
                      <w:sz w:val="16"/>
                      <w:szCs w:val="16"/>
                    </w:rPr>
                  </w:pPr>
                  <w:r w:rsidRPr="00A962C5">
                    <w:rPr>
                      <w:rFonts w:ascii="Minion Pro" w:hAnsi="Minion Pro" w:cs="Tahoma"/>
                      <w:iCs/>
                      <w:sz w:val="16"/>
                      <w:szCs w:val="16"/>
                    </w:rPr>
                    <w:t>Levera</w:t>
                  </w:r>
                  <w:r w:rsidRPr="00A962C5">
                    <w:rPr>
                      <w:rFonts w:ascii="Minion Pro" w:hAnsi="Minion Pro" w:cs="Tahoma"/>
                      <w:iCs/>
                      <w:sz w:val="16"/>
                      <w:szCs w:val="16"/>
                    </w:rPr>
                    <w:t>n</w:t>
                  </w:r>
                  <w:r w:rsidRPr="00A962C5">
                    <w:rPr>
                      <w:rFonts w:ascii="Minion Pro" w:hAnsi="Minion Pro" w:cs="Tahoma"/>
                      <w:iCs/>
                      <w:sz w:val="16"/>
                      <w:szCs w:val="16"/>
                    </w:rPr>
                    <w:t xml:space="preserve">cen </w:t>
                  </w:r>
                  <w:r w:rsidR="00A76E5F" w:rsidRPr="00A962C5">
                    <w:rPr>
                      <w:rFonts w:ascii="Minion Pro" w:hAnsi="Minion Pro" w:cs="Tahoma"/>
                      <w:iCs/>
                      <w:sz w:val="16"/>
                      <w:szCs w:val="16"/>
                    </w:rPr>
                    <w:t>skal kunne driftes hos nuv</w:t>
                  </w:r>
                  <w:r w:rsidR="00A76E5F" w:rsidRPr="00A962C5">
                    <w:rPr>
                      <w:rFonts w:ascii="Minion Pro" w:hAnsi="Minion Pro" w:cs="Tahoma"/>
                      <w:iCs/>
                      <w:sz w:val="16"/>
                      <w:szCs w:val="16"/>
                    </w:rPr>
                    <w:t>æ</w:t>
                  </w:r>
                  <w:r w:rsidR="00A76E5F" w:rsidRPr="00A962C5">
                    <w:rPr>
                      <w:rFonts w:ascii="Minion Pro" w:hAnsi="Minion Pro" w:cs="Tahoma"/>
                      <w:iCs/>
                      <w:sz w:val="16"/>
                      <w:szCs w:val="16"/>
                    </w:rPr>
                    <w:t>rende eller ny driftslev</w:t>
                  </w:r>
                  <w:r w:rsidR="00A76E5F" w:rsidRPr="00A962C5">
                    <w:rPr>
                      <w:rFonts w:ascii="Minion Pro" w:hAnsi="Minion Pro" w:cs="Tahoma"/>
                      <w:iCs/>
                      <w:sz w:val="16"/>
                      <w:szCs w:val="16"/>
                    </w:rPr>
                    <w:t>e</w:t>
                  </w:r>
                  <w:r w:rsidR="00A76E5F" w:rsidRPr="00A962C5">
                    <w:rPr>
                      <w:rFonts w:ascii="Minion Pro" w:hAnsi="Minion Pro" w:cs="Tahoma"/>
                      <w:iCs/>
                      <w:sz w:val="16"/>
                      <w:szCs w:val="16"/>
                    </w:rPr>
                    <w:t>randør.</w:t>
                  </w:r>
                </w:p>
              </w:tc>
            </w:tr>
            <w:tr w:rsidR="00A76E5F" w:rsidRPr="00A962C5">
              <w:trPr>
                <w:cantSplit/>
              </w:trPr>
              <w:tc>
                <w:tcPr>
                  <w:tcW w:w="219" w:type="pct"/>
                  <w:vMerge/>
                  <w:shd w:val="clear" w:color="auto" w:fill="FF9900"/>
                  <w:textDirection w:val="btLr"/>
                </w:tcPr>
                <w:p w:rsidR="00A76E5F" w:rsidRPr="00A962C5" w:rsidRDefault="00A76E5F" w:rsidP="0050271A">
                  <w:pPr>
                    <w:spacing w:line="240" w:lineRule="auto"/>
                    <w:ind w:left="113" w:right="113"/>
                    <w:jc w:val="center"/>
                    <w:rPr>
                      <w:rFonts w:ascii="Minion Pro" w:hAnsi="Minion Pro" w:cs="Tahoma"/>
                      <w:b/>
                      <w:sz w:val="16"/>
                      <w:szCs w:val="16"/>
                    </w:rPr>
                  </w:pPr>
                </w:p>
              </w:tc>
              <w:tc>
                <w:tcPr>
                  <w:tcW w:w="752" w:type="pct"/>
                  <w:tcBorders>
                    <w:bottom w:val="single" w:sz="4" w:space="0" w:color="FFFFFF"/>
                  </w:tcBorders>
                </w:tcPr>
                <w:p w:rsidR="00A76E5F" w:rsidRPr="00A962C5" w:rsidRDefault="00A76E5F" w:rsidP="00D82E7D">
                  <w:pPr>
                    <w:spacing w:line="240" w:lineRule="auto"/>
                    <w:jc w:val="left"/>
                    <w:rPr>
                      <w:rFonts w:ascii="Minion Pro" w:hAnsi="Minion Pro" w:cs="Tahoma"/>
                      <w:sz w:val="16"/>
                      <w:szCs w:val="16"/>
                    </w:rPr>
                  </w:pPr>
                  <w:proofErr w:type="spellStart"/>
                  <w:r w:rsidRPr="00A962C5">
                    <w:rPr>
                      <w:rFonts w:ascii="Minion Pro" w:hAnsi="Minion Pro" w:cs="Tahoma"/>
                      <w:sz w:val="16"/>
                      <w:szCs w:val="16"/>
                    </w:rPr>
                    <w:t>Fallback</w:t>
                  </w:r>
                  <w:proofErr w:type="spellEnd"/>
                  <w:r w:rsidRPr="00A962C5">
                    <w:rPr>
                      <w:rFonts w:ascii="Minion Pro" w:hAnsi="Minion Pro" w:cs="Tahoma"/>
                      <w:sz w:val="16"/>
                      <w:szCs w:val="16"/>
                    </w:rPr>
                    <w:t xml:space="preserve"> plan</w:t>
                  </w:r>
                </w:p>
              </w:tc>
              <w:tc>
                <w:tcPr>
                  <w:tcW w:w="969" w:type="pct"/>
                  <w:tcBorders>
                    <w:bottom w:val="single" w:sz="4" w:space="0" w:color="FFFFFF"/>
                  </w:tcBorders>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 xml:space="preserve">Plan for </w:t>
                  </w:r>
                  <w:proofErr w:type="spellStart"/>
                  <w:r w:rsidRPr="00A962C5">
                    <w:rPr>
                      <w:rFonts w:ascii="Minion Pro" w:hAnsi="Minion Pro" w:cs="Tahoma"/>
                      <w:sz w:val="16"/>
                      <w:szCs w:val="16"/>
                    </w:rPr>
                    <w:t>fal</w:t>
                  </w:r>
                  <w:r w:rsidRPr="00A962C5">
                    <w:rPr>
                      <w:rFonts w:ascii="Minion Pro" w:hAnsi="Minion Pro" w:cs="Tahoma"/>
                      <w:sz w:val="16"/>
                      <w:szCs w:val="16"/>
                    </w:rPr>
                    <w:t>l</w:t>
                  </w:r>
                  <w:r w:rsidRPr="00A962C5">
                    <w:rPr>
                      <w:rFonts w:ascii="Minion Pro" w:hAnsi="Minion Pro" w:cs="Tahoma"/>
                      <w:sz w:val="16"/>
                      <w:szCs w:val="16"/>
                    </w:rPr>
                    <w:t>back</w:t>
                  </w:r>
                  <w:proofErr w:type="spellEnd"/>
                  <w:r w:rsidRPr="00A962C5">
                    <w:rPr>
                      <w:rFonts w:ascii="Minion Pro" w:hAnsi="Minion Pro" w:cs="Tahoma"/>
                      <w:sz w:val="16"/>
                      <w:szCs w:val="16"/>
                    </w:rPr>
                    <w:t xml:space="preserve"> af </w:t>
                  </w:r>
                  <w:r w:rsidR="00125534" w:rsidRPr="00A962C5">
                    <w:rPr>
                      <w:rFonts w:ascii="Minion Pro" w:hAnsi="Minion Pro" w:cs="Tahoma"/>
                      <w:sz w:val="16"/>
                      <w:szCs w:val="16"/>
                    </w:rPr>
                    <w:t>Lev</w:t>
                  </w:r>
                  <w:r w:rsidR="00125534" w:rsidRPr="00A962C5">
                    <w:rPr>
                      <w:rFonts w:ascii="Minion Pro" w:hAnsi="Minion Pro" w:cs="Tahoma"/>
                      <w:sz w:val="16"/>
                      <w:szCs w:val="16"/>
                    </w:rPr>
                    <w:t>e</w:t>
                  </w:r>
                  <w:r w:rsidR="00125534" w:rsidRPr="00A962C5">
                    <w:rPr>
                      <w:rFonts w:ascii="Minion Pro" w:hAnsi="Minion Pro" w:cs="Tahoma"/>
                      <w:sz w:val="16"/>
                      <w:szCs w:val="16"/>
                    </w:rPr>
                    <w:t>rancen</w:t>
                  </w:r>
                  <w:r w:rsidRPr="00A962C5">
                    <w:rPr>
                      <w:rFonts w:ascii="Minion Pro" w:hAnsi="Minion Pro" w:cs="Tahoma"/>
                      <w:sz w:val="16"/>
                      <w:szCs w:val="16"/>
                    </w:rPr>
                    <w:t>, der b</w:t>
                  </w:r>
                  <w:r w:rsidRPr="00A962C5">
                    <w:rPr>
                      <w:rFonts w:ascii="Minion Pro" w:hAnsi="Minion Pro" w:cs="Tahoma"/>
                      <w:sz w:val="16"/>
                      <w:szCs w:val="16"/>
                    </w:rPr>
                    <w:t>e</w:t>
                  </w:r>
                  <w:r w:rsidRPr="00A962C5">
                    <w:rPr>
                      <w:rFonts w:ascii="Minion Pro" w:hAnsi="Minion Pro" w:cs="Tahoma"/>
                      <w:sz w:val="16"/>
                      <w:szCs w:val="16"/>
                    </w:rPr>
                    <w:t>skriver, hvad der som min</w:t>
                  </w:r>
                  <w:r w:rsidRPr="00A962C5">
                    <w:rPr>
                      <w:rFonts w:ascii="Minion Pro" w:hAnsi="Minion Pro" w:cs="Tahoma"/>
                      <w:sz w:val="16"/>
                      <w:szCs w:val="16"/>
                    </w:rPr>
                    <w:t>i</w:t>
                  </w:r>
                  <w:r w:rsidRPr="00A962C5">
                    <w:rPr>
                      <w:rFonts w:ascii="Minion Pro" w:hAnsi="Minion Pro" w:cs="Tahoma"/>
                      <w:sz w:val="16"/>
                      <w:szCs w:val="16"/>
                    </w:rPr>
                    <w:t xml:space="preserve">mum skal gøres for at retablere </w:t>
                  </w:r>
                  <w:r w:rsidR="00125534" w:rsidRPr="00A962C5">
                    <w:rPr>
                      <w:rFonts w:ascii="Minion Pro" w:hAnsi="Minion Pro" w:cs="Tahoma"/>
                      <w:sz w:val="16"/>
                      <w:szCs w:val="16"/>
                    </w:rPr>
                    <w:t>Lev</w:t>
                  </w:r>
                  <w:r w:rsidR="00125534" w:rsidRPr="00A962C5">
                    <w:rPr>
                      <w:rFonts w:ascii="Minion Pro" w:hAnsi="Minion Pro" w:cs="Tahoma"/>
                      <w:sz w:val="16"/>
                      <w:szCs w:val="16"/>
                    </w:rPr>
                    <w:t>e</w:t>
                  </w:r>
                  <w:r w:rsidR="00125534" w:rsidRPr="00A962C5">
                    <w:rPr>
                      <w:rFonts w:ascii="Minion Pro" w:hAnsi="Minion Pro" w:cs="Tahoma"/>
                      <w:sz w:val="16"/>
                      <w:szCs w:val="16"/>
                    </w:rPr>
                    <w:t xml:space="preserve">rancen </w:t>
                  </w:r>
                  <w:r w:rsidRPr="00A962C5">
                    <w:rPr>
                      <w:rFonts w:ascii="Minion Pro" w:hAnsi="Minion Pro" w:cs="Tahoma"/>
                      <w:sz w:val="16"/>
                      <w:szCs w:val="16"/>
                    </w:rPr>
                    <w:t>til i</w:t>
                  </w:r>
                  <w:r w:rsidRPr="00A962C5">
                    <w:rPr>
                      <w:rFonts w:ascii="Minion Pro" w:hAnsi="Minion Pro" w:cs="Tahoma"/>
                      <w:sz w:val="16"/>
                      <w:szCs w:val="16"/>
                    </w:rPr>
                    <w:t>n</w:t>
                  </w:r>
                  <w:r w:rsidRPr="00A962C5">
                    <w:rPr>
                      <w:rFonts w:ascii="Minion Pro" w:hAnsi="Minion Pro" w:cs="Tahoma"/>
                      <w:sz w:val="16"/>
                      <w:szCs w:val="16"/>
                    </w:rPr>
                    <w:t>struktion af driftslevera</w:t>
                  </w:r>
                  <w:r w:rsidRPr="00A962C5">
                    <w:rPr>
                      <w:rFonts w:ascii="Minion Pro" w:hAnsi="Minion Pro" w:cs="Tahoma"/>
                      <w:sz w:val="16"/>
                      <w:szCs w:val="16"/>
                    </w:rPr>
                    <w:t>n</w:t>
                  </w:r>
                  <w:r w:rsidRPr="00A962C5">
                    <w:rPr>
                      <w:rFonts w:ascii="Minion Pro" w:hAnsi="Minion Pro" w:cs="Tahoma"/>
                      <w:sz w:val="16"/>
                      <w:szCs w:val="16"/>
                    </w:rPr>
                    <w:t>dør.</w:t>
                  </w:r>
                </w:p>
              </w:tc>
              <w:tc>
                <w:tcPr>
                  <w:tcW w:w="1868" w:type="pct"/>
                  <w:tcBorders>
                    <w:bottom w:val="single" w:sz="4" w:space="0" w:color="FFFFFF"/>
                  </w:tcBorders>
                </w:tcPr>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 xml:space="preserve">Plan for </w:t>
                  </w:r>
                  <w:proofErr w:type="spellStart"/>
                  <w:r w:rsidRPr="00A962C5">
                    <w:rPr>
                      <w:rFonts w:ascii="Minion Pro" w:hAnsi="Minion Pro" w:cs="Tahoma"/>
                      <w:iCs/>
                      <w:sz w:val="16"/>
                      <w:szCs w:val="16"/>
                    </w:rPr>
                    <w:t>fallback</w:t>
                  </w:r>
                  <w:proofErr w:type="spellEnd"/>
                  <w:r w:rsidRPr="00A962C5">
                    <w:rPr>
                      <w:rFonts w:ascii="Minion Pro" w:hAnsi="Minion Pro" w:cs="Tahoma"/>
                      <w:iCs/>
                      <w:sz w:val="16"/>
                      <w:szCs w:val="16"/>
                    </w:rPr>
                    <w:t xml:space="preserve"> af s</w:t>
                  </w:r>
                  <w:r w:rsidRPr="00A962C5">
                    <w:rPr>
                      <w:rFonts w:ascii="Minion Pro" w:hAnsi="Minion Pro" w:cs="Tahoma"/>
                      <w:iCs/>
                      <w:sz w:val="16"/>
                      <w:szCs w:val="16"/>
                    </w:rPr>
                    <w:t>y</w:t>
                  </w:r>
                  <w:r w:rsidRPr="00A962C5">
                    <w:rPr>
                      <w:rFonts w:ascii="Minion Pro" w:hAnsi="Minion Pro" w:cs="Tahoma"/>
                      <w:iCs/>
                      <w:sz w:val="16"/>
                      <w:szCs w:val="16"/>
                    </w:rPr>
                    <w:t>stemet, der skal modvirke afbrydelser i Ku</w:t>
                  </w:r>
                  <w:r w:rsidRPr="00A962C5">
                    <w:rPr>
                      <w:rFonts w:ascii="Minion Pro" w:hAnsi="Minion Pro" w:cs="Tahoma"/>
                      <w:iCs/>
                      <w:sz w:val="16"/>
                      <w:szCs w:val="16"/>
                    </w:rPr>
                    <w:t>n</w:t>
                  </w:r>
                  <w:r w:rsidRPr="00A962C5">
                    <w:rPr>
                      <w:rFonts w:ascii="Minion Pro" w:hAnsi="Minion Pro" w:cs="Tahoma"/>
                      <w:iCs/>
                      <w:sz w:val="16"/>
                      <w:szCs w:val="16"/>
                    </w:rPr>
                    <w:t>dens forretningsaktiviteter, besky</w:t>
                  </w:r>
                  <w:r w:rsidRPr="00A962C5">
                    <w:rPr>
                      <w:rFonts w:ascii="Minion Pro" w:hAnsi="Minion Pro" w:cs="Tahoma"/>
                      <w:iCs/>
                      <w:sz w:val="16"/>
                      <w:szCs w:val="16"/>
                    </w:rPr>
                    <w:t>t</w:t>
                  </w:r>
                  <w:r w:rsidRPr="00A962C5">
                    <w:rPr>
                      <w:rFonts w:ascii="Minion Pro" w:hAnsi="Minion Pro" w:cs="Tahoma"/>
                      <w:iCs/>
                      <w:sz w:val="16"/>
                      <w:szCs w:val="16"/>
                    </w:rPr>
                    <w:t>te kritiske informationsa</w:t>
                  </w:r>
                  <w:r w:rsidRPr="00A962C5">
                    <w:rPr>
                      <w:rFonts w:ascii="Minion Pro" w:hAnsi="Minion Pro" w:cs="Tahoma"/>
                      <w:iCs/>
                      <w:sz w:val="16"/>
                      <w:szCs w:val="16"/>
                    </w:rPr>
                    <w:t>k</w:t>
                  </w:r>
                  <w:r w:rsidRPr="00A962C5">
                    <w:rPr>
                      <w:rFonts w:ascii="Minion Pro" w:hAnsi="Minion Pro" w:cs="Tahoma"/>
                      <w:iCs/>
                      <w:sz w:val="16"/>
                      <w:szCs w:val="16"/>
                    </w:rPr>
                    <w:t>tiver og sikre hurtig retablering. Planen skal jævnligt opdateres og afpr</w:t>
                  </w:r>
                  <w:r w:rsidRPr="00A962C5">
                    <w:rPr>
                      <w:rFonts w:ascii="Minion Pro" w:hAnsi="Minion Pro" w:cs="Tahoma"/>
                      <w:iCs/>
                      <w:sz w:val="16"/>
                      <w:szCs w:val="16"/>
                    </w:rPr>
                    <w:t>ø</w:t>
                  </w:r>
                  <w:r w:rsidRPr="00A962C5">
                    <w:rPr>
                      <w:rFonts w:ascii="Minion Pro" w:hAnsi="Minion Pro" w:cs="Tahoma"/>
                      <w:iCs/>
                      <w:sz w:val="16"/>
                      <w:szCs w:val="16"/>
                    </w:rPr>
                    <w:t>ves.</w:t>
                  </w:r>
                </w:p>
              </w:tc>
              <w:tc>
                <w:tcPr>
                  <w:tcW w:w="1192" w:type="pct"/>
                  <w:tcBorders>
                    <w:bottom w:val="single" w:sz="4" w:space="0" w:color="FFFFFF"/>
                  </w:tcBorders>
                </w:tcPr>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Der skal kunne udf</w:t>
                  </w:r>
                  <w:r w:rsidRPr="00A962C5">
                    <w:rPr>
                      <w:rFonts w:ascii="Minion Pro" w:hAnsi="Minion Pro" w:cs="Tahoma"/>
                      <w:iCs/>
                      <w:sz w:val="16"/>
                      <w:szCs w:val="16"/>
                    </w:rPr>
                    <w:t>ø</w:t>
                  </w:r>
                  <w:r w:rsidRPr="00A962C5">
                    <w:rPr>
                      <w:rFonts w:ascii="Minion Pro" w:hAnsi="Minion Pro" w:cs="Tahoma"/>
                      <w:iCs/>
                      <w:sz w:val="16"/>
                      <w:szCs w:val="16"/>
                    </w:rPr>
                    <w:t xml:space="preserve">res </w:t>
                  </w:r>
                  <w:proofErr w:type="spellStart"/>
                  <w:r w:rsidRPr="00A962C5">
                    <w:rPr>
                      <w:rFonts w:ascii="Minion Pro" w:hAnsi="Minion Pro" w:cs="Tahoma"/>
                      <w:iCs/>
                      <w:sz w:val="16"/>
                      <w:szCs w:val="16"/>
                    </w:rPr>
                    <w:t>fallback</w:t>
                  </w:r>
                  <w:proofErr w:type="spellEnd"/>
                  <w:r w:rsidRPr="00A962C5">
                    <w:rPr>
                      <w:rFonts w:ascii="Minion Pro" w:hAnsi="Minion Pro" w:cs="Tahoma"/>
                      <w:iCs/>
                      <w:sz w:val="16"/>
                      <w:szCs w:val="16"/>
                    </w:rPr>
                    <w:t xml:space="preserve"> af </w:t>
                  </w:r>
                  <w:r w:rsidR="00125534" w:rsidRPr="00A962C5">
                    <w:rPr>
                      <w:rFonts w:ascii="Minion Pro" w:hAnsi="Minion Pro" w:cs="Tahoma"/>
                      <w:iCs/>
                      <w:sz w:val="16"/>
                      <w:szCs w:val="16"/>
                    </w:rPr>
                    <w:t>Lev</w:t>
                  </w:r>
                  <w:r w:rsidR="00125534" w:rsidRPr="00A962C5">
                    <w:rPr>
                      <w:rFonts w:ascii="Minion Pro" w:hAnsi="Minion Pro" w:cs="Tahoma"/>
                      <w:iCs/>
                      <w:sz w:val="16"/>
                      <w:szCs w:val="16"/>
                    </w:rPr>
                    <w:t>e</w:t>
                  </w:r>
                  <w:r w:rsidR="00125534" w:rsidRPr="00A962C5">
                    <w:rPr>
                      <w:rFonts w:ascii="Minion Pro" w:hAnsi="Minion Pro" w:cs="Tahoma"/>
                      <w:iCs/>
                      <w:sz w:val="16"/>
                      <w:szCs w:val="16"/>
                    </w:rPr>
                    <w:t xml:space="preserve">rancen </w:t>
                  </w:r>
                  <w:r w:rsidRPr="00A962C5">
                    <w:rPr>
                      <w:rFonts w:ascii="Minion Pro" w:hAnsi="Minion Pro" w:cs="Tahoma"/>
                      <w:iCs/>
                      <w:sz w:val="16"/>
                      <w:szCs w:val="16"/>
                    </w:rPr>
                    <w:t>inden for de aftalte ra</w:t>
                  </w:r>
                  <w:r w:rsidRPr="00A962C5">
                    <w:rPr>
                      <w:rFonts w:ascii="Minion Pro" w:hAnsi="Minion Pro" w:cs="Tahoma"/>
                      <w:iCs/>
                      <w:sz w:val="16"/>
                      <w:szCs w:val="16"/>
                    </w:rPr>
                    <w:t>m</w:t>
                  </w:r>
                  <w:r w:rsidRPr="00A962C5">
                    <w:rPr>
                      <w:rFonts w:ascii="Minion Pro" w:hAnsi="Minion Pro" w:cs="Tahoma"/>
                      <w:iCs/>
                      <w:sz w:val="16"/>
                      <w:szCs w:val="16"/>
                    </w:rPr>
                    <w:t>mer.</w:t>
                  </w:r>
                </w:p>
              </w:tc>
            </w:tr>
            <w:tr w:rsidR="00A76E5F" w:rsidRPr="00A962C5">
              <w:trPr>
                <w:cantSplit/>
                <w:trHeight w:val="1301"/>
              </w:trPr>
              <w:tc>
                <w:tcPr>
                  <w:tcW w:w="219" w:type="pct"/>
                  <w:vMerge/>
                  <w:tcBorders>
                    <w:bottom w:val="single" w:sz="4" w:space="0" w:color="auto"/>
                  </w:tcBorders>
                  <w:shd w:val="clear" w:color="auto" w:fill="FF9900"/>
                  <w:textDirection w:val="btLr"/>
                </w:tcPr>
                <w:p w:rsidR="00A76E5F" w:rsidRPr="00A962C5" w:rsidRDefault="00A76E5F" w:rsidP="0050271A">
                  <w:pPr>
                    <w:spacing w:line="240" w:lineRule="auto"/>
                    <w:ind w:left="113" w:right="113"/>
                    <w:jc w:val="center"/>
                    <w:rPr>
                      <w:rFonts w:ascii="Minion Pro" w:hAnsi="Minion Pro" w:cs="Tahoma"/>
                      <w:b/>
                      <w:sz w:val="16"/>
                      <w:szCs w:val="16"/>
                    </w:rPr>
                  </w:pPr>
                </w:p>
              </w:tc>
              <w:tc>
                <w:tcPr>
                  <w:tcW w:w="752" w:type="pct"/>
                  <w:tcBorders>
                    <w:bottom w:val="single" w:sz="4" w:space="0" w:color="auto"/>
                  </w:tcBorders>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Vejle</w:t>
                  </w:r>
                  <w:r w:rsidRPr="00A962C5">
                    <w:rPr>
                      <w:rFonts w:ascii="Minion Pro" w:hAnsi="Minion Pro" w:cs="Tahoma"/>
                      <w:sz w:val="16"/>
                      <w:szCs w:val="16"/>
                    </w:rPr>
                    <w:t>d</w:t>
                  </w:r>
                  <w:r w:rsidRPr="00A962C5">
                    <w:rPr>
                      <w:rFonts w:ascii="Minion Pro" w:hAnsi="Minion Pro" w:cs="Tahoma"/>
                      <w:sz w:val="16"/>
                      <w:szCs w:val="16"/>
                    </w:rPr>
                    <w:t>ning til admin</w:t>
                  </w:r>
                  <w:r w:rsidRPr="00A962C5">
                    <w:rPr>
                      <w:rFonts w:ascii="Minion Pro" w:hAnsi="Minion Pro" w:cs="Tahoma"/>
                      <w:sz w:val="16"/>
                      <w:szCs w:val="16"/>
                    </w:rPr>
                    <w:t>i</w:t>
                  </w:r>
                  <w:r w:rsidRPr="00A962C5">
                    <w:rPr>
                      <w:rFonts w:ascii="Minion Pro" w:hAnsi="Minion Pro" w:cs="Tahoma"/>
                      <w:sz w:val="16"/>
                      <w:szCs w:val="16"/>
                    </w:rPr>
                    <w:t>strat</w:t>
                  </w:r>
                  <w:r w:rsidRPr="00A962C5">
                    <w:rPr>
                      <w:rFonts w:ascii="Minion Pro" w:hAnsi="Minion Pro" w:cs="Tahoma"/>
                      <w:sz w:val="16"/>
                      <w:szCs w:val="16"/>
                    </w:rPr>
                    <w:t>o</w:t>
                  </w:r>
                  <w:r w:rsidRPr="00A962C5">
                    <w:rPr>
                      <w:rFonts w:ascii="Minion Pro" w:hAnsi="Minion Pro" w:cs="Tahoma"/>
                      <w:sz w:val="16"/>
                      <w:szCs w:val="16"/>
                    </w:rPr>
                    <w:t>rer</w:t>
                  </w:r>
                </w:p>
              </w:tc>
              <w:tc>
                <w:tcPr>
                  <w:tcW w:w="969" w:type="pct"/>
                  <w:tcBorders>
                    <w:bottom w:val="single" w:sz="4" w:space="0" w:color="auto"/>
                  </w:tcBorders>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Vejle</w:t>
                  </w:r>
                  <w:r w:rsidRPr="00A962C5">
                    <w:rPr>
                      <w:rFonts w:ascii="Minion Pro" w:hAnsi="Minion Pro" w:cs="Tahoma"/>
                      <w:sz w:val="16"/>
                      <w:szCs w:val="16"/>
                    </w:rPr>
                    <w:t>d</w:t>
                  </w:r>
                  <w:r w:rsidRPr="00A962C5">
                    <w:rPr>
                      <w:rFonts w:ascii="Minion Pro" w:hAnsi="Minion Pro" w:cs="Tahoma"/>
                      <w:sz w:val="16"/>
                      <w:szCs w:val="16"/>
                    </w:rPr>
                    <w:t>ning, der beskriver, hvo</w:t>
                  </w:r>
                  <w:r w:rsidRPr="00A962C5">
                    <w:rPr>
                      <w:rFonts w:ascii="Minion Pro" w:hAnsi="Minion Pro" w:cs="Tahoma"/>
                      <w:sz w:val="16"/>
                      <w:szCs w:val="16"/>
                    </w:rPr>
                    <w:t>r</w:t>
                  </w:r>
                  <w:r w:rsidRPr="00A962C5">
                    <w:rPr>
                      <w:rFonts w:ascii="Minion Pro" w:hAnsi="Minion Pro" w:cs="Tahoma"/>
                      <w:sz w:val="16"/>
                      <w:szCs w:val="16"/>
                    </w:rPr>
                    <w:t xml:space="preserve">dan </w:t>
                  </w:r>
                  <w:r w:rsidR="00125534" w:rsidRPr="00A962C5">
                    <w:rPr>
                      <w:rFonts w:ascii="Minion Pro" w:hAnsi="Minion Pro" w:cs="Tahoma"/>
                      <w:sz w:val="16"/>
                      <w:szCs w:val="16"/>
                    </w:rPr>
                    <w:t>Lev</w:t>
                  </w:r>
                  <w:r w:rsidR="00125534" w:rsidRPr="00A962C5">
                    <w:rPr>
                      <w:rFonts w:ascii="Minion Pro" w:hAnsi="Minion Pro" w:cs="Tahoma"/>
                      <w:sz w:val="16"/>
                      <w:szCs w:val="16"/>
                    </w:rPr>
                    <w:t>e</w:t>
                  </w:r>
                  <w:r w:rsidR="00125534" w:rsidRPr="00A962C5">
                    <w:rPr>
                      <w:rFonts w:ascii="Minion Pro" w:hAnsi="Minion Pro" w:cs="Tahoma"/>
                      <w:sz w:val="16"/>
                      <w:szCs w:val="16"/>
                    </w:rPr>
                    <w:t xml:space="preserve">rancen </w:t>
                  </w:r>
                  <w:r w:rsidRPr="00A962C5">
                    <w:rPr>
                      <w:rFonts w:ascii="Minion Pro" w:hAnsi="Minion Pro" w:cs="Tahoma"/>
                      <w:sz w:val="16"/>
                      <w:szCs w:val="16"/>
                    </w:rPr>
                    <w:t>administr</w:t>
                  </w:r>
                  <w:r w:rsidRPr="00A962C5">
                    <w:rPr>
                      <w:rFonts w:ascii="Minion Pro" w:hAnsi="Minion Pro" w:cs="Tahoma"/>
                      <w:sz w:val="16"/>
                      <w:szCs w:val="16"/>
                    </w:rPr>
                    <w:t>e</w:t>
                  </w:r>
                  <w:r w:rsidRPr="00A962C5">
                    <w:rPr>
                      <w:rFonts w:ascii="Minion Pro" w:hAnsi="Minion Pro" w:cs="Tahoma"/>
                      <w:sz w:val="16"/>
                      <w:szCs w:val="16"/>
                    </w:rPr>
                    <w:t>res.</w:t>
                  </w:r>
                </w:p>
              </w:tc>
              <w:tc>
                <w:tcPr>
                  <w:tcW w:w="1868" w:type="pct"/>
                  <w:tcBorders>
                    <w:bottom w:val="single" w:sz="4" w:space="0" w:color="auto"/>
                  </w:tcBorders>
                </w:tcPr>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Vejledningen skal give læseren den fornødne viden til at kunne adm</w:t>
                  </w:r>
                  <w:r w:rsidRPr="00A962C5">
                    <w:rPr>
                      <w:rFonts w:ascii="Minion Pro" w:hAnsi="Minion Pro" w:cs="Tahoma"/>
                      <w:iCs/>
                      <w:sz w:val="16"/>
                      <w:szCs w:val="16"/>
                    </w:rPr>
                    <w:t>i</w:t>
                  </w:r>
                  <w:r w:rsidRPr="00A962C5">
                    <w:rPr>
                      <w:rFonts w:ascii="Minion Pro" w:hAnsi="Minion Pro" w:cs="Tahoma"/>
                      <w:iCs/>
                      <w:sz w:val="16"/>
                      <w:szCs w:val="16"/>
                    </w:rPr>
                    <w:t xml:space="preserve">nistrere den del af </w:t>
                  </w:r>
                  <w:r w:rsidR="00125534" w:rsidRPr="00A962C5">
                    <w:rPr>
                      <w:rFonts w:ascii="Minion Pro" w:hAnsi="Minion Pro" w:cs="Tahoma"/>
                      <w:iCs/>
                      <w:sz w:val="16"/>
                      <w:szCs w:val="16"/>
                    </w:rPr>
                    <w:t>Levera</w:t>
                  </w:r>
                  <w:r w:rsidR="00125534" w:rsidRPr="00A962C5">
                    <w:rPr>
                      <w:rFonts w:ascii="Minion Pro" w:hAnsi="Minion Pro" w:cs="Tahoma"/>
                      <w:iCs/>
                      <w:sz w:val="16"/>
                      <w:szCs w:val="16"/>
                    </w:rPr>
                    <w:t>n</w:t>
                  </w:r>
                  <w:r w:rsidR="00125534" w:rsidRPr="00A962C5">
                    <w:rPr>
                      <w:rFonts w:ascii="Minion Pro" w:hAnsi="Minion Pro" w:cs="Tahoma"/>
                      <w:iCs/>
                      <w:sz w:val="16"/>
                      <w:szCs w:val="16"/>
                    </w:rPr>
                    <w:t>cen</w:t>
                  </w:r>
                  <w:r w:rsidRPr="00A962C5">
                    <w:rPr>
                      <w:rFonts w:ascii="Minion Pro" w:hAnsi="Minion Pro" w:cs="Tahoma"/>
                      <w:iCs/>
                      <w:sz w:val="16"/>
                      <w:szCs w:val="16"/>
                    </w:rPr>
                    <w:t>, som administr</w:t>
                  </w:r>
                  <w:r w:rsidRPr="00A962C5">
                    <w:rPr>
                      <w:rFonts w:ascii="Minion Pro" w:hAnsi="Minion Pro" w:cs="Tahoma"/>
                      <w:iCs/>
                      <w:sz w:val="16"/>
                      <w:szCs w:val="16"/>
                    </w:rPr>
                    <w:t>a</w:t>
                  </w:r>
                  <w:r w:rsidRPr="00A962C5">
                    <w:rPr>
                      <w:rFonts w:ascii="Minion Pro" w:hAnsi="Minion Pro" w:cs="Tahoma"/>
                      <w:iCs/>
                      <w:sz w:val="16"/>
                      <w:szCs w:val="16"/>
                    </w:rPr>
                    <w:t>toren er ansvarlig for. Det kan fx være brugeradministr</w:t>
                  </w:r>
                  <w:r w:rsidRPr="00A962C5">
                    <w:rPr>
                      <w:rFonts w:ascii="Minion Pro" w:hAnsi="Minion Pro" w:cs="Tahoma"/>
                      <w:iCs/>
                      <w:sz w:val="16"/>
                      <w:szCs w:val="16"/>
                    </w:rPr>
                    <w:t>a</w:t>
                  </w:r>
                  <w:r w:rsidRPr="00A962C5">
                    <w:rPr>
                      <w:rFonts w:ascii="Minion Pro" w:hAnsi="Minion Pro" w:cs="Tahoma"/>
                      <w:iCs/>
                      <w:sz w:val="16"/>
                      <w:szCs w:val="16"/>
                    </w:rPr>
                    <w:t>tion eller konfigurationsæ</w:t>
                  </w:r>
                  <w:r w:rsidRPr="00A962C5">
                    <w:rPr>
                      <w:rFonts w:ascii="Minion Pro" w:hAnsi="Minion Pro" w:cs="Tahoma"/>
                      <w:iCs/>
                      <w:sz w:val="16"/>
                      <w:szCs w:val="16"/>
                    </w:rPr>
                    <w:t>n</w:t>
                  </w:r>
                  <w:r w:rsidRPr="00A962C5">
                    <w:rPr>
                      <w:rFonts w:ascii="Minion Pro" w:hAnsi="Minion Pro" w:cs="Tahoma"/>
                      <w:iCs/>
                      <w:sz w:val="16"/>
                      <w:szCs w:val="16"/>
                    </w:rPr>
                    <w:t>dringer.</w:t>
                  </w:r>
                </w:p>
              </w:tc>
              <w:tc>
                <w:tcPr>
                  <w:tcW w:w="1192" w:type="pct"/>
                  <w:tcBorders>
                    <w:bottom w:val="single" w:sz="4" w:space="0" w:color="auto"/>
                  </w:tcBorders>
                </w:tcPr>
                <w:p w:rsidR="00A76E5F" w:rsidRPr="00A962C5" w:rsidRDefault="00125534" w:rsidP="0050271A">
                  <w:pPr>
                    <w:spacing w:line="240" w:lineRule="auto"/>
                    <w:jc w:val="left"/>
                    <w:rPr>
                      <w:rFonts w:ascii="Minion Pro" w:hAnsi="Minion Pro" w:cs="Tahoma"/>
                      <w:sz w:val="16"/>
                      <w:szCs w:val="16"/>
                    </w:rPr>
                  </w:pPr>
                  <w:r w:rsidRPr="00A962C5">
                    <w:rPr>
                      <w:rFonts w:ascii="Minion Pro" w:hAnsi="Minion Pro" w:cs="Tahoma"/>
                      <w:iCs/>
                      <w:sz w:val="16"/>
                      <w:szCs w:val="16"/>
                    </w:rPr>
                    <w:t>Levera</w:t>
                  </w:r>
                  <w:r w:rsidRPr="00A962C5">
                    <w:rPr>
                      <w:rFonts w:ascii="Minion Pro" w:hAnsi="Minion Pro" w:cs="Tahoma"/>
                      <w:iCs/>
                      <w:sz w:val="16"/>
                      <w:szCs w:val="16"/>
                    </w:rPr>
                    <w:t>n</w:t>
                  </w:r>
                  <w:r w:rsidRPr="00A962C5">
                    <w:rPr>
                      <w:rFonts w:ascii="Minion Pro" w:hAnsi="Minion Pro" w:cs="Tahoma"/>
                      <w:iCs/>
                      <w:sz w:val="16"/>
                      <w:szCs w:val="16"/>
                    </w:rPr>
                    <w:t xml:space="preserve">cen </w:t>
                  </w:r>
                  <w:r w:rsidR="00A76E5F" w:rsidRPr="00A962C5">
                    <w:rPr>
                      <w:rFonts w:ascii="Minion Pro" w:hAnsi="Minion Pro" w:cs="Tahoma"/>
                      <w:iCs/>
                      <w:sz w:val="16"/>
                      <w:szCs w:val="16"/>
                    </w:rPr>
                    <w:t>skal kunne administr</w:t>
                  </w:r>
                  <w:r w:rsidR="00A76E5F" w:rsidRPr="00A962C5">
                    <w:rPr>
                      <w:rFonts w:ascii="Minion Pro" w:hAnsi="Minion Pro" w:cs="Tahoma"/>
                      <w:iCs/>
                      <w:sz w:val="16"/>
                      <w:szCs w:val="16"/>
                    </w:rPr>
                    <w:t>e</w:t>
                  </w:r>
                  <w:r w:rsidR="00A76E5F" w:rsidRPr="00A962C5">
                    <w:rPr>
                      <w:rFonts w:ascii="Minion Pro" w:hAnsi="Minion Pro" w:cs="Tahoma"/>
                      <w:iCs/>
                      <w:sz w:val="16"/>
                      <w:szCs w:val="16"/>
                    </w:rPr>
                    <w:t>res af administrat</w:t>
                  </w:r>
                  <w:r w:rsidR="00A76E5F" w:rsidRPr="00A962C5">
                    <w:rPr>
                      <w:rFonts w:ascii="Minion Pro" w:hAnsi="Minion Pro" w:cs="Tahoma"/>
                      <w:iCs/>
                      <w:sz w:val="16"/>
                      <w:szCs w:val="16"/>
                    </w:rPr>
                    <w:t>o</w:t>
                  </w:r>
                  <w:r w:rsidR="00A76E5F" w:rsidRPr="00A962C5">
                    <w:rPr>
                      <w:rFonts w:ascii="Minion Pro" w:hAnsi="Minion Pro" w:cs="Tahoma"/>
                      <w:iCs/>
                      <w:sz w:val="16"/>
                      <w:szCs w:val="16"/>
                    </w:rPr>
                    <w:t>rer, der ikke kender syst</w:t>
                  </w:r>
                  <w:r w:rsidR="00A76E5F" w:rsidRPr="00A962C5">
                    <w:rPr>
                      <w:rFonts w:ascii="Minion Pro" w:hAnsi="Minion Pro" w:cs="Tahoma"/>
                      <w:iCs/>
                      <w:sz w:val="16"/>
                      <w:szCs w:val="16"/>
                    </w:rPr>
                    <w:t>e</w:t>
                  </w:r>
                  <w:r w:rsidR="00A76E5F" w:rsidRPr="00A962C5">
                    <w:rPr>
                      <w:rFonts w:ascii="Minion Pro" w:hAnsi="Minion Pro" w:cs="Tahoma"/>
                      <w:iCs/>
                      <w:sz w:val="16"/>
                      <w:szCs w:val="16"/>
                    </w:rPr>
                    <w:t>met.</w:t>
                  </w:r>
                </w:p>
              </w:tc>
            </w:tr>
            <w:tr w:rsidR="00A76E5F" w:rsidRPr="00A962C5">
              <w:trPr>
                <w:cantSplit/>
              </w:trPr>
              <w:tc>
                <w:tcPr>
                  <w:tcW w:w="219" w:type="pct"/>
                  <w:vMerge/>
                  <w:shd w:val="clear" w:color="auto" w:fill="FF9900"/>
                </w:tcPr>
                <w:p w:rsidR="00A76E5F" w:rsidRPr="00A962C5" w:rsidRDefault="00A76E5F" w:rsidP="0050271A">
                  <w:pPr>
                    <w:spacing w:line="240" w:lineRule="auto"/>
                    <w:rPr>
                      <w:rFonts w:ascii="Minion Pro" w:hAnsi="Minion Pro" w:cs="Tahoma"/>
                      <w:sz w:val="16"/>
                      <w:szCs w:val="16"/>
                    </w:rPr>
                  </w:pPr>
                </w:p>
              </w:tc>
              <w:tc>
                <w:tcPr>
                  <w:tcW w:w="752" w:type="pct"/>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Undervi</w:t>
                  </w:r>
                  <w:r w:rsidRPr="00A962C5">
                    <w:rPr>
                      <w:rFonts w:ascii="Minion Pro" w:hAnsi="Minion Pro" w:cs="Tahoma"/>
                      <w:sz w:val="16"/>
                      <w:szCs w:val="16"/>
                    </w:rPr>
                    <w:t>s</w:t>
                  </w:r>
                  <w:r w:rsidRPr="00A962C5">
                    <w:rPr>
                      <w:rFonts w:ascii="Minion Pro" w:hAnsi="Minion Pro" w:cs="Tahoma"/>
                      <w:sz w:val="16"/>
                      <w:szCs w:val="16"/>
                    </w:rPr>
                    <w:t>ningsmat</w:t>
                  </w:r>
                  <w:r w:rsidRPr="00A962C5">
                    <w:rPr>
                      <w:rFonts w:ascii="Minion Pro" w:hAnsi="Minion Pro" w:cs="Tahoma"/>
                      <w:sz w:val="16"/>
                      <w:szCs w:val="16"/>
                    </w:rPr>
                    <w:t>e</w:t>
                  </w:r>
                  <w:r w:rsidRPr="00A962C5">
                    <w:rPr>
                      <w:rFonts w:ascii="Minion Pro" w:hAnsi="Minion Pro" w:cs="Tahoma"/>
                      <w:sz w:val="16"/>
                      <w:szCs w:val="16"/>
                    </w:rPr>
                    <w:t>riale</w:t>
                  </w:r>
                </w:p>
              </w:tc>
              <w:tc>
                <w:tcPr>
                  <w:tcW w:w="969" w:type="pct"/>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Materiale til u</w:t>
                  </w:r>
                  <w:r w:rsidRPr="00A962C5">
                    <w:rPr>
                      <w:rFonts w:ascii="Minion Pro" w:hAnsi="Minion Pro" w:cs="Tahoma"/>
                      <w:sz w:val="16"/>
                      <w:szCs w:val="16"/>
                    </w:rPr>
                    <w:t>n</w:t>
                  </w:r>
                  <w:r w:rsidRPr="00A962C5">
                    <w:rPr>
                      <w:rFonts w:ascii="Minion Pro" w:hAnsi="Minion Pro" w:cs="Tahoma"/>
                      <w:sz w:val="16"/>
                      <w:szCs w:val="16"/>
                    </w:rPr>
                    <w:t>dervisning af slu</w:t>
                  </w:r>
                  <w:r w:rsidRPr="00A962C5">
                    <w:rPr>
                      <w:rFonts w:ascii="Minion Pro" w:hAnsi="Minion Pro" w:cs="Tahoma"/>
                      <w:sz w:val="16"/>
                      <w:szCs w:val="16"/>
                    </w:rPr>
                    <w:t>t</w:t>
                  </w:r>
                  <w:r w:rsidRPr="00A962C5">
                    <w:rPr>
                      <w:rFonts w:ascii="Minion Pro" w:hAnsi="Minion Pro" w:cs="Tahoma"/>
                      <w:sz w:val="16"/>
                      <w:szCs w:val="16"/>
                    </w:rPr>
                    <w:t>brugere</w:t>
                  </w:r>
                </w:p>
              </w:tc>
              <w:tc>
                <w:tcPr>
                  <w:tcW w:w="1868" w:type="pct"/>
                </w:tcPr>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Diverse undervisningsm</w:t>
                  </w:r>
                  <w:r w:rsidRPr="00A962C5">
                    <w:rPr>
                      <w:rFonts w:ascii="Minion Pro" w:hAnsi="Minion Pro" w:cs="Tahoma"/>
                      <w:iCs/>
                      <w:sz w:val="16"/>
                      <w:szCs w:val="16"/>
                    </w:rPr>
                    <w:t>a</w:t>
                  </w:r>
                  <w:r w:rsidRPr="00A962C5">
                    <w:rPr>
                      <w:rFonts w:ascii="Minion Pro" w:hAnsi="Minion Pro" w:cs="Tahoma"/>
                      <w:iCs/>
                      <w:sz w:val="16"/>
                      <w:szCs w:val="16"/>
                    </w:rPr>
                    <w:t>teriale, der understøtter brugernes indl</w:t>
                  </w:r>
                  <w:r w:rsidRPr="00A962C5">
                    <w:rPr>
                      <w:rFonts w:ascii="Minion Pro" w:hAnsi="Minion Pro" w:cs="Tahoma"/>
                      <w:iCs/>
                      <w:sz w:val="16"/>
                      <w:szCs w:val="16"/>
                    </w:rPr>
                    <w:t>æ</w:t>
                  </w:r>
                  <w:r w:rsidRPr="00A962C5">
                    <w:rPr>
                      <w:rFonts w:ascii="Minion Pro" w:hAnsi="Minion Pro" w:cs="Tahoma"/>
                      <w:iCs/>
                      <w:sz w:val="16"/>
                      <w:szCs w:val="16"/>
                    </w:rPr>
                    <w:t xml:space="preserve">ring af brugen af </w:t>
                  </w:r>
                  <w:r w:rsidR="00125534" w:rsidRPr="00A962C5">
                    <w:rPr>
                      <w:rFonts w:ascii="Minion Pro" w:hAnsi="Minion Pro" w:cs="Tahoma"/>
                      <w:iCs/>
                      <w:sz w:val="16"/>
                      <w:szCs w:val="16"/>
                    </w:rPr>
                    <w:t>L</w:t>
                  </w:r>
                  <w:r w:rsidR="00125534" w:rsidRPr="00A962C5">
                    <w:rPr>
                      <w:rFonts w:ascii="Minion Pro" w:hAnsi="Minion Pro" w:cs="Tahoma"/>
                      <w:iCs/>
                      <w:sz w:val="16"/>
                      <w:szCs w:val="16"/>
                    </w:rPr>
                    <w:t>e</w:t>
                  </w:r>
                  <w:r w:rsidR="00125534" w:rsidRPr="00A962C5">
                    <w:rPr>
                      <w:rFonts w:ascii="Minion Pro" w:hAnsi="Minion Pro" w:cs="Tahoma"/>
                      <w:iCs/>
                      <w:sz w:val="16"/>
                      <w:szCs w:val="16"/>
                    </w:rPr>
                    <w:t>verancen</w:t>
                  </w:r>
                  <w:r w:rsidRPr="00A962C5">
                    <w:rPr>
                      <w:rFonts w:ascii="Minion Pro" w:hAnsi="Minion Pro" w:cs="Tahoma"/>
                      <w:iCs/>
                      <w:sz w:val="16"/>
                      <w:szCs w:val="16"/>
                    </w:rPr>
                    <w:t>. Det kan fx være brugervejle</w:t>
                  </w:r>
                  <w:r w:rsidRPr="00A962C5">
                    <w:rPr>
                      <w:rFonts w:ascii="Minion Pro" w:hAnsi="Minion Pro" w:cs="Tahoma"/>
                      <w:iCs/>
                      <w:sz w:val="16"/>
                      <w:szCs w:val="16"/>
                    </w:rPr>
                    <w:t>d</w:t>
                  </w:r>
                  <w:r w:rsidRPr="00A962C5">
                    <w:rPr>
                      <w:rFonts w:ascii="Minion Pro" w:hAnsi="Minion Pro" w:cs="Tahoma"/>
                      <w:iCs/>
                      <w:sz w:val="16"/>
                      <w:szCs w:val="16"/>
                    </w:rPr>
                    <w:t xml:space="preserve">ning eller </w:t>
                  </w:r>
                  <w:proofErr w:type="spellStart"/>
                  <w:r w:rsidRPr="00A962C5">
                    <w:rPr>
                      <w:rFonts w:ascii="Minion Pro" w:hAnsi="Minion Pro" w:cs="Tahoma"/>
                      <w:iCs/>
                      <w:sz w:val="16"/>
                      <w:szCs w:val="16"/>
                    </w:rPr>
                    <w:t>on-line</w:t>
                  </w:r>
                  <w:proofErr w:type="spellEnd"/>
                  <w:r w:rsidRPr="00A962C5">
                    <w:rPr>
                      <w:rFonts w:ascii="Minion Pro" w:hAnsi="Minion Pro" w:cs="Tahoma"/>
                      <w:iCs/>
                      <w:sz w:val="16"/>
                      <w:szCs w:val="16"/>
                    </w:rPr>
                    <w:t xml:space="preserve"> hjælp.</w:t>
                  </w:r>
                </w:p>
              </w:tc>
              <w:tc>
                <w:tcPr>
                  <w:tcW w:w="1192" w:type="pct"/>
                </w:tcPr>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Undervisningsmat</w:t>
                  </w:r>
                  <w:r w:rsidRPr="00A962C5">
                    <w:rPr>
                      <w:rFonts w:ascii="Minion Pro" w:hAnsi="Minion Pro" w:cs="Tahoma"/>
                      <w:iCs/>
                      <w:sz w:val="16"/>
                      <w:szCs w:val="16"/>
                    </w:rPr>
                    <w:t>e</w:t>
                  </w:r>
                  <w:r w:rsidRPr="00A962C5">
                    <w:rPr>
                      <w:rFonts w:ascii="Minion Pro" w:hAnsi="Minion Pro" w:cs="Tahoma"/>
                      <w:iCs/>
                      <w:sz w:val="16"/>
                      <w:szCs w:val="16"/>
                    </w:rPr>
                    <w:t>rialet skal guide brugeren i at udf</w:t>
                  </w:r>
                  <w:r w:rsidRPr="00A962C5">
                    <w:rPr>
                      <w:rFonts w:ascii="Minion Pro" w:hAnsi="Minion Pro" w:cs="Tahoma"/>
                      <w:iCs/>
                      <w:sz w:val="16"/>
                      <w:szCs w:val="16"/>
                    </w:rPr>
                    <w:t>ø</w:t>
                  </w:r>
                  <w:r w:rsidRPr="00A962C5">
                    <w:rPr>
                      <w:rFonts w:ascii="Minion Pro" w:hAnsi="Minion Pro" w:cs="Tahoma"/>
                      <w:iCs/>
                      <w:sz w:val="16"/>
                      <w:szCs w:val="16"/>
                    </w:rPr>
                    <w:t>re bestemte opg</w:t>
                  </w:r>
                  <w:r w:rsidRPr="00A962C5">
                    <w:rPr>
                      <w:rFonts w:ascii="Minion Pro" w:hAnsi="Minion Pro" w:cs="Tahoma"/>
                      <w:iCs/>
                      <w:sz w:val="16"/>
                      <w:szCs w:val="16"/>
                    </w:rPr>
                    <w:t>a</w:t>
                  </w:r>
                  <w:r w:rsidRPr="00A962C5">
                    <w:rPr>
                      <w:rFonts w:ascii="Minion Pro" w:hAnsi="Minion Pro" w:cs="Tahoma"/>
                      <w:iCs/>
                      <w:sz w:val="16"/>
                      <w:szCs w:val="16"/>
                    </w:rPr>
                    <w:t>ver inden for en b</w:t>
                  </w:r>
                  <w:r w:rsidRPr="00A962C5">
                    <w:rPr>
                      <w:rFonts w:ascii="Minion Pro" w:hAnsi="Minion Pro" w:cs="Tahoma"/>
                      <w:iCs/>
                      <w:sz w:val="16"/>
                      <w:szCs w:val="16"/>
                    </w:rPr>
                    <w:t>e</w:t>
                  </w:r>
                  <w:r w:rsidRPr="00A962C5">
                    <w:rPr>
                      <w:rFonts w:ascii="Minion Pro" w:hAnsi="Minion Pro" w:cs="Tahoma"/>
                      <w:iCs/>
                      <w:sz w:val="16"/>
                      <w:szCs w:val="16"/>
                    </w:rPr>
                    <w:t>stemt tidsramme og fej</w:t>
                  </w:r>
                  <w:r w:rsidRPr="00A962C5">
                    <w:rPr>
                      <w:rFonts w:ascii="Minion Pro" w:hAnsi="Minion Pro" w:cs="Tahoma"/>
                      <w:iCs/>
                      <w:sz w:val="16"/>
                      <w:szCs w:val="16"/>
                    </w:rPr>
                    <w:t>l</w:t>
                  </w:r>
                  <w:r w:rsidRPr="00A962C5">
                    <w:rPr>
                      <w:rFonts w:ascii="Minion Pro" w:hAnsi="Minion Pro" w:cs="Tahoma"/>
                      <w:iCs/>
                      <w:sz w:val="16"/>
                      <w:szCs w:val="16"/>
                    </w:rPr>
                    <w:t>margin.</w:t>
                  </w:r>
                </w:p>
              </w:tc>
            </w:tr>
            <w:tr w:rsidR="00A76E5F" w:rsidRPr="00A962C5">
              <w:trPr>
                <w:cantSplit/>
              </w:trPr>
              <w:tc>
                <w:tcPr>
                  <w:tcW w:w="219" w:type="pct"/>
                  <w:vMerge/>
                  <w:shd w:val="clear" w:color="auto" w:fill="FF9900"/>
                </w:tcPr>
                <w:p w:rsidR="00A76E5F" w:rsidRPr="00A962C5" w:rsidRDefault="00A76E5F" w:rsidP="0050271A">
                  <w:pPr>
                    <w:spacing w:line="240" w:lineRule="auto"/>
                    <w:rPr>
                      <w:rFonts w:ascii="Minion Pro" w:hAnsi="Minion Pro" w:cs="Tahoma"/>
                      <w:sz w:val="16"/>
                      <w:szCs w:val="16"/>
                    </w:rPr>
                  </w:pPr>
                </w:p>
              </w:tc>
              <w:tc>
                <w:tcPr>
                  <w:tcW w:w="752" w:type="pct"/>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Rele</w:t>
                  </w:r>
                  <w:r w:rsidRPr="00A962C5">
                    <w:rPr>
                      <w:rFonts w:ascii="Minion Pro" w:hAnsi="Minion Pro" w:cs="Tahoma"/>
                      <w:sz w:val="16"/>
                      <w:szCs w:val="16"/>
                    </w:rPr>
                    <w:t>a</w:t>
                  </w:r>
                  <w:r w:rsidRPr="00A962C5">
                    <w:rPr>
                      <w:rFonts w:ascii="Minion Pro" w:hAnsi="Minion Pro" w:cs="Tahoma"/>
                      <w:sz w:val="16"/>
                      <w:szCs w:val="16"/>
                    </w:rPr>
                    <w:t>seplan</w:t>
                  </w:r>
                </w:p>
              </w:tc>
              <w:tc>
                <w:tcPr>
                  <w:tcW w:w="969" w:type="pct"/>
                </w:tcPr>
                <w:p w:rsidR="00A76E5F" w:rsidRPr="00A962C5" w:rsidRDefault="00A76E5F" w:rsidP="00D82E7D">
                  <w:pPr>
                    <w:spacing w:line="240" w:lineRule="auto"/>
                    <w:jc w:val="left"/>
                    <w:rPr>
                      <w:rFonts w:ascii="Minion Pro" w:hAnsi="Minion Pro" w:cs="Tahoma"/>
                      <w:sz w:val="16"/>
                      <w:szCs w:val="16"/>
                    </w:rPr>
                  </w:pPr>
                  <w:r w:rsidRPr="00A962C5">
                    <w:rPr>
                      <w:rFonts w:ascii="Minion Pro" w:hAnsi="Minion Pro" w:cs="Tahoma"/>
                      <w:sz w:val="16"/>
                      <w:szCs w:val="16"/>
                    </w:rPr>
                    <w:t>Plan for alle fremtidige rele</w:t>
                  </w:r>
                  <w:r w:rsidRPr="00A962C5">
                    <w:rPr>
                      <w:rFonts w:ascii="Minion Pro" w:hAnsi="Minion Pro" w:cs="Tahoma"/>
                      <w:sz w:val="16"/>
                      <w:szCs w:val="16"/>
                    </w:rPr>
                    <w:t>a</w:t>
                  </w:r>
                  <w:r w:rsidRPr="00A962C5">
                    <w:rPr>
                      <w:rFonts w:ascii="Minion Pro" w:hAnsi="Minion Pro" w:cs="Tahoma"/>
                      <w:sz w:val="16"/>
                      <w:szCs w:val="16"/>
                    </w:rPr>
                    <w:t>ses. R</w:t>
                  </w:r>
                  <w:r w:rsidRPr="00A962C5">
                    <w:rPr>
                      <w:rFonts w:ascii="Minion Pro" w:hAnsi="Minion Pro" w:cs="Tahoma"/>
                      <w:sz w:val="16"/>
                      <w:szCs w:val="16"/>
                    </w:rPr>
                    <w:t>e</w:t>
                  </w:r>
                  <w:r w:rsidRPr="00A962C5">
                    <w:rPr>
                      <w:rFonts w:ascii="Minion Pro" w:hAnsi="Minion Pro" w:cs="Tahoma"/>
                      <w:sz w:val="16"/>
                      <w:szCs w:val="16"/>
                    </w:rPr>
                    <w:t>leaseplan kan også være baseret på fej</w:t>
                  </w:r>
                  <w:r w:rsidRPr="00A962C5">
                    <w:rPr>
                      <w:rFonts w:ascii="Minion Pro" w:hAnsi="Minion Pro" w:cs="Tahoma"/>
                      <w:sz w:val="16"/>
                      <w:szCs w:val="16"/>
                    </w:rPr>
                    <w:t>l</w:t>
                  </w:r>
                  <w:r w:rsidRPr="00A962C5">
                    <w:rPr>
                      <w:rFonts w:ascii="Minion Pro" w:hAnsi="Minion Pro" w:cs="Tahoma"/>
                      <w:sz w:val="16"/>
                      <w:szCs w:val="16"/>
                    </w:rPr>
                    <w:t>rapporter og fejlstat</w:t>
                  </w:r>
                  <w:r w:rsidRPr="00A962C5">
                    <w:rPr>
                      <w:rFonts w:ascii="Minion Pro" w:hAnsi="Minion Pro" w:cs="Tahoma"/>
                      <w:sz w:val="16"/>
                      <w:szCs w:val="16"/>
                    </w:rPr>
                    <w:t>i</w:t>
                  </w:r>
                  <w:r w:rsidRPr="00A962C5">
                    <w:rPr>
                      <w:rFonts w:ascii="Minion Pro" w:hAnsi="Minion Pro" w:cs="Tahoma"/>
                      <w:sz w:val="16"/>
                      <w:szCs w:val="16"/>
                    </w:rPr>
                    <w:t>stik.</w:t>
                  </w:r>
                </w:p>
              </w:tc>
              <w:tc>
                <w:tcPr>
                  <w:tcW w:w="1868" w:type="pct"/>
                </w:tcPr>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Der skal for</w:t>
                  </w:r>
                  <w:r w:rsidR="00125534" w:rsidRPr="00A962C5">
                    <w:rPr>
                      <w:rFonts w:ascii="Minion Pro" w:hAnsi="Minion Pro" w:cs="Tahoma"/>
                      <w:iCs/>
                      <w:sz w:val="16"/>
                      <w:szCs w:val="16"/>
                    </w:rPr>
                    <w:t>e</w:t>
                  </w:r>
                  <w:r w:rsidRPr="00A962C5">
                    <w:rPr>
                      <w:rFonts w:ascii="Minion Pro" w:hAnsi="Minion Pro" w:cs="Tahoma"/>
                      <w:iCs/>
                      <w:sz w:val="16"/>
                      <w:szCs w:val="16"/>
                    </w:rPr>
                    <w:t>ligge en beskrivelse af hvilke r</w:t>
                  </w:r>
                  <w:r w:rsidRPr="00A962C5">
                    <w:rPr>
                      <w:rFonts w:ascii="Minion Pro" w:hAnsi="Minion Pro" w:cs="Tahoma"/>
                      <w:iCs/>
                      <w:sz w:val="16"/>
                      <w:szCs w:val="16"/>
                    </w:rPr>
                    <w:t>e</w:t>
                  </w:r>
                  <w:r w:rsidRPr="00A962C5">
                    <w:rPr>
                      <w:rFonts w:ascii="Minion Pro" w:hAnsi="Minion Pro" w:cs="Tahoma"/>
                      <w:iCs/>
                      <w:sz w:val="16"/>
                      <w:szCs w:val="16"/>
                    </w:rPr>
                    <w:t>leases og versioner, der har været af progra</w:t>
                  </w:r>
                  <w:r w:rsidRPr="00A962C5">
                    <w:rPr>
                      <w:rFonts w:ascii="Minion Pro" w:hAnsi="Minion Pro" w:cs="Tahoma"/>
                      <w:iCs/>
                      <w:sz w:val="16"/>
                      <w:szCs w:val="16"/>
                    </w:rPr>
                    <w:t>m</w:t>
                  </w:r>
                  <w:r w:rsidRPr="00A962C5">
                    <w:rPr>
                      <w:rFonts w:ascii="Minion Pro" w:hAnsi="Minion Pro" w:cs="Tahoma"/>
                      <w:iCs/>
                      <w:sz w:val="16"/>
                      <w:szCs w:val="16"/>
                    </w:rPr>
                    <w:t>mer og systemer samt planer om fremtidige rele</w:t>
                  </w:r>
                  <w:r w:rsidRPr="00A962C5">
                    <w:rPr>
                      <w:rFonts w:ascii="Minion Pro" w:hAnsi="Minion Pro" w:cs="Tahoma"/>
                      <w:iCs/>
                      <w:sz w:val="16"/>
                      <w:szCs w:val="16"/>
                    </w:rPr>
                    <w:t>a</w:t>
                  </w:r>
                  <w:r w:rsidRPr="00A962C5">
                    <w:rPr>
                      <w:rFonts w:ascii="Minion Pro" w:hAnsi="Minion Pro" w:cs="Tahoma"/>
                      <w:iCs/>
                      <w:sz w:val="16"/>
                      <w:szCs w:val="16"/>
                    </w:rPr>
                    <w:t>ses.</w:t>
                  </w:r>
                </w:p>
              </w:tc>
              <w:tc>
                <w:tcPr>
                  <w:tcW w:w="1192" w:type="pct"/>
                </w:tcPr>
                <w:p w:rsidR="00A76E5F" w:rsidRPr="00A962C5" w:rsidRDefault="00A76E5F" w:rsidP="0050271A">
                  <w:pPr>
                    <w:spacing w:line="240" w:lineRule="auto"/>
                    <w:jc w:val="left"/>
                    <w:rPr>
                      <w:rFonts w:ascii="Minion Pro" w:hAnsi="Minion Pro" w:cs="Tahoma"/>
                      <w:sz w:val="16"/>
                      <w:szCs w:val="16"/>
                    </w:rPr>
                  </w:pPr>
                  <w:r w:rsidRPr="00A962C5">
                    <w:rPr>
                      <w:rFonts w:ascii="Minion Pro" w:hAnsi="Minion Pro" w:cs="Tahoma"/>
                      <w:iCs/>
                      <w:sz w:val="16"/>
                      <w:szCs w:val="16"/>
                    </w:rPr>
                    <w:t>Tidligere og fremt</w:t>
                  </w:r>
                  <w:r w:rsidRPr="00A962C5">
                    <w:rPr>
                      <w:rFonts w:ascii="Minion Pro" w:hAnsi="Minion Pro" w:cs="Tahoma"/>
                      <w:iCs/>
                      <w:sz w:val="16"/>
                      <w:szCs w:val="16"/>
                    </w:rPr>
                    <w:t>i</w:t>
                  </w:r>
                  <w:r w:rsidRPr="00A962C5">
                    <w:rPr>
                      <w:rFonts w:ascii="Minion Pro" w:hAnsi="Minion Pro" w:cs="Tahoma"/>
                      <w:iCs/>
                      <w:sz w:val="16"/>
                      <w:szCs w:val="16"/>
                    </w:rPr>
                    <w:t>dige releases er b</w:t>
                  </w:r>
                  <w:r w:rsidRPr="00A962C5">
                    <w:rPr>
                      <w:rFonts w:ascii="Minion Pro" w:hAnsi="Minion Pro" w:cs="Tahoma"/>
                      <w:iCs/>
                      <w:sz w:val="16"/>
                      <w:szCs w:val="16"/>
                    </w:rPr>
                    <w:t>e</w:t>
                  </w:r>
                  <w:r w:rsidRPr="00A962C5">
                    <w:rPr>
                      <w:rFonts w:ascii="Minion Pro" w:hAnsi="Minion Pro" w:cs="Tahoma"/>
                      <w:iCs/>
                      <w:sz w:val="16"/>
                      <w:szCs w:val="16"/>
                    </w:rPr>
                    <w:t>skrevet og pla</w:t>
                  </w:r>
                  <w:r w:rsidRPr="00A962C5">
                    <w:rPr>
                      <w:rFonts w:ascii="Minion Pro" w:hAnsi="Minion Pro" w:cs="Tahoma"/>
                      <w:iCs/>
                      <w:sz w:val="16"/>
                      <w:szCs w:val="16"/>
                    </w:rPr>
                    <w:t>n</w:t>
                  </w:r>
                  <w:r w:rsidRPr="00A962C5">
                    <w:rPr>
                      <w:rFonts w:ascii="Minion Pro" w:hAnsi="Minion Pro" w:cs="Tahoma"/>
                      <w:iCs/>
                      <w:sz w:val="16"/>
                      <w:szCs w:val="16"/>
                    </w:rPr>
                    <w:t>lagt.</w:t>
                  </w:r>
                </w:p>
              </w:tc>
            </w:tr>
            <w:bookmarkEnd w:id="42"/>
            <w:bookmarkEnd w:id="45"/>
          </w:tbl>
          <w:p w:rsidR="00A848FE" w:rsidRPr="00A962C5" w:rsidRDefault="00A848FE" w:rsidP="00611416">
            <w:pPr>
              <w:tabs>
                <w:tab w:val="left" w:pos="9705"/>
              </w:tabs>
              <w:ind w:right="856"/>
              <w:rPr>
                <w:rFonts w:ascii="Minion Pro" w:hAnsi="Minion Pro" w:cs="Tahoma"/>
              </w:rPr>
            </w:pPr>
          </w:p>
        </w:tc>
      </w:tr>
    </w:tbl>
    <w:p w:rsidR="006D4663" w:rsidRPr="00A962C5" w:rsidRDefault="006D4663" w:rsidP="006D4663">
      <w:pPr>
        <w:rPr>
          <w:rFonts w:ascii="Minion Pro" w:hAnsi="Minion Pro" w:cs="Tahoma"/>
        </w:rPr>
      </w:pPr>
    </w:p>
    <w:p w:rsidR="000B621F" w:rsidRPr="00A962C5" w:rsidRDefault="000B621F" w:rsidP="006D4663">
      <w:pPr>
        <w:rPr>
          <w:rFonts w:ascii="Minion Pro" w:hAnsi="Minion Pro" w:cs="Tahoma"/>
        </w:rPr>
      </w:pPr>
    </w:p>
    <w:p w:rsidR="006D4663" w:rsidRPr="00A962C5" w:rsidRDefault="006D4663" w:rsidP="00AB5D03">
      <w:pPr>
        <w:pStyle w:val="Overskrift1"/>
        <w:numPr>
          <w:ilvl w:val="0"/>
          <w:numId w:val="43"/>
        </w:numPr>
        <w:rPr>
          <w:rFonts w:ascii="Minion Pro" w:hAnsi="Minion Pro"/>
        </w:rPr>
      </w:pPr>
      <w:bookmarkStart w:id="46" w:name="_Toc135134661"/>
      <w:bookmarkStart w:id="47" w:name="_Toc183317484"/>
      <w:r w:rsidRPr="00A962C5">
        <w:rPr>
          <w:rFonts w:ascii="Minion Pro" w:hAnsi="Minion Pro"/>
        </w:rPr>
        <w:t>Indledning</w:t>
      </w:r>
      <w:bookmarkEnd w:id="46"/>
      <w:bookmarkEnd w:id="47"/>
    </w:p>
    <w:p w:rsidR="006D4663" w:rsidRPr="00A962C5" w:rsidRDefault="006D4663" w:rsidP="00DC4AD9">
      <w:pPr>
        <w:rPr>
          <w:rFonts w:ascii="Minion Pro" w:hAnsi="Minion Pro" w:cs="Tahoma"/>
        </w:rPr>
      </w:pPr>
      <w:r w:rsidRPr="00A962C5">
        <w:rPr>
          <w:rFonts w:ascii="Minion Pro" w:hAnsi="Minion Pro" w:cs="Tahoma"/>
          <w:i/>
          <w:iCs/>
        </w:rPr>
        <w:t xml:space="preserve">I det følgende er </w:t>
      </w:r>
      <w:r w:rsidR="005D03F6" w:rsidRPr="00A962C5">
        <w:rPr>
          <w:rFonts w:ascii="Minion Pro" w:hAnsi="Minion Pro" w:cs="Tahoma"/>
          <w:i/>
          <w:iCs/>
        </w:rPr>
        <w:t xml:space="preserve">supplerende </w:t>
      </w:r>
      <w:r w:rsidRPr="00A962C5">
        <w:rPr>
          <w:rFonts w:ascii="Minion Pro" w:hAnsi="Minion Pro" w:cs="Tahoma"/>
          <w:i/>
          <w:iCs/>
        </w:rPr>
        <w:t xml:space="preserve">vejledning til udfyldelse af bilaget angivet med </w:t>
      </w:r>
      <w:r w:rsidR="005D03F6" w:rsidRPr="00A962C5">
        <w:rPr>
          <w:rFonts w:ascii="Minion Pro" w:hAnsi="Minion Pro" w:cs="Tahoma"/>
          <w:i/>
          <w:iCs/>
        </w:rPr>
        <w:t>[</w:t>
      </w:r>
      <w:r w:rsidRPr="00A962C5">
        <w:rPr>
          <w:rFonts w:ascii="Minion Pro" w:hAnsi="Minion Pro" w:cs="Tahoma"/>
          <w:i/>
          <w:iCs/>
        </w:rPr>
        <w:t>ku</w:t>
      </w:r>
      <w:r w:rsidRPr="00A962C5">
        <w:rPr>
          <w:rFonts w:ascii="Minion Pro" w:hAnsi="Minion Pro" w:cs="Tahoma"/>
          <w:i/>
          <w:iCs/>
        </w:rPr>
        <w:t>r</w:t>
      </w:r>
      <w:r w:rsidRPr="00A962C5">
        <w:rPr>
          <w:rFonts w:ascii="Minion Pro" w:hAnsi="Minion Pro" w:cs="Tahoma"/>
          <w:i/>
          <w:iCs/>
        </w:rPr>
        <w:t>siv</w:t>
      </w:r>
      <w:r w:rsidR="005D03F6" w:rsidRPr="00A962C5">
        <w:rPr>
          <w:rFonts w:ascii="Minion Pro" w:hAnsi="Minion Pro" w:cs="Tahoma"/>
          <w:i/>
          <w:iCs/>
        </w:rPr>
        <w:t>]</w:t>
      </w:r>
      <w:r w:rsidRPr="00A962C5">
        <w:rPr>
          <w:rFonts w:ascii="Minion Pro" w:hAnsi="Minion Pro" w:cs="Tahoma"/>
          <w:i/>
          <w:iCs/>
        </w:rPr>
        <w:t>.</w:t>
      </w:r>
    </w:p>
    <w:p w:rsidR="006D4663" w:rsidRPr="00A962C5" w:rsidRDefault="006D4663" w:rsidP="00DC4AD9">
      <w:pPr>
        <w:rPr>
          <w:rFonts w:ascii="Minion Pro" w:hAnsi="Minion Pro" w:cs="Tahoma"/>
        </w:rPr>
      </w:pPr>
    </w:p>
    <w:p w:rsidR="006D4663" w:rsidRPr="00A962C5" w:rsidRDefault="006D4663" w:rsidP="00DC4AD9">
      <w:pPr>
        <w:rPr>
          <w:rFonts w:ascii="Minion Pro" w:hAnsi="Minion Pro" w:cs="Tahoma"/>
        </w:rPr>
      </w:pPr>
      <w:r w:rsidRPr="00A962C5">
        <w:rPr>
          <w:rFonts w:ascii="Minion Pro" w:hAnsi="Minion Pro" w:cs="Tahoma"/>
        </w:rPr>
        <w:t xml:space="preserve">Kundens formål med at tilvejebringe </w:t>
      </w:r>
      <w:r w:rsidR="00DC4AD9" w:rsidRPr="00A962C5">
        <w:rPr>
          <w:rFonts w:ascii="Minion Pro" w:hAnsi="Minion Pro" w:cs="Tahoma"/>
        </w:rPr>
        <w:t>D</w:t>
      </w:r>
      <w:r w:rsidRPr="00A962C5">
        <w:rPr>
          <w:rFonts w:ascii="Minion Pro" w:hAnsi="Minion Pro" w:cs="Tahoma"/>
        </w:rPr>
        <w:t xml:space="preserve">okumentationen er at blive tilført viden, der gør </w:t>
      </w:r>
      <w:r w:rsidR="00DC4AD9" w:rsidRPr="00A962C5">
        <w:rPr>
          <w:rFonts w:ascii="Minion Pro" w:hAnsi="Minion Pro" w:cs="Tahoma"/>
        </w:rPr>
        <w:t>K</w:t>
      </w:r>
      <w:r w:rsidRPr="00A962C5">
        <w:rPr>
          <w:rFonts w:ascii="Minion Pro" w:hAnsi="Minion Pro" w:cs="Tahoma"/>
        </w:rPr>
        <w:t xml:space="preserve">unden i stand til at anvende, idriftsætte, drifte, vedligeholde og videreudvikle </w:t>
      </w:r>
      <w:r w:rsidR="00DC4AD9" w:rsidRPr="00A962C5">
        <w:rPr>
          <w:rFonts w:ascii="Minion Pro" w:hAnsi="Minion Pro" w:cs="Tahoma"/>
        </w:rPr>
        <w:t>L</w:t>
      </w:r>
      <w:r w:rsidRPr="00A962C5">
        <w:rPr>
          <w:rFonts w:ascii="Minion Pro" w:hAnsi="Minion Pro" w:cs="Tahoma"/>
        </w:rPr>
        <w:t>evera</w:t>
      </w:r>
      <w:r w:rsidRPr="00A962C5">
        <w:rPr>
          <w:rFonts w:ascii="Minion Pro" w:hAnsi="Minion Pro" w:cs="Tahoma"/>
        </w:rPr>
        <w:t>n</w:t>
      </w:r>
      <w:r w:rsidRPr="00A962C5">
        <w:rPr>
          <w:rFonts w:ascii="Minion Pro" w:hAnsi="Minion Pro" w:cs="Tahoma"/>
        </w:rPr>
        <w:t>cen - enten på egen hånd eller gennem tredjepart - samt at tilfredsstille revisionsmæss</w:t>
      </w:r>
      <w:r w:rsidRPr="00A962C5">
        <w:rPr>
          <w:rFonts w:ascii="Minion Pro" w:hAnsi="Minion Pro" w:cs="Tahoma"/>
        </w:rPr>
        <w:t>i</w:t>
      </w:r>
      <w:r w:rsidRPr="00A962C5">
        <w:rPr>
          <w:rFonts w:ascii="Minion Pro" w:hAnsi="Minion Pro" w:cs="Tahoma"/>
        </w:rPr>
        <w:t>ge krav.</w:t>
      </w:r>
    </w:p>
    <w:p w:rsidR="006D4663" w:rsidRPr="00A962C5" w:rsidRDefault="006D4663" w:rsidP="00DC4AD9">
      <w:pPr>
        <w:rPr>
          <w:rFonts w:ascii="Minion Pro" w:hAnsi="Minion Pro" w:cs="Tahoma"/>
        </w:rPr>
      </w:pPr>
    </w:p>
    <w:p w:rsidR="006D4663" w:rsidRPr="00A962C5" w:rsidRDefault="006D4663" w:rsidP="00DC4AD9">
      <w:pPr>
        <w:rPr>
          <w:rFonts w:ascii="Minion Pro" w:hAnsi="Minion Pro" w:cs="Tahoma"/>
        </w:rPr>
      </w:pPr>
      <w:r w:rsidRPr="00A962C5">
        <w:rPr>
          <w:rFonts w:ascii="Minion Pro" w:hAnsi="Minion Pro" w:cs="Tahoma"/>
        </w:rPr>
        <w:fldChar w:fldCharType="begin"/>
      </w:r>
      <w:r w:rsidRPr="00A962C5">
        <w:rPr>
          <w:rFonts w:ascii="Minion Pro" w:hAnsi="Minion Pro" w:cs="Tahoma"/>
        </w:rPr>
        <w:instrText xml:space="preserve"> REF _Ref125171445 \h </w:instrText>
      </w:r>
      <w:r w:rsidRPr="00A962C5">
        <w:rPr>
          <w:rFonts w:ascii="Minion Pro" w:hAnsi="Minion Pro" w:cs="Tahoma"/>
        </w:rPr>
      </w:r>
      <w:r w:rsidRPr="00A962C5">
        <w:rPr>
          <w:rFonts w:ascii="Minion Pro" w:hAnsi="Minion Pro" w:cs="Tahoma"/>
        </w:rPr>
        <w:instrText xml:space="preserve"> \* MERGEFORMAT </w:instrText>
      </w:r>
      <w:r w:rsidRPr="00A962C5">
        <w:rPr>
          <w:rFonts w:ascii="Minion Pro" w:hAnsi="Minion Pro" w:cs="Tahoma"/>
        </w:rPr>
        <w:fldChar w:fldCharType="separate"/>
      </w:r>
      <w:r w:rsidR="008C7D55" w:rsidRPr="00A962C5">
        <w:rPr>
          <w:rFonts w:ascii="Minion Pro" w:hAnsi="Minion Pro" w:cs="Tahoma"/>
        </w:rPr>
        <w:t>Bilag 4</w:t>
      </w:r>
      <w:r w:rsidRPr="00A962C5">
        <w:rPr>
          <w:rFonts w:ascii="Minion Pro" w:hAnsi="Minion Pro" w:cs="Tahoma"/>
        </w:rPr>
        <w:fldChar w:fldCharType="end"/>
      </w:r>
      <w:r w:rsidRPr="00A962C5">
        <w:rPr>
          <w:rFonts w:ascii="Minion Pro" w:hAnsi="Minion Pro" w:cs="Tahoma"/>
        </w:rPr>
        <w:t xml:space="preserve"> indeholder:</w:t>
      </w:r>
    </w:p>
    <w:p w:rsidR="006D4663" w:rsidRPr="00A962C5" w:rsidRDefault="006D4663" w:rsidP="00DC4AD9">
      <w:pPr>
        <w:numPr>
          <w:ilvl w:val="0"/>
          <w:numId w:val="11"/>
        </w:numPr>
        <w:tabs>
          <w:tab w:val="clear" w:pos="1134"/>
          <w:tab w:val="clear" w:pos="1701"/>
        </w:tabs>
        <w:overflowPunct/>
        <w:autoSpaceDE/>
        <w:autoSpaceDN/>
        <w:adjustRightInd/>
        <w:spacing w:before="300" w:line="240" w:lineRule="auto"/>
        <w:textAlignment w:val="auto"/>
        <w:rPr>
          <w:rFonts w:ascii="Minion Pro" w:hAnsi="Minion Pro" w:cs="Tahoma"/>
        </w:rPr>
      </w:pPr>
      <w:r w:rsidRPr="00A962C5">
        <w:rPr>
          <w:rFonts w:ascii="Minion Pro" w:hAnsi="Minion Pro" w:cs="Tahoma"/>
        </w:rPr>
        <w:t>Overordnede dokumentationskrav (afsnit 2)</w:t>
      </w:r>
    </w:p>
    <w:p w:rsidR="006D4663" w:rsidRPr="00A962C5" w:rsidRDefault="006D4663" w:rsidP="00DC4AD9">
      <w:pPr>
        <w:numPr>
          <w:ilvl w:val="0"/>
          <w:numId w:val="11"/>
        </w:numPr>
        <w:tabs>
          <w:tab w:val="clear" w:pos="1134"/>
          <w:tab w:val="clear" w:pos="1701"/>
        </w:tabs>
        <w:overflowPunct/>
        <w:autoSpaceDE/>
        <w:autoSpaceDN/>
        <w:adjustRightInd/>
        <w:spacing w:before="300" w:line="240" w:lineRule="auto"/>
        <w:textAlignment w:val="auto"/>
        <w:rPr>
          <w:rFonts w:ascii="Minion Pro" w:hAnsi="Minion Pro" w:cs="Tahoma"/>
        </w:rPr>
      </w:pPr>
      <w:r w:rsidRPr="00A962C5">
        <w:rPr>
          <w:rFonts w:ascii="Minion Pro" w:hAnsi="Minion Pro" w:cs="Tahoma"/>
        </w:rPr>
        <w:t xml:space="preserve">Dokumentation af </w:t>
      </w:r>
      <w:r w:rsidR="001C5A26" w:rsidRPr="00A962C5">
        <w:rPr>
          <w:rFonts w:ascii="Minion Pro" w:hAnsi="Minion Pro" w:cs="Tahoma"/>
        </w:rPr>
        <w:t>L</w:t>
      </w:r>
      <w:r w:rsidRPr="00A962C5">
        <w:rPr>
          <w:rFonts w:ascii="Minion Pro" w:hAnsi="Minion Pro" w:cs="Tahoma"/>
        </w:rPr>
        <w:t>everancen (afsnit 3)</w:t>
      </w:r>
    </w:p>
    <w:p w:rsidR="006D4663" w:rsidRPr="00A962C5" w:rsidRDefault="006D4663" w:rsidP="00DC4AD9">
      <w:pPr>
        <w:numPr>
          <w:ilvl w:val="0"/>
          <w:numId w:val="11"/>
        </w:numPr>
        <w:tabs>
          <w:tab w:val="clear" w:pos="1134"/>
          <w:tab w:val="clear" w:pos="1701"/>
        </w:tabs>
        <w:overflowPunct/>
        <w:autoSpaceDE/>
        <w:autoSpaceDN/>
        <w:adjustRightInd/>
        <w:spacing w:before="300" w:line="240" w:lineRule="auto"/>
        <w:textAlignment w:val="auto"/>
        <w:rPr>
          <w:rFonts w:ascii="Minion Pro" w:hAnsi="Minion Pro" w:cs="Tahoma"/>
        </w:rPr>
      </w:pPr>
      <w:r w:rsidRPr="00A962C5">
        <w:rPr>
          <w:rFonts w:ascii="Minion Pro" w:hAnsi="Minion Pro" w:cs="Tahoma"/>
        </w:rPr>
        <w:t xml:space="preserve">Levering af </w:t>
      </w:r>
      <w:r w:rsidR="00DC4AD9" w:rsidRPr="00A962C5">
        <w:rPr>
          <w:rFonts w:ascii="Minion Pro" w:hAnsi="Minion Pro" w:cs="Tahoma"/>
        </w:rPr>
        <w:t>D</w:t>
      </w:r>
      <w:r w:rsidRPr="00A962C5">
        <w:rPr>
          <w:rFonts w:ascii="Minion Pro" w:hAnsi="Minion Pro" w:cs="Tahoma"/>
        </w:rPr>
        <w:t>okumentation (afsnit 4)</w:t>
      </w:r>
    </w:p>
    <w:p w:rsidR="006D4663" w:rsidRPr="00A962C5" w:rsidRDefault="006D4663" w:rsidP="00DC4AD9">
      <w:pPr>
        <w:rPr>
          <w:rFonts w:ascii="Minion Pro" w:hAnsi="Minion Pro" w:cs="Tahoma"/>
        </w:rPr>
      </w:pPr>
    </w:p>
    <w:p w:rsidR="006D4663" w:rsidRPr="00A962C5" w:rsidRDefault="006D4663" w:rsidP="00DC4AD9">
      <w:pPr>
        <w:pStyle w:val="Overskrift1"/>
        <w:numPr>
          <w:ilvl w:val="0"/>
          <w:numId w:val="44"/>
        </w:numPr>
        <w:rPr>
          <w:rFonts w:ascii="Minion Pro" w:hAnsi="Minion Pro" w:cs="Tahoma"/>
        </w:rPr>
      </w:pPr>
      <w:bookmarkStart w:id="48" w:name="_Toc135134662"/>
      <w:bookmarkStart w:id="49" w:name="_Toc183317485"/>
      <w:r w:rsidRPr="00A962C5">
        <w:rPr>
          <w:rFonts w:ascii="Minion Pro" w:hAnsi="Minion Pro"/>
        </w:rPr>
        <w:t>Overordnede</w:t>
      </w:r>
      <w:r w:rsidRPr="00A962C5">
        <w:rPr>
          <w:rFonts w:ascii="Minion Pro" w:hAnsi="Minion Pro" w:cs="Tahoma"/>
        </w:rPr>
        <w:t xml:space="preserve"> Dokumentationskrav</w:t>
      </w:r>
      <w:bookmarkEnd w:id="48"/>
      <w:bookmarkEnd w:id="49"/>
    </w:p>
    <w:p w:rsidR="006D4663" w:rsidRPr="00A962C5" w:rsidRDefault="005D03F6" w:rsidP="00DC4AD9">
      <w:pPr>
        <w:rPr>
          <w:rFonts w:ascii="Minion Pro" w:hAnsi="Minion Pro" w:cs="Tahoma"/>
          <w:i/>
          <w:iCs/>
        </w:rPr>
      </w:pPr>
      <w:r w:rsidRPr="00A962C5">
        <w:rPr>
          <w:rFonts w:ascii="Minion Pro" w:hAnsi="Minion Pro" w:cs="Tahoma"/>
          <w:i/>
          <w:iCs/>
        </w:rPr>
        <w:t>[</w:t>
      </w:r>
      <w:r w:rsidR="006D4663" w:rsidRPr="00A962C5">
        <w:rPr>
          <w:rFonts w:ascii="Minion Pro" w:hAnsi="Minion Pro" w:cs="Tahoma"/>
          <w:i/>
          <w:iCs/>
        </w:rPr>
        <w:t xml:space="preserve">Her </w:t>
      </w:r>
      <w:proofErr w:type="gramStart"/>
      <w:r w:rsidR="006D4663" w:rsidRPr="00A962C5">
        <w:rPr>
          <w:rFonts w:ascii="Minion Pro" w:hAnsi="Minion Pro" w:cs="Tahoma"/>
          <w:i/>
          <w:iCs/>
        </w:rPr>
        <w:t xml:space="preserve">indsættes  </w:t>
      </w:r>
      <w:r w:rsidR="00DC4AD9" w:rsidRPr="00A962C5">
        <w:rPr>
          <w:rFonts w:ascii="Minion Pro" w:hAnsi="Minion Pro" w:cs="Tahoma"/>
          <w:i/>
          <w:iCs/>
        </w:rPr>
        <w:t>K</w:t>
      </w:r>
      <w:r w:rsidR="006D4663" w:rsidRPr="00A962C5">
        <w:rPr>
          <w:rFonts w:ascii="Minion Pro" w:hAnsi="Minion Pro" w:cs="Tahoma"/>
          <w:i/>
          <w:iCs/>
        </w:rPr>
        <w:t>undens</w:t>
      </w:r>
      <w:proofErr w:type="gramEnd"/>
      <w:r w:rsidR="006D4663" w:rsidRPr="00A962C5">
        <w:rPr>
          <w:rFonts w:ascii="Minion Pro" w:hAnsi="Minion Pro" w:cs="Tahoma"/>
          <w:i/>
          <w:iCs/>
        </w:rPr>
        <w:t xml:space="preserve"> overordnede krav til </w:t>
      </w:r>
      <w:r w:rsidR="00DC4AD9" w:rsidRPr="00A962C5">
        <w:rPr>
          <w:rFonts w:ascii="Minion Pro" w:hAnsi="Minion Pro" w:cs="Tahoma"/>
          <w:i/>
          <w:iCs/>
        </w:rPr>
        <w:t>L</w:t>
      </w:r>
      <w:r w:rsidR="006D4663" w:rsidRPr="00A962C5">
        <w:rPr>
          <w:rFonts w:ascii="Minion Pro" w:hAnsi="Minion Pro" w:cs="Tahoma"/>
          <w:i/>
          <w:iCs/>
        </w:rPr>
        <w:t>everandørens dokumentat</w:t>
      </w:r>
      <w:r w:rsidR="006D4663" w:rsidRPr="00A962C5">
        <w:rPr>
          <w:rFonts w:ascii="Minion Pro" w:hAnsi="Minion Pro" w:cs="Tahoma"/>
          <w:i/>
          <w:iCs/>
        </w:rPr>
        <w:t>i</w:t>
      </w:r>
      <w:r w:rsidR="006D4663" w:rsidRPr="00A962C5">
        <w:rPr>
          <w:rFonts w:ascii="Minion Pro" w:hAnsi="Minion Pro" w:cs="Tahoma"/>
          <w:i/>
          <w:iCs/>
        </w:rPr>
        <w:t>on.</w:t>
      </w:r>
      <w:r w:rsidRPr="00A962C5">
        <w:rPr>
          <w:rFonts w:ascii="Minion Pro" w:hAnsi="Minion Pro" w:cs="Tahoma"/>
          <w:i/>
          <w:iCs/>
        </w:rPr>
        <w:t>]</w:t>
      </w:r>
    </w:p>
    <w:p w:rsidR="006D4663" w:rsidRPr="00A962C5" w:rsidRDefault="006D4663" w:rsidP="00DC4AD9">
      <w:pPr>
        <w:rPr>
          <w:rFonts w:ascii="Minion Pro" w:hAnsi="Minion Pro" w:cs="Tahoma"/>
          <w:i/>
          <w:iCs/>
        </w:rPr>
      </w:pPr>
    </w:p>
    <w:p w:rsidR="006D4663" w:rsidRPr="00A962C5" w:rsidRDefault="006D4663" w:rsidP="00DC4AD9">
      <w:pPr>
        <w:numPr>
          <w:ilvl w:val="0"/>
          <w:numId w:val="32"/>
        </w:numPr>
        <w:tabs>
          <w:tab w:val="clear" w:pos="567"/>
          <w:tab w:val="clear" w:pos="1134"/>
          <w:tab w:val="clear" w:pos="1701"/>
        </w:tabs>
        <w:overflowPunct/>
        <w:autoSpaceDE/>
        <w:autoSpaceDN/>
        <w:adjustRightInd/>
        <w:spacing w:before="300"/>
        <w:textAlignment w:val="auto"/>
        <w:rPr>
          <w:rFonts w:ascii="Minion Pro" w:hAnsi="Minion Pro" w:cs="Tahoma"/>
          <w:bCs w:val="0"/>
          <w:iCs/>
        </w:rPr>
      </w:pPr>
      <w:r w:rsidRPr="00A962C5">
        <w:rPr>
          <w:rFonts w:ascii="Minion Pro" w:hAnsi="Minion Pro" w:cs="Tahoma"/>
          <w:bCs w:val="0"/>
          <w:iCs/>
        </w:rPr>
        <w:t xml:space="preserve">Dokumentationen skal overdrages til </w:t>
      </w:r>
      <w:r w:rsidR="00DC4AD9" w:rsidRPr="00A962C5">
        <w:rPr>
          <w:rFonts w:ascii="Minion Pro" w:hAnsi="Minion Pro" w:cs="Tahoma"/>
          <w:bCs w:val="0"/>
          <w:iCs/>
        </w:rPr>
        <w:t>K</w:t>
      </w:r>
      <w:r w:rsidRPr="00A962C5">
        <w:rPr>
          <w:rFonts w:ascii="Minion Pro" w:hAnsi="Minion Pro" w:cs="Tahoma"/>
          <w:bCs w:val="0"/>
          <w:iCs/>
        </w:rPr>
        <w:t xml:space="preserve">unden, relevant myndighed eller anden leverandør (herunder i forbindelse med </w:t>
      </w:r>
      <w:r w:rsidR="001C5A26" w:rsidRPr="00A962C5">
        <w:rPr>
          <w:rFonts w:ascii="Minion Pro" w:hAnsi="Minion Pro" w:cs="Tahoma"/>
          <w:bCs w:val="0"/>
          <w:iCs/>
        </w:rPr>
        <w:t xml:space="preserve">Kontraktens </w:t>
      </w:r>
      <w:r w:rsidRPr="00A962C5">
        <w:rPr>
          <w:rFonts w:ascii="Minion Pro" w:hAnsi="Minion Pro" w:cs="Tahoma"/>
          <w:bCs w:val="0"/>
          <w:iCs/>
        </w:rPr>
        <w:t xml:space="preserve">ophør) i søg- og </w:t>
      </w:r>
      <w:proofErr w:type="spellStart"/>
      <w:r w:rsidRPr="00A962C5">
        <w:rPr>
          <w:rFonts w:ascii="Minion Pro" w:hAnsi="Minion Pro" w:cs="Tahoma"/>
          <w:bCs w:val="0"/>
          <w:iCs/>
        </w:rPr>
        <w:t>redigerbar</w:t>
      </w:r>
      <w:proofErr w:type="spellEnd"/>
      <w:r w:rsidRPr="00A962C5">
        <w:rPr>
          <w:rFonts w:ascii="Minion Pro" w:hAnsi="Minion Pro" w:cs="Tahoma"/>
          <w:bCs w:val="0"/>
          <w:iCs/>
        </w:rPr>
        <w:t xml:space="preserve"> elektronisk kopi samt på papir. Som følge af initiativet med at implementere åbne standarder inden</w:t>
      </w:r>
      <w:r w:rsidR="00C97285" w:rsidRPr="00A962C5">
        <w:rPr>
          <w:rFonts w:ascii="Minion Pro" w:hAnsi="Minion Pro" w:cs="Tahoma"/>
          <w:bCs w:val="0"/>
          <w:iCs/>
        </w:rPr>
        <w:t xml:space="preserve"> </w:t>
      </w:r>
      <w:r w:rsidRPr="00A962C5">
        <w:rPr>
          <w:rFonts w:ascii="Minion Pro" w:hAnsi="Minion Pro" w:cs="Tahoma"/>
          <w:bCs w:val="0"/>
          <w:iCs/>
        </w:rPr>
        <w:t xml:space="preserve">for det offentlige, skal </w:t>
      </w:r>
      <w:r w:rsidR="00C97285" w:rsidRPr="00A962C5">
        <w:rPr>
          <w:rFonts w:ascii="Minion Pro" w:hAnsi="Minion Pro" w:cs="Tahoma"/>
          <w:bCs w:val="0"/>
          <w:iCs/>
        </w:rPr>
        <w:t>D</w:t>
      </w:r>
      <w:r w:rsidRPr="00A962C5">
        <w:rPr>
          <w:rFonts w:ascii="Minion Pro" w:hAnsi="Minion Pro" w:cs="Tahoma"/>
          <w:bCs w:val="0"/>
          <w:iCs/>
        </w:rPr>
        <w:t>okumentati</w:t>
      </w:r>
      <w:r w:rsidRPr="00A962C5">
        <w:rPr>
          <w:rFonts w:ascii="Minion Pro" w:hAnsi="Minion Pro" w:cs="Tahoma"/>
          <w:bCs w:val="0"/>
          <w:iCs/>
        </w:rPr>
        <w:t>o</w:t>
      </w:r>
      <w:r w:rsidRPr="00A962C5">
        <w:rPr>
          <w:rFonts w:ascii="Minion Pro" w:hAnsi="Minion Pro" w:cs="Tahoma"/>
          <w:bCs w:val="0"/>
          <w:iCs/>
        </w:rPr>
        <w:t xml:space="preserve">nen fra </w:t>
      </w:r>
      <w:smartTag w:uri="urn:schemas-microsoft-com:office:smarttags" w:element="date">
        <w:smartTagPr>
          <w:attr w:name="Year" w:val="2008"/>
          <w:attr w:name="Day" w:val="1"/>
          <w:attr w:name="Month" w:val="1"/>
          <w:attr w:name="ls" w:val="trans"/>
        </w:smartTagPr>
        <w:r w:rsidRPr="00A962C5">
          <w:rPr>
            <w:rFonts w:ascii="Minion Pro" w:hAnsi="Minion Pro" w:cs="Tahoma"/>
            <w:bCs w:val="0"/>
            <w:iCs/>
          </w:rPr>
          <w:t>den 1. januar 2008</w:t>
        </w:r>
      </w:smartTag>
      <w:r w:rsidRPr="00A962C5">
        <w:rPr>
          <w:rFonts w:ascii="Minion Pro" w:hAnsi="Minion Pro" w:cs="Tahoma"/>
          <w:bCs w:val="0"/>
          <w:iCs/>
        </w:rPr>
        <w:t xml:space="preserve"> også foreligge i de anbefalede åbne standa</w:t>
      </w:r>
      <w:r w:rsidRPr="00A962C5">
        <w:rPr>
          <w:rFonts w:ascii="Minion Pro" w:hAnsi="Minion Pro" w:cs="Tahoma"/>
          <w:bCs w:val="0"/>
          <w:iCs/>
        </w:rPr>
        <w:t>r</w:t>
      </w:r>
      <w:r w:rsidRPr="00A962C5">
        <w:rPr>
          <w:rFonts w:ascii="Minion Pro" w:hAnsi="Minion Pro" w:cs="Tahoma"/>
          <w:bCs w:val="0"/>
          <w:iCs/>
        </w:rPr>
        <w:t>der.</w:t>
      </w:r>
    </w:p>
    <w:p w:rsidR="006D4663" w:rsidRPr="00A962C5" w:rsidRDefault="006D4663" w:rsidP="00DC4AD9">
      <w:pPr>
        <w:numPr>
          <w:ilvl w:val="0"/>
          <w:numId w:val="32"/>
        </w:numPr>
        <w:tabs>
          <w:tab w:val="clear" w:pos="567"/>
          <w:tab w:val="clear" w:pos="1134"/>
          <w:tab w:val="clear" w:pos="1701"/>
        </w:tabs>
        <w:overflowPunct/>
        <w:autoSpaceDE/>
        <w:autoSpaceDN/>
        <w:adjustRightInd/>
        <w:spacing w:before="300"/>
        <w:textAlignment w:val="auto"/>
        <w:rPr>
          <w:rFonts w:ascii="Minion Pro" w:hAnsi="Minion Pro" w:cs="Tahoma"/>
          <w:bCs w:val="0"/>
          <w:iCs/>
        </w:rPr>
      </w:pPr>
      <w:r w:rsidRPr="00A962C5">
        <w:rPr>
          <w:rFonts w:ascii="Minion Pro" w:hAnsi="Minion Pro" w:cs="Tahoma"/>
          <w:bCs w:val="0"/>
          <w:iCs/>
        </w:rPr>
        <w:t>Der forventes anvendt et udbredt og anerkendt modelleringssprog i forbi</w:t>
      </w:r>
      <w:r w:rsidRPr="00A962C5">
        <w:rPr>
          <w:rFonts w:ascii="Minion Pro" w:hAnsi="Minion Pro" w:cs="Tahoma"/>
          <w:bCs w:val="0"/>
          <w:iCs/>
        </w:rPr>
        <w:t>n</w:t>
      </w:r>
      <w:r w:rsidRPr="00A962C5">
        <w:rPr>
          <w:rFonts w:ascii="Minion Pro" w:hAnsi="Minion Pro" w:cs="Tahoma"/>
          <w:bCs w:val="0"/>
          <w:iCs/>
        </w:rPr>
        <w:t xml:space="preserve">delse med </w:t>
      </w:r>
      <w:r w:rsidR="00C97285" w:rsidRPr="00A962C5">
        <w:rPr>
          <w:rFonts w:ascii="Minion Pro" w:hAnsi="Minion Pro" w:cs="Tahoma"/>
          <w:bCs w:val="0"/>
          <w:iCs/>
        </w:rPr>
        <w:t>D</w:t>
      </w:r>
      <w:r w:rsidRPr="00A962C5">
        <w:rPr>
          <w:rFonts w:ascii="Minion Pro" w:hAnsi="Minion Pro" w:cs="Tahoma"/>
          <w:bCs w:val="0"/>
          <w:iCs/>
        </w:rPr>
        <w:t>okumentation</w:t>
      </w:r>
      <w:r w:rsidR="001C5A26" w:rsidRPr="00A962C5">
        <w:rPr>
          <w:rFonts w:ascii="Minion Pro" w:hAnsi="Minion Pro" w:cs="Tahoma"/>
          <w:bCs w:val="0"/>
          <w:iCs/>
        </w:rPr>
        <w:t>en</w:t>
      </w:r>
      <w:r w:rsidRPr="00A962C5">
        <w:rPr>
          <w:rFonts w:ascii="Minion Pro" w:hAnsi="Minion Pro" w:cs="Tahoma"/>
          <w:bCs w:val="0"/>
          <w:iCs/>
        </w:rPr>
        <w:t xml:space="preserve">. Såfremt UML ikke anvendes, bedes </w:t>
      </w:r>
      <w:r w:rsidR="00C97285" w:rsidRPr="00A962C5">
        <w:rPr>
          <w:rFonts w:ascii="Minion Pro" w:hAnsi="Minion Pro" w:cs="Tahoma"/>
          <w:bCs w:val="0"/>
          <w:iCs/>
        </w:rPr>
        <w:t>L</w:t>
      </w:r>
      <w:r w:rsidRPr="00A962C5">
        <w:rPr>
          <w:rFonts w:ascii="Minion Pro" w:hAnsi="Minion Pro" w:cs="Tahoma"/>
          <w:bCs w:val="0"/>
          <w:iCs/>
        </w:rPr>
        <w:t>everandøren ekspl</w:t>
      </w:r>
      <w:r w:rsidRPr="00A962C5">
        <w:rPr>
          <w:rFonts w:ascii="Minion Pro" w:hAnsi="Minion Pro" w:cs="Tahoma"/>
          <w:bCs w:val="0"/>
          <w:iCs/>
        </w:rPr>
        <w:t>i</w:t>
      </w:r>
      <w:r w:rsidRPr="00A962C5">
        <w:rPr>
          <w:rFonts w:ascii="Minion Pro" w:hAnsi="Minion Pro" w:cs="Tahoma"/>
          <w:bCs w:val="0"/>
          <w:iCs/>
        </w:rPr>
        <w:t>cit redegøre for sit valg af modelleringssprog. Supplerende kan E/R diagrammer benyttes til dokumentat</w:t>
      </w:r>
      <w:r w:rsidRPr="00A962C5">
        <w:rPr>
          <w:rFonts w:ascii="Minion Pro" w:hAnsi="Minion Pro" w:cs="Tahoma"/>
          <w:bCs w:val="0"/>
          <w:iCs/>
        </w:rPr>
        <w:t>i</w:t>
      </w:r>
      <w:r w:rsidRPr="00A962C5">
        <w:rPr>
          <w:rFonts w:ascii="Minion Pro" w:hAnsi="Minion Pro" w:cs="Tahoma"/>
          <w:bCs w:val="0"/>
          <w:iCs/>
        </w:rPr>
        <w:t>on af datastrukturer.</w:t>
      </w:r>
    </w:p>
    <w:p w:rsidR="006D4663" w:rsidRPr="00A962C5" w:rsidRDefault="006D4663" w:rsidP="00DC4AD9">
      <w:pPr>
        <w:rPr>
          <w:rFonts w:ascii="Minion Pro" w:hAnsi="Minion Pro" w:cs="Tahoma"/>
        </w:rPr>
      </w:pPr>
    </w:p>
    <w:p w:rsidR="006D4663" w:rsidRPr="00A962C5" w:rsidRDefault="006D4663" w:rsidP="00DC4AD9">
      <w:pPr>
        <w:pStyle w:val="Overskrift1"/>
        <w:numPr>
          <w:ilvl w:val="0"/>
          <w:numId w:val="44"/>
        </w:numPr>
        <w:rPr>
          <w:rFonts w:ascii="Minion Pro" w:hAnsi="Minion Pro" w:cs="Tahoma"/>
        </w:rPr>
      </w:pPr>
      <w:bookmarkStart w:id="50" w:name="_Toc135134663"/>
      <w:bookmarkStart w:id="51" w:name="_Toc183317486"/>
      <w:r w:rsidRPr="00A962C5">
        <w:rPr>
          <w:rFonts w:ascii="Minion Pro" w:hAnsi="Minion Pro"/>
        </w:rPr>
        <w:lastRenderedPageBreak/>
        <w:t>Dokumentation</w:t>
      </w:r>
      <w:r w:rsidRPr="00A962C5">
        <w:rPr>
          <w:rFonts w:ascii="Minion Pro" w:hAnsi="Minion Pro" w:cs="Tahoma"/>
        </w:rPr>
        <w:t xml:space="preserve"> af leverance</w:t>
      </w:r>
      <w:bookmarkEnd w:id="50"/>
      <w:bookmarkEnd w:id="51"/>
    </w:p>
    <w:p w:rsidR="006D4663" w:rsidRPr="00A962C5" w:rsidRDefault="006D4663" w:rsidP="00DC4AD9">
      <w:pPr>
        <w:numPr>
          <w:ilvl w:val="0"/>
          <w:numId w:val="32"/>
        </w:numPr>
        <w:tabs>
          <w:tab w:val="clear" w:pos="567"/>
          <w:tab w:val="clear" w:pos="1134"/>
          <w:tab w:val="clear" w:pos="1701"/>
        </w:tabs>
        <w:overflowPunct/>
        <w:autoSpaceDE/>
        <w:autoSpaceDN/>
        <w:adjustRightInd/>
        <w:spacing w:before="300"/>
        <w:textAlignment w:val="auto"/>
        <w:rPr>
          <w:rFonts w:ascii="Minion Pro" w:hAnsi="Minion Pro" w:cs="Tahoma"/>
          <w:iCs/>
        </w:rPr>
      </w:pPr>
      <w:r w:rsidRPr="00A962C5">
        <w:rPr>
          <w:rFonts w:ascii="Minion Pro" w:hAnsi="Minion Pro" w:cs="Tahoma"/>
        </w:rPr>
        <w:t xml:space="preserve">Dokumentationen udarbejdes af </w:t>
      </w:r>
      <w:r w:rsidR="00C97285" w:rsidRPr="00A962C5">
        <w:rPr>
          <w:rFonts w:ascii="Minion Pro" w:hAnsi="Minion Pro" w:cs="Tahoma"/>
        </w:rPr>
        <w:t>L</w:t>
      </w:r>
      <w:r w:rsidRPr="00A962C5">
        <w:rPr>
          <w:rFonts w:ascii="Minion Pro" w:hAnsi="Minion Pro" w:cs="Tahoma"/>
        </w:rPr>
        <w:t xml:space="preserve">everandøren med inddragelse af </w:t>
      </w:r>
      <w:r w:rsidR="00C97285" w:rsidRPr="00A962C5">
        <w:rPr>
          <w:rFonts w:ascii="Minion Pro" w:hAnsi="Minion Pro" w:cs="Tahoma"/>
        </w:rPr>
        <w:t>K</w:t>
      </w:r>
      <w:r w:rsidRPr="00A962C5">
        <w:rPr>
          <w:rFonts w:ascii="Minion Pro" w:hAnsi="Minion Pro" w:cs="Tahoma"/>
        </w:rPr>
        <w:t>u</w:t>
      </w:r>
      <w:r w:rsidRPr="00A962C5">
        <w:rPr>
          <w:rFonts w:ascii="Minion Pro" w:hAnsi="Minion Pro" w:cs="Tahoma"/>
        </w:rPr>
        <w:t>n</w:t>
      </w:r>
      <w:r w:rsidRPr="00A962C5">
        <w:rPr>
          <w:rFonts w:ascii="Minion Pro" w:hAnsi="Minion Pro" w:cs="Tahoma"/>
        </w:rPr>
        <w:t>den i det omfang, det er beskrevet i nærværende bilag</w:t>
      </w:r>
      <w:r w:rsidRPr="00A962C5">
        <w:rPr>
          <w:rFonts w:ascii="Minion Pro" w:hAnsi="Minion Pro" w:cs="Tahoma"/>
          <w:iCs/>
        </w:rPr>
        <w:t>.</w:t>
      </w:r>
    </w:p>
    <w:p w:rsidR="006D4663" w:rsidRPr="00A962C5" w:rsidRDefault="009350C1" w:rsidP="00DC4AD9">
      <w:pPr>
        <w:numPr>
          <w:ilvl w:val="0"/>
          <w:numId w:val="32"/>
        </w:numPr>
        <w:tabs>
          <w:tab w:val="clear" w:pos="567"/>
          <w:tab w:val="clear" w:pos="1134"/>
          <w:tab w:val="clear" w:pos="1701"/>
        </w:tabs>
        <w:overflowPunct/>
        <w:autoSpaceDE/>
        <w:autoSpaceDN/>
        <w:adjustRightInd/>
        <w:spacing w:before="300"/>
        <w:textAlignment w:val="auto"/>
        <w:rPr>
          <w:rFonts w:ascii="Minion Pro" w:hAnsi="Minion Pro" w:cs="Tahoma"/>
        </w:rPr>
      </w:pPr>
      <w:r w:rsidRPr="00A962C5">
        <w:rPr>
          <w:rFonts w:ascii="Minion Pro" w:hAnsi="Minion Pro" w:cs="Tahoma"/>
        </w:rPr>
        <w:t>N</w:t>
      </w:r>
      <w:r w:rsidR="006D4663" w:rsidRPr="00A962C5">
        <w:rPr>
          <w:rFonts w:ascii="Minion Pro" w:hAnsi="Minion Pro" w:cs="Tahoma"/>
        </w:rPr>
        <w:t xml:space="preserve">edenfor har </w:t>
      </w:r>
      <w:r w:rsidR="00C97285" w:rsidRPr="00A962C5">
        <w:rPr>
          <w:rFonts w:ascii="Minion Pro" w:hAnsi="Minion Pro" w:cs="Tahoma"/>
        </w:rPr>
        <w:t>K</w:t>
      </w:r>
      <w:r w:rsidR="006D4663" w:rsidRPr="00A962C5">
        <w:rPr>
          <w:rFonts w:ascii="Minion Pro" w:hAnsi="Minion Pro" w:cs="Tahoma"/>
        </w:rPr>
        <w:t xml:space="preserve">unden angivet, hvilke dokumenttyper </w:t>
      </w:r>
      <w:r w:rsidR="00C97285" w:rsidRPr="00A962C5">
        <w:rPr>
          <w:rFonts w:ascii="Minion Pro" w:hAnsi="Minion Pro" w:cs="Tahoma"/>
        </w:rPr>
        <w:t>D</w:t>
      </w:r>
      <w:r w:rsidR="006D4663" w:rsidRPr="00A962C5">
        <w:rPr>
          <w:rFonts w:ascii="Minion Pro" w:hAnsi="Minion Pro" w:cs="Tahoma"/>
        </w:rPr>
        <w:t>okumentationen af lev</w:t>
      </w:r>
      <w:r w:rsidR="006D4663" w:rsidRPr="00A962C5">
        <w:rPr>
          <w:rFonts w:ascii="Minion Pro" w:hAnsi="Minion Pro" w:cs="Tahoma"/>
        </w:rPr>
        <w:t>e</w:t>
      </w:r>
      <w:r w:rsidR="006D4663" w:rsidRPr="00A962C5">
        <w:rPr>
          <w:rFonts w:ascii="Minion Pro" w:hAnsi="Minion Pro" w:cs="Tahoma"/>
        </w:rPr>
        <w:t xml:space="preserve">rancen skal indeholde. </w:t>
      </w:r>
    </w:p>
    <w:p w:rsidR="006D4663" w:rsidRPr="00A962C5" w:rsidRDefault="006D4663" w:rsidP="000B621F">
      <w:pPr>
        <w:rPr>
          <w:rFonts w:ascii="Minion Pro" w:hAnsi="Minion Pro" w:cs="Tahoma"/>
          <w:i/>
        </w:rPr>
      </w:pPr>
    </w:p>
    <w:p w:rsidR="009350C1" w:rsidRPr="00A962C5" w:rsidRDefault="009350C1" w:rsidP="009350C1">
      <w:pPr>
        <w:rPr>
          <w:rFonts w:ascii="Minion Pro" w:hAnsi="Minion Pro"/>
          <w:i/>
        </w:rPr>
      </w:pPr>
      <w:r w:rsidRPr="00A962C5">
        <w:rPr>
          <w:rFonts w:ascii="Minion Pro" w:hAnsi="Minion Pro"/>
          <w:i/>
        </w:rPr>
        <w:t>[Her skal Kunden beskrive, hvilken dokumentation, der skal leveres. Det anbefales, at Ku</w:t>
      </w:r>
      <w:r w:rsidRPr="00A962C5">
        <w:rPr>
          <w:rFonts w:ascii="Minion Pro" w:hAnsi="Minion Pro"/>
          <w:i/>
        </w:rPr>
        <w:t>n</w:t>
      </w:r>
      <w:r w:rsidRPr="00A962C5">
        <w:rPr>
          <w:rFonts w:ascii="Minion Pro" w:hAnsi="Minion Pro"/>
          <w:i/>
        </w:rPr>
        <w:t>den beskriver dokumenttype, målgruppe, hvilken fase dokumentationen knytter sig til, beskr</w:t>
      </w:r>
      <w:r w:rsidRPr="00A962C5">
        <w:rPr>
          <w:rFonts w:ascii="Minion Pro" w:hAnsi="Minion Pro"/>
          <w:i/>
        </w:rPr>
        <w:t>i</w:t>
      </w:r>
      <w:r w:rsidRPr="00A962C5">
        <w:rPr>
          <w:rFonts w:ascii="Minion Pro" w:hAnsi="Minion Pro"/>
          <w:i/>
        </w:rPr>
        <w:t>velse af dokumentationen, herunder evt. formål og indhold samt evt. krav til kv</w:t>
      </w:r>
      <w:r w:rsidRPr="00A962C5">
        <w:rPr>
          <w:rFonts w:ascii="Minion Pro" w:hAnsi="Minion Pro"/>
          <w:i/>
        </w:rPr>
        <w:t>a</w:t>
      </w:r>
      <w:r w:rsidRPr="00A962C5">
        <w:rPr>
          <w:rFonts w:ascii="Minion Pro" w:hAnsi="Minion Pro"/>
          <w:i/>
        </w:rPr>
        <w:t>liteten.]</w:t>
      </w:r>
    </w:p>
    <w:p w:rsidR="006D4663" w:rsidRPr="00A962C5" w:rsidRDefault="006D4663" w:rsidP="006D4663">
      <w:pPr>
        <w:rPr>
          <w:rFonts w:ascii="Minion Pro" w:hAnsi="Minion Pro" w:cs="Tahoma"/>
        </w:rPr>
      </w:pPr>
    </w:p>
    <w:p w:rsidR="006D4663" w:rsidRPr="00A962C5" w:rsidRDefault="006D4663" w:rsidP="006D4663">
      <w:pPr>
        <w:pStyle w:val="Overskrift1"/>
        <w:numPr>
          <w:ilvl w:val="0"/>
          <w:numId w:val="44"/>
        </w:numPr>
        <w:rPr>
          <w:rFonts w:ascii="Minion Pro" w:hAnsi="Minion Pro" w:cs="Tahoma"/>
        </w:rPr>
      </w:pPr>
      <w:bookmarkStart w:id="52" w:name="_Toc135134664"/>
      <w:bookmarkStart w:id="53" w:name="_Toc183317487"/>
      <w:r w:rsidRPr="00A962C5">
        <w:rPr>
          <w:rFonts w:ascii="Minion Pro" w:hAnsi="Minion Pro"/>
        </w:rPr>
        <w:t>Levering</w:t>
      </w:r>
      <w:r w:rsidRPr="00A962C5">
        <w:rPr>
          <w:rFonts w:ascii="Minion Pro" w:hAnsi="Minion Pro" w:cs="Tahoma"/>
        </w:rPr>
        <w:t xml:space="preserve"> af dokumentation</w:t>
      </w:r>
      <w:bookmarkEnd w:id="52"/>
      <w:bookmarkEnd w:id="53"/>
    </w:p>
    <w:p w:rsidR="006D4663" w:rsidRPr="00A962C5" w:rsidRDefault="006D4663" w:rsidP="006D4663">
      <w:pPr>
        <w:numPr>
          <w:ilvl w:val="0"/>
          <w:numId w:val="32"/>
        </w:numPr>
        <w:tabs>
          <w:tab w:val="clear" w:pos="567"/>
          <w:tab w:val="clear" w:pos="1134"/>
          <w:tab w:val="clear" w:pos="1701"/>
        </w:tabs>
        <w:overflowPunct/>
        <w:autoSpaceDE/>
        <w:autoSpaceDN/>
        <w:adjustRightInd/>
        <w:spacing w:before="300"/>
        <w:jc w:val="left"/>
        <w:textAlignment w:val="auto"/>
        <w:rPr>
          <w:rFonts w:ascii="Minion Pro" w:hAnsi="Minion Pro" w:cs="Tahoma"/>
          <w:bCs w:val="0"/>
          <w:iCs/>
        </w:rPr>
      </w:pPr>
      <w:r w:rsidRPr="00A962C5">
        <w:rPr>
          <w:rFonts w:ascii="Minion Pro" w:hAnsi="Minion Pro" w:cs="Tahoma"/>
          <w:bCs w:val="0"/>
        </w:rPr>
        <w:t>Dokumentationen skal udvikles samtidig med realiserede arbejdsopgaver og afl</w:t>
      </w:r>
      <w:r w:rsidRPr="00A962C5">
        <w:rPr>
          <w:rFonts w:ascii="Minion Pro" w:hAnsi="Minion Pro" w:cs="Tahoma"/>
          <w:bCs w:val="0"/>
        </w:rPr>
        <w:t>e</w:t>
      </w:r>
      <w:r w:rsidRPr="00A962C5">
        <w:rPr>
          <w:rFonts w:ascii="Minion Pro" w:hAnsi="Minion Pro" w:cs="Tahoma"/>
          <w:bCs w:val="0"/>
        </w:rPr>
        <w:t xml:space="preserve">veres ved eventuelle delleveranceprøver. </w:t>
      </w:r>
    </w:p>
    <w:p w:rsidR="006D4663" w:rsidRPr="00A962C5" w:rsidRDefault="006D4663" w:rsidP="006D4663">
      <w:pPr>
        <w:numPr>
          <w:ilvl w:val="0"/>
          <w:numId w:val="32"/>
        </w:numPr>
        <w:tabs>
          <w:tab w:val="clear" w:pos="567"/>
          <w:tab w:val="clear" w:pos="1134"/>
          <w:tab w:val="clear" w:pos="1701"/>
        </w:tabs>
        <w:overflowPunct/>
        <w:autoSpaceDE/>
        <w:autoSpaceDN/>
        <w:adjustRightInd/>
        <w:spacing w:before="300"/>
        <w:jc w:val="left"/>
        <w:textAlignment w:val="auto"/>
        <w:rPr>
          <w:rFonts w:ascii="Minion Pro" w:hAnsi="Minion Pro" w:cs="Tahoma"/>
          <w:b/>
        </w:rPr>
      </w:pPr>
      <w:r w:rsidRPr="00A962C5">
        <w:rPr>
          <w:rFonts w:ascii="Minion Pro" w:hAnsi="Minion Pro" w:cs="Tahoma"/>
          <w:bCs w:val="0"/>
        </w:rPr>
        <w:t xml:space="preserve">Ved overtagelsesprøven skal al </w:t>
      </w:r>
      <w:r w:rsidR="00816074" w:rsidRPr="00A962C5">
        <w:rPr>
          <w:rFonts w:ascii="Minion Pro" w:hAnsi="Minion Pro" w:cs="Tahoma"/>
          <w:bCs w:val="0"/>
        </w:rPr>
        <w:t>D</w:t>
      </w:r>
      <w:r w:rsidRPr="00A962C5">
        <w:rPr>
          <w:rFonts w:ascii="Minion Pro" w:hAnsi="Minion Pro" w:cs="Tahoma"/>
          <w:bCs w:val="0"/>
        </w:rPr>
        <w:t xml:space="preserve">okumentation for </w:t>
      </w:r>
      <w:r w:rsidR="00816074" w:rsidRPr="00A962C5">
        <w:rPr>
          <w:rFonts w:ascii="Minion Pro" w:hAnsi="Minion Pro" w:cs="Tahoma"/>
          <w:bCs w:val="0"/>
        </w:rPr>
        <w:t>L</w:t>
      </w:r>
      <w:r w:rsidRPr="00A962C5">
        <w:rPr>
          <w:rFonts w:ascii="Minion Pro" w:hAnsi="Minion Pro" w:cs="Tahoma"/>
          <w:bCs w:val="0"/>
        </w:rPr>
        <w:t>everancen afl</w:t>
      </w:r>
      <w:r w:rsidRPr="00A962C5">
        <w:rPr>
          <w:rFonts w:ascii="Minion Pro" w:hAnsi="Minion Pro" w:cs="Tahoma"/>
          <w:bCs w:val="0"/>
        </w:rPr>
        <w:t>e</w:t>
      </w:r>
      <w:r w:rsidRPr="00A962C5">
        <w:rPr>
          <w:rFonts w:ascii="Minion Pro" w:hAnsi="Minion Pro" w:cs="Tahoma"/>
          <w:bCs w:val="0"/>
        </w:rPr>
        <w:t>veres og er en del af overtagelsesprøven.</w:t>
      </w:r>
    </w:p>
    <w:p w:rsidR="000B621F" w:rsidRPr="00A962C5" w:rsidRDefault="000B621F" w:rsidP="000B621F">
      <w:pPr>
        <w:tabs>
          <w:tab w:val="clear" w:pos="567"/>
        </w:tabs>
        <w:rPr>
          <w:rFonts w:ascii="Minion Pro" w:hAnsi="Minion Pro" w:cs="Tahoma"/>
        </w:rPr>
      </w:pPr>
    </w:p>
    <w:p w:rsidR="000B621F" w:rsidRPr="00A962C5" w:rsidRDefault="000B621F" w:rsidP="000B621F">
      <w:pPr>
        <w:tabs>
          <w:tab w:val="clear" w:pos="567"/>
        </w:tabs>
        <w:rPr>
          <w:rFonts w:ascii="Minion Pro" w:hAnsi="Minion Pro" w:cs="Tahoma"/>
        </w:rPr>
        <w:sectPr w:rsidR="000B621F" w:rsidRPr="00A962C5">
          <w:headerReference w:type="even" r:id="rId21"/>
          <w:headerReference w:type="default" r:id="rId22"/>
          <w:footerReference w:type="default" r:id="rId23"/>
          <w:headerReference w:type="first" r:id="rId24"/>
          <w:pgSz w:w="11906" w:h="16838"/>
          <w:pgMar w:top="2353" w:right="1814" w:bottom="1418" w:left="1814" w:header="709" w:footer="709" w:gutter="0"/>
          <w:cols w:space="708"/>
          <w:titlePg/>
          <w:docGrid w:linePitch="360"/>
        </w:sectPr>
      </w:pPr>
    </w:p>
    <w:p w:rsidR="000B5BE2" w:rsidRPr="00A962C5" w:rsidRDefault="005D03F6" w:rsidP="00BB6156">
      <w:pPr>
        <w:pStyle w:val="Overskrift9"/>
        <w:rPr>
          <w:rFonts w:ascii="Minion Pro" w:hAnsi="Minion Pro"/>
        </w:rPr>
      </w:pPr>
      <w:bookmarkStart w:id="54" w:name="_Ref125171911"/>
      <w:bookmarkStart w:id="55" w:name="_Ref125172701"/>
      <w:bookmarkStart w:id="56" w:name="_Ref125173008"/>
      <w:bookmarkStart w:id="57" w:name="_Toc183317488"/>
      <w:r w:rsidRPr="00A962C5">
        <w:rPr>
          <w:rFonts w:ascii="Minion Pro" w:hAnsi="Minion Pro"/>
        </w:rPr>
        <w:lastRenderedPageBreak/>
        <w:t>B</w:t>
      </w:r>
      <w:r w:rsidR="000B5BE2" w:rsidRPr="00A962C5">
        <w:rPr>
          <w:rFonts w:ascii="Minion Pro" w:hAnsi="Minion Pro"/>
        </w:rPr>
        <w:t>ilag 5</w:t>
      </w:r>
      <w:bookmarkEnd w:id="54"/>
      <w:bookmarkEnd w:id="55"/>
      <w:bookmarkEnd w:id="56"/>
      <w:r w:rsidR="000B5BE2" w:rsidRPr="00A962C5">
        <w:rPr>
          <w:rFonts w:ascii="Minion Pro" w:hAnsi="Minion Pro"/>
        </w:rPr>
        <w:t xml:space="preserve"> Vedligeholdelse og support</w:t>
      </w:r>
      <w:bookmarkEnd w:id="57"/>
    </w:p>
    <w:p w:rsidR="000B621F" w:rsidRPr="00A962C5" w:rsidRDefault="000B621F" w:rsidP="006D06AC">
      <w:pPr>
        <w:rPr>
          <w:rFonts w:ascii="Minion Pro" w:hAnsi="Minion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418"/>
      </w:tblGrid>
      <w:tr w:rsidR="000B621F" w:rsidRPr="00A962C5" w:rsidTr="00611416">
        <w:tc>
          <w:tcPr>
            <w:tcW w:w="8418" w:type="dxa"/>
          </w:tcPr>
          <w:p w:rsidR="005D03F6" w:rsidRPr="00A962C5" w:rsidRDefault="000B621F" w:rsidP="00611416">
            <w:pPr>
              <w:tabs>
                <w:tab w:val="clear" w:pos="567"/>
                <w:tab w:val="clear" w:pos="1134"/>
                <w:tab w:val="left" w:pos="805"/>
              </w:tabs>
              <w:rPr>
                <w:rFonts w:ascii="Minion Pro" w:hAnsi="Minion Pro"/>
                <w:i/>
              </w:rPr>
            </w:pPr>
            <w:r w:rsidRPr="00A962C5">
              <w:rPr>
                <w:rFonts w:ascii="Minion Pro" w:hAnsi="Minion Pro"/>
                <w:i/>
              </w:rPr>
              <w:t>Vejledning:</w:t>
            </w:r>
          </w:p>
          <w:p w:rsidR="00CB22C8" w:rsidRPr="00A962C5" w:rsidRDefault="00CB22C8" w:rsidP="00611416">
            <w:pPr>
              <w:tabs>
                <w:tab w:val="clear" w:pos="567"/>
                <w:tab w:val="clear" w:pos="1134"/>
                <w:tab w:val="left" w:pos="805"/>
              </w:tabs>
              <w:rPr>
                <w:rFonts w:ascii="Minion Pro" w:hAnsi="Minion Pro"/>
                <w:i/>
              </w:rPr>
            </w:pPr>
          </w:p>
          <w:p w:rsidR="00AC3C2C" w:rsidRPr="00A962C5" w:rsidRDefault="00AC3C2C" w:rsidP="00611416">
            <w:pPr>
              <w:tabs>
                <w:tab w:val="clear" w:pos="567"/>
                <w:tab w:val="clear" w:pos="1134"/>
                <w:tab w:val="left" w:pos="805"/>
              </w:tabs>
              <w:rPr>
                <w:rFonts w:ascii="Minion Pro" w:hAnsi="Minion Pro"/>
                <w:i/>
              </w:rPr>
            </w:pPr>
            <w:r w:rsidRPr="00A962C5">
              <w:rPr>
                <w:rFonts w:ascii="Minion Pro" w:hAnsi="Minion Pro"/>
                <w:i/>
              </w:rPr>
              <w:t>Vedligeholdelse og support skal leveres fra de tidspunkter, der er angivet i bilaget. Udgang</w:t>
            </w:r>
            <w:r w:rsidRPr="00A962C5">
              <w:rPr>
                <w:rFonts w:ascii="Minion Pro" w:hAnsi="Minion Pro"/>
                <w:i/>
              </w:rPr>
              <w:t>s</w:t>
            </w:r>
            <w:r w:rsidRPr="00A962C5">
              <w:rPr>
                <w:rFonts w:ascii="Minion Pro" w:hAnsi="Minion Pro"/>
                <w:i/>
              </w:rPr>
              <w:t>punktet efter kontrakten er, at leverandøren påtager sig at udføre vedl</w:t>
            </w:r>
            <w:r w:rsidRPr="00A962C5">
              <w:rPr>
                <w:rFonts w:ascii="Minion Pro" w:hAnsi="Minion Pro"/>
                <w:i/>
              </w:rPr>
              <w:t>i</w:t>
            </w:r>
            <w:r w:rsidRPr="00A962C5">
              <w:rPr>
                <w:rFonts w:ascii="Minion Pro" w:hAnsi="Minion Pro"/>
                <w:i/>
              </w:rPr>
              <w:t xml:space="preserve">geholdelse og support af leverancen fra overtagelsesdagen. </w:t>
            </w:r>
          </w:p>
          <w:p w:rsidR="00AC3C2C" w:rsidRPr="00A962C5" w:rsidRDefault="00AC3C2C" w:rsidP="00611416">
            <w:pPr>
              <w:tabs>
                <w:tab w:val="clear" w:pos="567"/>
                <w:tab w:val="clear" w:pos="1134"/>
                <w:tab w:val="left" w:pos="805"/>
              </w:tabs>
              <w:rPr>
                <w:rFonts w:ascii="Minion Pro" w:hAnsi="Minion Pro"/>
                <w:i/>
              </w:rPr>
            </w:pPr>
          </w:p>
          <w:p w:rsidR="00AC3C2C" w:rsidRPr="00A962C5" w:rsidRDefault="00AC3C2C" w:rsidP="00611416">
            <w:pPr>
              <w:tabs>
                <w:tab w:val="clear" w:pos="567"/>
                <w:tab w:val="clear" w:pos="1134"/>
                <w:tab w:val="left" w:pos="805"/>
              </w:tabs>
              <w:rPr>
                <w:rFonts w:ascii="Minion Pro" w:hAnsi="Minion Pro"/>
                <w:i/>
              </w:rPr>
            </w:pPr>
            <w:r w:rsidRPr="00A962C5">
              <w:rPr>
                <w:rFonts w:ascii="Minion Pro" w:hAnsi="Minion Pro"/>
                <w:i/>
              </w:rPr>
              <w:t>Hvis leverandørens vedligeholdelse helt eller delvis træder i kraft før overtagelse</w:t>
            </w:r>
            <w:r w:rsidRPr="00A962C5">
              <w:rPr>
                <w:rFonts w:ascii="Minion Pro" w:hAnsi="Minion Pro"/>
                <w:i/>
              </w:rPr>
              <w:t>s</w:t>
            </w:r>
            <w:r w:rsidRPr="00A962C5">
              <w:rPr>
                <w:rFonts w:ascii="Minion Pro" w:hAnsi="Minion Pro"/>
                <w:i/>
              </w:rPr>
              <w:t>dagen på delleverancer</w:t>
            </w:r>
            <w:r w:rsidR="005851FC" w:rsidRPr="00A962C5">
              <w:rPr>
                <w:rFonts w:ascii="Minion Pro" w:hAnsi="Minion Pro"/>
                <w:i/>
              </w:rPr>
              <w:t>,</w:t>
            </w:r>
            <w:r w:rsidRPr="00A962C5">
              <w:rPr>
                <w:rFonts w:ascii="Minion Pro" w:hAnsi="Minion Pro"/>
                <w:i/>
              </w:rPr>
              <w:t xml:space="preserve"> eller hvis leverancen ikke er omfattet af vedligeholdelse, angives eventuelle sæ</w:t>
            </w:r>
            <w:r w:rsidRPr="00A962C5">
              <w:rPr>
                <w:rFonts w:ascii="Minion Pro" w:hAnsi="Minion Pro"/>
                <w:i/>
              </w:rPr>
              <w:t>r</w:t>
            </w:r>
            <w:r w:rsidRPr="00A962C5">
              <w:rPr>
                <w:rFonts w:ascii="Minion Pro" w:hAnsi="Minion Pro"/>
                <w:i/>
              </w:rPr>
              <w:t>lige vilkår</w:t>
            </w:r>
            <w:r w:rsidR="005851FC" w:rsidRPr="00A962C5">
              <w:rPr>
                <w:rFonts w:ascii="Minion Pro" w:hAnsi="Minion Pro"/>
                <w:i/>
              </w:rPr>
              <w:t xml:space="preserve"> i</w:t>
            </w:r>
            <w:r w:rsidR="005F03D0" w:rsidRPr="00A962C5">
              <w:rPr>
                <w:rFonts w:ascii="Minion Pro" w:hAnsi="Minion Pro"/>
                <w:i/>
              </w:rPr>
              <w:t xml:space="preserve"> bilaget</w:t>
            </w:r>
            <w:r w:rsidRPr="00A962C5">
              <w:rPr>
                <w:rFonts w:ascii="Minion Pro" w:hAnsi="Minion Pro"/>
                <w:i/>
              </w:rPr>
              <w:t>.</w:t>
            </w:r>
          </w:p>
          <w:p w:rsidR="00AC3C2C" w:rsidRPr="00A962C5" w:rsidRDefault="00AC3C2C" w:rsidP="00611416">
            <w:pPr>
              <w:tabs>
                <w:tab w:val="clear" w:pos="567"/>
                <w:tab w:val="clear" w:pos="1134"/>
                <w:tab w:val="left" w:pos="805"/>
              </w:tabs>
              <w:rPr>
                <w:rFonts w:ascii="Minion Pro" w:hAnsi="Minion Pro"/>
                <w:i/>
              </w:rPr>
            </w:pPr>
          </w:p>
          <w:p w:rsidR="00AC3C2C" w:rsidRPr="00A962C5" w:rsidRDefault="00AC3C2C" w:rsidP="00611416">
            <w:pPr>
              <w:tabs>
                <w:tab w:val="clear" w:pos="567"/>
                <w:tab w:val="clear" w:pos="1134"/>
                <w:tab w:val="left" w:pos="805"/>
              </w:tabs>
              <w:rPr>
                <w:rFonts w:ascii="Minion Pro" w:hAnsi="Minion Pro"/>
                <w:i/>
              </w:rPr>
            </w:pPr>
            <w:r w:rsidRPr="00A962C5">
              <w:rPr>
                <w:rFonts w:ascii="Minion Pro" w:hAnsi="Minion Pro"/>
                <w:i/>
              </w:rPr>
              <w:t>Bilag 5 specificerer indholdet af vedligeholdelsen og supporten. Vedligeholdelse og support er opdelt i henholdsvis en grundydelse, der honoreres med et fast vederlag</w:t>
            </w:r>
            <w:r w:rsidR="005851FC" w:rsidRPr="00A962C5">
              <w:rPr>
                <w:rFonts w:ascii="Minion Pro" w:hAnsi="Minion Pro"/>
                <w:i/>
              </w:rPr>
              <w:t>,</w:t>
            </w:r>
            <w:r w:rsidRPr="00A962C5">
              <w:rPr>
                <w:rFonts w:ascii="Minion Pro" w:hAnsi="Minion Pro"/>
                <w:i/>
              </w:rPr>
              <w:t xml:space="preserve"> og ydelser, der hon</w:t>
            </w:r>
            <w:r w:rsidRPr="00A962C5">
              <w:rPr>
                <w:rFonts w:ascii="Minion Pro" w:hAnsi="Minion Pro"/>
                <w:i/>
              </w:rPr>
              <w:t>o</w:t>
            </w:r>
            <w:r w:rsidRPr="00A962C5">
              <w:rPr>
                <w:rFonts w:ascii="Minion Pro" w:hAnsi="Minion Pro"/>
                <w:i/>
              </w:rPr>
              <w:t>reres med særskilt vederlag.</w:t>
            </w:r>
          </w:p>
          <w:p w:rsidR="00AC3C2C" w:rsidRPr="00A962C5" w:rsidRDefault="00AC3C2C" w:rsidP="00611416">
            <w:pPr>
              <w:tabs>
                <w:tab w:val="clear" w:pos="567"/>
                <w:tab w:val="clear" w:pos="1134"/>
                <w:tab w:val="left" w:pos="805"/>
              </w:tabs>
              <w:rPr>
                <w:rFonts w:ascii="Minion Pro" w:hAnsi="Minion Pro"/>
                <w:i/>
              </w:rPr>
            </w:pPr>
          </w:p>
          <w:p w:rsidR="00AC3C2C" w:rsidRPr="00A962C5" w:rsidRDefault="00AC3C2C" w:rsidP="00611416">
            <w:pPr>
              <w:tabs>
                <w:tab w:val="clear" w:pos="567"/>
                <w:tab w:val="clear" w:pos="1134"/>
                <w:tab w:val="left" w:pos="805"/>
              </w:tabs>
              <w:rPr>
                <w:rFonts w:ascii="Minion Pro" w:hAnsi="Minion Pro"/>
                <w:i/>
              </w:rPr>
            </w:pPr>
            <w:r w:rsidRPr="00A962C5">
              <w:rPr>
                <w:rFonts w:ascii="Minion Pro" w:hAnsi="Minion Pro"/>
                <w:i/>
              </w:rPr>
              <w:t>Såfremt der er eventuelle forudsætning</w:t>
            </w:r>
            <w:r w:rsidR="005F03D0" w:rsidRPr="00A962C5">
              <w:rPr>
                <w:rFonts w:ascii="Minion Pro" w:hAnsi="Minion Pro"/>
                <w:i/>
              </w:rPr>
              <w:t>er</w:t>
            </w:r>
            <w:r w:rsidRPr="00A962C5">
              <w:rPr>
                <w:rFonts w:ascii="Minion Pro" w:hAnsi="Minion Pro"/>
                <w:i/>
              </w:rPr>
              <w:t xml:space="preserve"> eller begrænsninger for kunden eller tredjemands overtagelse af vedligeholdelsen, skal leverandøren beskrive dette i bilaget. Der er i punkt 4 i bilaget anført et oplæg</w:t>
            </w:r>
            <w:r w:rsidR="00A81340" w:rsidRPr="00A962C5">
              <w:rPr>
                <w:rFonts w:ascii="Minion Pro" w:hAnsi="Minion Pro"/>
                <w:i/>
              </w:rPr>
              <w:t xml:space="preserve"> til</w:t>
            </w:r>
            <w:r w:rsidRPr="00A962C5">
              <w:rPr>
                <w:rFonts w:ascii="Minion Pro" w:hAnsi="Minion Pro"/>
                <w:i/>
              </w:rPr>
              <w:t xml:space="preserve"> punkter, som</w:t>
            </w:r>
            <w:r w:rsidR="00A81340" w:rsidRPr="00A962C5">
              <w:rPr>
                <w:rFonts w:ascii="Minion Pro" w:hAnsi="Minion Pro"/>
                <w:i/>
              </w:rPr>
              <w:t xml:space="preserve"> kunden bør anmode</w:t>
            </w:r>
            <w:r w:rsidRPr="00A962C5">
              <w:rPr>
                <w:rFonts w:ascii="Minion Pro" w:hAnsi="Minion Pro"/>
                <w:i/>
              </w:rPr>
              <w:t xml:space="preserve"> leverandøren </w:t>
            </w:r>
            <w:r w:rsidR="00A81340" w:rsidRPr="00A962C5">
              <w:rPr>
                <w:rFonts w:ascii="Minion Pro" w:hAnsi="Minion Pro"/>
                <w:i/>
              </w:rPr>
              <w:t xml:space="preserve">om at </w:t>
            </w:r>
            <w:r w:rsidRPr="00A962C5">
              <w:rPr>
                <w:rFonts w:ascii="Minion Pro" w:hAnsi="Minion Pro"/>
                <w:i/>
              </w:rPr>
              <w:t>b</w:t>
            </w:r>
            <w:r w:rsidRPr="00A962C5">
              <w:rPr>
                <w:rFonts w:ascii="Minion Pro" w:hAnsi="Minion Pro"/>
                <w:i/>
              </w:rPr>
              <w:t>e</w:t>
            </w:r>
            <w:r w:rsidRPr="00A962C5">
              <w:rPr>
                <w:rFonts w:ascii="Minion Pro" w:hAnsi="Minion Pro"/>
                <w:i/>
              </w:rPr>
              <w:t xml:space="preserve">skrive i sådanne tilfælde. </w:t>
            </w:r>
          </w:p>
          <w:p w:rsidR="00AC3C2C" w:rsidRPr="00A962C5" w:rsidRDefault="00AC3C2C" w:rsidP="00611416">
            <w:pPr>
              <w:tabs>
                <w:tab w:val="clear" w:pos="567"/>
                <w:tab w:val="clear" w:pos="1134"/>
                <w:tab w:val="left" w:pos="805"/>
              </w:tabs>
              <w:rPr>
                <w:rFonts w:ascii="Minion Pro" w:hAnsi="Minion Pro"/>
                <w:i/>
              </w:rPr>
            </w:pPr>
          </w:p>
          <w:p w:rsidR="00AC3C2C" w:rsidRPr="00A962C5" w:rsidRDefault="00AC3C2C" w:rsidP="00A81340">
            <w:pPr>
              <w:rPr>
                <w:rFonts w:ascii="Minion Pro" w:hAnsi="Minion Pro"/>
                <w:i/>
                <w:color w:val="000000"/>
              </w:rPr>
            </w:pPr>
            <w:r w:rsidRPr="00A962C5">
              <w:rPr>
                <w:rFonts w:ascii="Minion Pro" w:hAnsi="Minion Pro"/>
                <w:i/>
              </w:rPr>
              <w:t xml:space="preserve">Udgangspunktet efter kontrakten er, at kunden </w:t>
            </w:r>
            <w:r w:rsidRPr="00A962C5">
              <w:rPr>
                <w:rFonts w:ascii="Minion Pro" w:hAnsi="Minion Pro"/>
                <w:i/>
                <w:color w:val="000000"/>
              </w:rPr>
              <w:t>kan opsige vedligeholdelse og su</w:t>
            </w:r>
            <w:r w:rsidRPr="00A962C5">
              <w:rPr>
                <w:rFonts w:ascii="Minion Pro" w:hAnsi="Minion Pro"/>
                <w:i/>
                <w:color w:val="000000"/>
              </w:rPr>
              <w:t>p</w:t>
            </w:r>
            <w:r w:rsidRPr="00A962C5">
              <w:rPr>
                <w:rFonts w:ascii="Minion Pro" w:hAnsi="Minion Pro"/>
                <w:i/>
                <w:color w:val="000000"/>
              </w:rPr>
              <w:t>port med et varsel på seks måneder til den første i en måned, dog tidligst til udløb ét år efter overtage</w:t>
            </w:r>
            <w:r w:rsidRPr="00A962C5">
              <w:rPr>
                <w:rFonts w:ascii="Minion Pro" w:hAnsi="Minion Pro"/>
                <w:i/>
                <w:color w:val="000000"/>
              </w:rPr>
              <w:t>l</w:t>
            </w:r>
            <w:r w:rsidRPr="00A962C5">
              <w:rPr>
                <w:rFonts w:ascii="Minion Pro" w:hAnsi="Minion Pro"/>
                <w:i/>
                <w:color w:val="000000"/>
              </w:rPr>
              <w:t xml:space="preserve">sesdagen. Hvis opsigelse gælder </w:t>
            </w:r>
            <w:r w:rsidR="00A81340" w:rsidRPr="00A962C5">
              <w:rPr>
                <w:rFonts w:ascii="Minion Pro" w:hAnsi="Minion Pro"/>
                <w:i/>
                <w:color w:val="000000"/>
              </w:rPr>
              <w:t xml:space="preserve">en </w:t>
            </w:r>
            <w:r w:rsidRPr="00A962C5">
              <w:rPr>
                <w:rFonts w:ascii="Minion Pro" w:hAnsi="Minion Pro"/>
                <w:i/>
                <w:color w:val="000000"/>
              </w:rPr>
              <w:t>anden uopsigelighedsper</w:t>
            </w:r>
            <w:r w:rsidRPr="00A962C5">
              <w:rPr>
                <w:rFonts w:ascii="Minion Pro" w:hAnsi="Minion Pro"/>
                <w:i/>
                <w:color w:val="000000"/>
              </w:rPr>
              <w:t>i</w:t>
            </w:r>
            <w:r w:rsidRPr="00A962C5">
              <w:rPr>
                <w:rFonts w:ascii="Minion Pro" w:hAnsi="Minion Pro"/>
                <w:i/>
                <w:color w:val="000000"/>
              </w:rPr>
              <w:t>ode eller opsigelsesvarsel, skal dette angives i bilaget</w:t>
            </w:r>
            <w:r w:rsidRPr="00A962C5">
              <w:rPr>
                <w:rFonts w:ascii="Minion Pro" w:hAnsi="Minion Pro"/>
                <w:color w:val="000000"/>
              </w:rPr>
              <w:t xml:space="preserve">. </w:t>
            </w:r>
            <w:r w:rsidR="009E1A11" w:rsidRPr="00A962C5">
              <w:rPr>
                <w:rFonts w:ascii="Minion Pro" w:hAnsi="Minion Pro"/>
                <w:i/>
                <w:color w:val="000000"/>
              </w:rPr>
              <w:t>Hvis kunden ønsker, at l</w:t>
            </w:r>
            <w:r w:rsidR="009E1A11" w:rsidRPr="00A962C5">
              <w:rPr>
                <w:rFonts w:ascii="Minion Pro" w:hAnsi="Minion Pro"/>
                <w:i/>
                <w:color w:val="000000"/>
              </w:rPr>
              <w:t>e</w:t>
            </w:r>
            <w:r w:rsidR="009E1A11" w:rsidRPr="00A962C5">
              <w:rPr>
                <w:rFonts w:ascii="Minion Pro" w:hAnsi="Minion Pro"/>
                <w:i/>
                <w:color w:val="000000"/>
              </w:rPr>
              <w:t>verandøren ikke kan ændre i kontraktens udgangspunkt</w:t>
            </w:r>
            <w:r w:rsidR="00B71E4D" w:rsidRPr="00A962C5">
              <w:rPr>
                <w:rFonts w:ascii="Minion Pro" w:hAnsi="Minion Pro"/>
                <w:i/>
                <w:color w:val="000000"/>
              </w:rPr>
              <w:t xml:space="preserve">, skal dette </w:t>
            </w:r>
            <w:r w:rsidR="00CB22C8" w:rsidRPr="00A962C5">
              <w:rPr>
                <w:rFonts w:ascii="Minion Pro" w:hAnsi="Minion Pro"/>
                <w:i/>
                <w:color w:val="000000"/>
              </w:rPr>
              <w:t xml:space="preserve">gøres til et ufravigeligt krav </w:t>
            </w:r>
            <w:r w:rsidR="00B71E4D" w:rsidRPr="00A962C5">
              <w:rPr>
                <w:rFonts w:ascii="Minion Pro" w:hAnsi="Minion Pro"/>
                <w:i/>
                <w:color w:val="000000"/>
              </w:rPr>
              <w:t>i b</w:t>
            </w:r>
            <w:r w:rsidR="00B71E4D" w:rsidRPr="00A962C5">
              <w:rPr>
                <w:rFonts w:ascii="Minion Pro" w:hAnsi="Minion Pro"/>
                <w:i/>
                <w:color w:val="000000"/>
              </w:rPr>
              <w:t>i</w:t>
            </w:r>
            <w:r w:rsidR="00B71E4D" w:rsidRPr="00A962C5">
              <w:rPr>
                <w:rFonts w:ascii="Minion Pro" w:hAnsi="Minion Pro"/>
                <w:i/>
                <w:color w:val="000000"/>
              </w:rPr>
              <w:t xml:space="preserve">laget eller kontraktens punkt </w:t>
            </w:r>
            <w:r w:rsidR="00343F32" w:rsidRPr="00A962C5">
              <w:rPr>
                <w:rFonts w:ascii="Minion Pro" w:hAnsi="Minion Pro"/>
                <w:i/>
                <w:color w:val="000000"/>
              </w:rPr>
              <w:t>26.1</w:t>
            </w:r>
            <w:r w:rsidR="00B71E4D" w:rsidRPr="00A962C5">
              <w:rPr>
                <w:rFonts w:ascii="Minion Pro" w:hAnsi="Minion Pro"/>
                <w:i/>
                <w:color w:val="000000"/>
              </w:rPr>
              <w:t>.</w:t>
            </w:r>
            <w:r w:rsidR="009E1A11" w:rsidRPr="00A962C5">
              <w:rPr>
                <w:rFonts w:ascii="Minion Pro" w:hAnsi="Minion Pro"/>
                <w:i/>
                <w:color w:val="000000"/>
              </w:rPr>
              <w:t xml:space="preserve"> </w:t>
            </w:r>
          </w:p>
          <w:p w:rsidR="00A81340" w:rsidRPr="00A962C5" w:rsidRDefault="00A81340" w:rsidP="00A81340">
            <w:pPr>
              <w:rPr>
                <w:rFonts w:ascii="Minion Pro" w:hAnsi="Minion Pro"/>
                <w:color w:val="000000"/>
              </w:rPr>
            </w:pPr>
          </w:p>
          <w:p w:rsidR="00AC3C2C" w:rsidRPr="00A962C5" w:rsidRDefault="00AC3C2C" w:rsidP="00611416">
            <w:pPr>
              <w:tabs>
                <w:tab w:val="clear" w:pos="567"/>
                <w:tab w:val="clear" w:pos="1134"/>
                <w:tab w:val="left" w:pos="805"/>
              </w:tabs>
              <w:rPr>
                <w:rFonts w:ascii="Minion Pro" w:hAnsi="Minion Pro"/>
                <w:i/>
              </w:rPr>
            </w:pPr>
            <w:r w:rsidRPr="00A962C5">
              <w:rPr>
                <w:rFonts w:ascii="Minion Pro" w:hAnsi="Minion Pro"/>
                <w:i/>
              </w:rPr>
              <w:t>Såfremt kunden kan opsige dele af vedligeholdelsesordningen, skal dette beskrives i bilaget.</w:t>
            </w:r>
          </w:p>
          <w:p w:rsidR="00AC3C2C" w:rsidRPr="00A962C5" w:rsidRDefault="00AC3C2C" w:rsidP="00611416">
            <w:pPr>
              <w:tabs>
                <w:tab w:val="clear" w:pos="567"/>
                <w:tab w:val="clear" w:pos="1134"/>
                <w:tab w:val="left" w:pos="805"/>
              </w:tabs>
              <w:rPr>
                <w:rFonts w:ascii="Minion Pro" w:hAnsi="Minion Pro"/>
                <w:i/>
              </w:rPr>
            </w:pPr>
          </w:p>
          <w:p w:rsidR="00AC3C2C" w:rsidRPr="00A962C5" w:rsidRDefault="00AC3C2C" w:rsidP="00611416">
            <w:pPr>
              <w:tabs>
                <w:tab w:val="clear" w:pos="567"/>
                <w:tab w:val="clear" w:pos="1134"/>
                <w:tab w:val="left" w:pos="805"/>
              </w:tabs>
              <w:rPr>
                <w:rFonts w:ascii="Minion Pro" w:hAnsi="Minion Pro"/>
                <w:i/>
              </w:rPr>
            </w:pPr>
            <w:r w:rsidRPr="00A962C5">
              <w:rPr>
                <w:rFonts w:ascii="Minion Pro" w:hAnsi="Minion Pro"/>
                <w:i/>
              </w:rPr>
              <w:t>Det skal i bilaget angives, i hvilket omfang indførelse af nye regler efter kontrak</w:t>
            </w:r>
            <w:r w:rsidRPr="00A962C5">
              <w:rPr>
                <w:rFonts w:ascii="Minion Pro" w:hAnsi="Minion Pro"/>
                <w:i/>
              </w:rPr>
              <w:t>t</w:t>
            </w:r>
            <w:r w:rsidRPr="00A962C5">
              <w:rPr>
                <w:rFonts w:ascii="Minion Pro" w:hAnsi="Minion Pro"/>
                <w:i/>
              </w:rPr>
              <w:t xml:space="preserve">indgåelse er </w:t>
            </w:r>
            <w:r w:rsidRPr="00A962C5">
              <w:rPr>
                <w:rFonts w:ascii="Minion Pro" w:hAnsi="Minion Pro"/>
                <w:i/>
              </w:rPr>
              <w:lastRenderedPageBreak/>
              <w:t xml:space="preserve">omfattet af leverandørens vedligeholdelsesordning.    </w:t>
            </w:r>
          </w:p>
          <w:p w:rsidR="00AC3C2C" w:rsidRPr="00A962C5" w:rsidRDefault="00AC3C2C" w:rsidP="00611416">
            <w:pPr>
              <w:tabs>
                <w:tab w:val="clear" w:pos="567"/>
                <w:tab w:val="clear" w:pos="1134"/>
                <w:tab w:val="left" w:pos="805"/>
              </w:tabs>
              <w:rPr>
                <w:rFonts w:ascii="Minion Pro" w:hAnsi="Minion Pro"/>
                <w:i/>
              </w:rPr>
            </w:pPr>
          </w:p>
          <w:p w:rsidR="00AC3C2C" w:rsidRPr="00A962C5" w:rsidRDefault="00AC3C2C" w:rsidP="00611416">
            <w:pPr>
              <w:tabs>
                <w:tab w:val="clear" w:pos="567"/>
              </w:tabs>
              <w:ind w:left="60"/>
              <w:rPr>
                <w:rFonts w:ascii="Minion Pro" w:hAnsi="Minion Pro" w:cs="Tahoma"/>
                <w:i/>
              </w:rPr>
            </w:pPr>
            <w:r w:rsidRPr="00A962C5">
              <w:rPr>
                <w:rFonts w:ascii="Minion Pro" w:hAnsi="Minion Pro" w:cs="Tahoma"/>
                <w:i/>
              </w:rPr>
              <w:t>I kontrakten er der i følgende punkter henvist til vedligeholdelse og support (bilag 5):</w:t>
            </w:r>
          </w:p>
          <w:p w:rsidR="00AC3C2C" w:rsidRPr="00A962C5" w:rsidRDefault="00AC3C2C" w:rsidP="00611416">
            <w:pPr>
              <w:numPr>
                <w:ilvl w:val="0"/>
                <w:numId w:val="49"/>
              </w:numPr>
              <w:tabs>
                <w:tab w:val="clear" w:pos="567"/>
              </w:tabs>
              <w:rPr>
                <w:rFonts w:ascii="Minion Pro" w:hAnsi="Minion Pro" w:cs="Tahoma"/>
                <w:i/>
              </w:rPr>
            </w:pPr>
            <w:r w:rsidRPr="00A962C5">
              <w:rPr>
                <w:rFonts w:ascii="Minion Pro" w:hAnsi="Minion Pro" w:cs="Tahoma"/>
                <w:i/>
              </w:rPr>
              <w:t>Punkt 6.7 (Ændringer uden leverandørens samtykke</w:t>
            </w:r>
            <w:r w:rsidR="005851FC" w:rsidRPr="00A962C5">
              <w:rPr>
                <w:rFonts w:ascii="Minion Pro" w:hAnsi="Minion Pro" w:cs="Tahoma"/>
                <w:i/>
              </w:rPr>
              <w:t>)</w:t>
            </w:r>
          </w:p>
          <w:p w:rsidR="00AC3C2C" w:rsidRPr="00A962C5" w:rsidRDefault="00AC3C2C" w:rsidP="00611416">
            <w:pPr>
              <w:numPr>
                <w:ilvl w:val="0"/>
                <w:numId w:val="49"/>
              </w:numPr>
              <w:tabs>
                <w:tab w:val="clear" w:pos="567"/>
              </w:tabs>
              <w:rPr>
                <w:rFonts w:ascii="Minion Pro" w:hAnsi="Minion Pro" w:cs="Tahoma"/>
                <w:i/>
              </w:rPr>
            </w:pPr>
            <w:r w:rsidRPr="00A962C5">
              <w:rPr>
                <w:rFonts w:ascii="Minion Pro" w:hAnsi="Minion Pro" w:cs="Tahoma"/>
                <w:i/>
              </w:rPr>
              <w:t>Punkt 7.2 (Tidsplan)</w:t>
            </w:r>
          </w:p>
          <w:p w:rsidR="00AC3C2C" w:rsidRPr="00A962C5" w:rsidRDefault="00AC3C2C" w:rsidP="00611416">
            <w:pPr>
              <w:numPr>
                <w:ilvl w:val="0"/>
                <w:numId w:val="49"/>
              </w:numPr>
              <w:tabs>
                <w:tab w:val="clear" w:pos="567"/>
              </w:tabs>
              <w:rPr>
                <w:rFonts w:ascii="Minion Pro" w:hAnsi="Minion Pro" w:cs="Tahoma"/>
                <w:i/>
              </w:rPr>
            </w:pPr>
            <w:r w:rsidRPr="00A962C5">
              <w:rPr>
                <w:rFonts w:ascii="Minion Pro" w:hAnsi="Minion Pro" w:cs="Tahoma"/>
                <w:i/>
              </w:rPr>
              <w:t>Punkt 11 (Vedligeholdelse og support)</w:t>
            </w:r>
          </w:p>
          <w:p w:rsidR="00AC3C2C" w:rsidRPr="00A962C5" w:rsidRDefault="00AC3C2C" w:rsidP="00611416">
            <w:pPr>
              <w:numPr>
                <w:ilvl w:val="0"/>
                <w:numId w:val="49"/>
              </w:numPr>
              <w:tabs>
                <w:tab w:val="clear" w:pos="567"/>
              </w:tabs>
              <w:rPr>
                <w:rFonts w:ascii="Minion Pro" w:hAnsi="Minion Pro" w:cs="Tahoma"/>
                <w:i/>
              </w:rPr>
            </w:pPr>
            <w:r w:rsidRPr="00A962C5">
              <w:rPr>
                <w:rFonts w:ascii="Minion Pro" w:hAnsi="Minion Pro" w:cs="Tahoma"/>
                <w:i/>
              </w:rPr>
              <w:t>Punkt 13.1 (Generelt)</w:t>
            </w:r>
          </w:p>
          <w:p w:rsidR="00AC3C2C" w:rsidRPr="00A962C5" w:rsidRDefault="00AC3C2C" w:rsidP="00611416">
            <w:pPr>
              <w:numPr>
                <w:ilvl w:val="0"/>
                <w:numId w:val="49"/>
              </w:numPr>
              <w:tabs>
                <w:tab w:val="clear" w:pos="567"/>
              </w:tabs>
              <w:rPr>
                <w:rFonts w:ascii="Minion Pro" w:hAnsi="Minion Pro" w:cs="Tahoma"/>
                <w:i/>
              </w:rPr>
            </w:pPr>
            <w:r w:rsidRPr="00A962C5">
              <w:rPr>
                <w:rFonts w:ascii="Minion Pro" w:hAnsi="Minion Pro" w:cs="Tahoma"/>
                <w:i/>
              </w:rPr>
              <w:t>Punkt 17.8 (Overholdelse af regler)</w:t>
            </w:r>
          </w:p>
          <w:p w:rsidR="00AC3C2C" w:rsidRPr="00A962C5" w:rsidRDefault="00AC3C2C" w:rsidP="00611416">
            <w:pPr>
              <w:numPr>
                <w:ilvl w:val="0"/>
                <w:numId w:val="49"/>
              </w:numPr>
              <w:tabs>
                <w:tab w:val="clear" w:pos="567"/>
              </w:tabs>
              <w:rPr>
                <w:rFonts w:ascii="Minion Pro" w:hAnsi="Minion Pro" w:cs="Tahoma"/>
                <w:i/>
              </w:rPr>
            </w:pPr>
            <w:r w:rsidRPr="00A962C5">
              <w:rPr>
                <w:rFonts w:ascii="Minion Pro" w:hAnsi="Minion Pro" w:cs="Tahoma"/>
                <w:i/>
              </w:rPr>
              <w:t>Punkt 17.9 (Garantiperioden)</w:t>
            </w:r>
          </w:p>
          <w:p w:rsidR="00AC3C2C" w:rsidRPr="00A962C5" w:rsidRDefault="00AC3C2C" w:rsidP="00611416">
            <w:pPr>
              <w:numPr>
                <w:ilvl w:val="0"/>
                <w:numId w:val="49"/>
              </w:numPr>
              <w:tabs>
                <w:tab w:val="clear" w:pos="567"/>
              </w:tabs>
              <w:rPr>
                <w:rFonts w:ascii="Minion Pro" w:hAnsi="Minion Pro" w:cs="Tahoma"/>
                <w:i/>
              </w:rPr>
            </w:pPr>
            <w:r w:rsidRPr="00A962C5">
              <w:rPr>
                <w:rFonts w:ascii="Minion Pro" w:hAnsi="Minion Pro" w:cs="Tahoma"/>
                <w:i/>
              </w:rPr>
              <w:t>Punkt 18.2.1 (Afhjælpning)</w:t>
            </w:r>
          </w:p>
          <w:p w:rsidR="00AC3C2C" w:rsidRPr="00A962C5" w:rsidRDefault="00AC3C2C" w:rsidP="00611416">
            <w:pPr>
              <w:numPr>
                <w:ilvl w:val="0"/>
                <w:numId w:val="49"/>
              </w:numPr>
              <w:tabs>
                <w:tab w:val="clear" w:pos="567"/>
              </w:tabs>
              <w:rPr>
                <w:rFonts w:ascii="Minion Pro" w:hAnsi="Minion Pro" w:cs="Tahoma"/>
                <w:i/>
              </w:rPr>
            </w:pPr>
            <w:r w:rsidRPr="00A962C5">
              <w:rPr>
                <w:rFonts w:ascii="Minion Pro" w:hAnsi="Minion Pro" w:cs="Tahoma"/>
                <w:i/>
              </w:rPr>
              <w:t>Punkt 26.1 (Vedligeholdelse og support)</w:t>
            </w:r>
          </w:p>
          <w:p w:rsidR="00963AC5" w:rsidRPr="00A962C5" w:rsidRDefault="00963AC5" w:rsidP="00611416">
            <w:pPr>
              <w:tabs>
                <w:tab w:val="clear" w:pos="567"/>
                <w:tab w:val="clear" w:pos="1134"/>
                <w:tab w:val="left" w:pos="805"/>
              </w:tabs>
              <w:rPr>
                <w:rFonts w:ascii="Minion Pro" w:hAnsi="Minion Pro"/>
                <w:i/>
              </w:rPr>
            </w:pPr>
          </w:p>
        </w:tc>
      </w:tr>
    </w:tbl>
    <w:p w:rsidR="000B621F" w:rsidRPr="00A962C5" w:rsidRDefault="000B621F" w:rsidP="006D06AC">
      <w:pPr>
        <w:rPr>
          <w:rFonts w:ascii="Minion Pro" w:hAnsi="Minion Pro"/>
        </w:rPr>
      </w:pPr>
    </w:p>
    <w:p w:rsidR="000B621F" w:rsidRPr="00A962C5" w:rsidRDefault="000B621F" w:rsidP="006D06AC">
      <w:pPr>
        <w:rPr>
          <w:rFonts w:ascii="Minion Pro" w:hAnsi="Minion Pro"/>
        </w:rPr>
      </w:pPr>
    </w:p>
    <w:p w:rsidR="000B5BE2" w:rsidRPr="00A962C5" w:rsidRDefault="000B5BE2" w:rsidP="00D012BE">
      <w:pPr>
        <w:pStyle w:val="Overskrift1"/>
        <w:numPr>
          <w:ilvl w:val="0"/>
          <w:numId w:val="47"/>
        </w:numPr>
        <w:rPr>
          <w:rFonts w:ascii="Minion Pro" w:hAnsi="Minion Pro"/>
        </w:rPr>
      </w:pPr>
      <w:bookmarkStart w:id="58" w:name="_Toc183317489"/>
      <w:r w:rsidRPr="00A962C5">
        <w:rPr>
          <w:rFonts w:ascii="Minion Pro" w:hAnsi="Minion Pro"/>
        </w:rPr>
        <w:t>Indledning</w:t>
      </w:r>
      <w:bookmarkEnd w:id="58"/>
    </w:p>
    <w:p w:rsidR="000B5BE2" w:rsidRPr="00A962C5" w:rsidRDefault="000B5BE2" w:rsidP="006D06AC">
      <w:pPr>
        <w:rPr>
          <w:rFonts w:ascii="Minion Pro" w:hAnsi="Minion Pro"/>
        </w:rPr>
      </w:pPr>
      <w:r w:rsidRPr="00A962C5">
        <w:rPr>
          <w:rFonts w:ascii="Minion Pro" w:hAnsi="Minion Pro"/>
          <w:i/>
          <w:iCs/>
        </w:rPr>
        <w:t xml:space="preserve">I det følgende er vejledningen til udfyldelse af bilaget angivet med </w:t>
      </w:r>
      <w:r w:rsidR="007E753F" w:rsidRPr="00A962C5">
        <w:rPr>
          <w:rFonts w:ascii="Minion Pro" w:hAnsi="Minion Pro"/>
          <w:i/>
          <w:iCs/>
        </w:rPr>
        <w:t>[</w:t>
      </w:r>
      <w:r w:rsidRPr="00A962C5">
        <w:rPr>
          <w:rFonts w:ascii="Minion Pro" w:hAnsi="Minion Pro"/>
          <w:i/>
          <w:iCs/>
        </w:rPr>
        <w:t>kursiv</w:t>
      </w:r>
      <w:r w:rsidR="007E753F" w:rsidRPr="00A962C5">
        <w:rPr>
          <w:rFonts w:ascii="Minion Pro" w:hAnsi="Minion Pro"/>
          <w:i/>
          <w:iCs/>
        </w:rPr>
        <w:t>]</w:t>
      </w:r>
      <w:r w:rsidRPr="00A962C5">
        <w:rPr>
          <w:rFonts w:ascii="Minion Pro" w:hAnsi="Minion Pro"/>
          <w:i/>
          <w:iCs/>
        </w:rPr>
        <w:t>.</w:t>
      </w:r>
    </w:p>
    <w:p w:rsidR="000B5BE2" w:rsidRPr="00A962C5" w:rsidRDefault="000B5BE2" w:rsidP="006D06AC">
      <w:pPr>
        <w:rPr>
          <w:rFonts w:ascii="Minion Pro" w:hAnsi="Minion Pro"/>
        </w:rPr>
      </w:pPr>
    </w:p>
    <w:p w:rsidR="000B5BE2" w:rsidRPr="00A962C5" w:rsidRDefault="000B5BE2" w:rsidP="006D06AC">
      <w:pPr>
        <w:rPr>
          <w:rFonts w:ascii="Minion Pro" w:hAnsi="Minion Pro"/>
        </w:rPr>
      </w:pPr>
      <w:r w:rsidRPr="00A962C5">
        <w:rPr>
          <w:rFonts w:ascii="Minion Pro" w:hAnsi="Minion Pro"/>
        </w:rPr>
        <w:fldChar w:fldCharType="begin"/>
      </w:r>
      <w:r w:rsidRPr="00A962C5">
        <w:rPr>
          <w:rFonts w:ascii="Minion Pro" w:hAnsi="Minion Pro"/>
        </w:rPr>
        <w:instrText xml:space="preserve"> REF _Ref125171911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5</w:t>
      </w:r>
      <w:r w:rsidRPr="00A962C5">
        <w:rPr>
          <w:rFonts w:ascii="Minion Pro" w:hAnsi="Minion Pro"/>
        </w:rPr>
        <w:fldChar w:fldCharType="end"/>
      </w:r>
      <w:r w:rsidRPr="00A962C5">
        <w:rPr>
          <w:rFonts w:ascii="Minion Pro" w:hAnsi="Minion Pro"/>
        </w:rPr>
        <w:t xml:space="preserve"> indeholder: </w:t>
      </w:r>
    </w:p>
    <w:p w:rsidR="000B5BE2" w:rsidRPr="00A962C5" w:rsidRDefault="000B5BE2" w:rsidP="00F01826">
      <w:pPr>
        <w:numPr>
          <w:ilvl w:val="0"/>
          <w:numId w:val="13"/>
        </w:numPr>
        <w:tabs>
          <w:tab w:val="clear" w:pos="360"/>
          <w:tab w:val="clear" w:pos="567"/>
          <w:tab w:val="num" w:pos="575"/>
        </w:tabs>
        <w:spacing w:before="300"/>
        <w:ind w:left="540" w:hanging="540"/>
        <w:rPr>
          <w:rFonts w:ascii="Minion Pro" w:hAnsi="Minion Pro"/>
        </w:rPr>
      </w:pPr>
      <w:r w:rsidRPr="00A962C5">
        <w:rPr>
          <w:rFonts w:ascii="Minion Pro" w:hAnsi="Minion Pro"/>
        </w:rPr>
        <w:t xml:space="preserve">Vedligeholdelsesomfang og grundydelser (afsnit </w:t>
      </w:r>
      <w:r w:rsidRPr="00A962C5">
        <w:rPr>
          <w:rFonts w:ascii="Minion Pro" w:hAnsi="Minion Pro"/>
        </w:rPr>
        <w:fldChar w:fldCharType="begin"/>
      </w:r>
      <w:r w:rsidRPr="00A962C5">
        <w:rPr>
          <w:rFonts w:ascii="Minion Pro" w:hAnsi="Minion Pro"/>
        </w:rPr>
        <w:instrText xml:space="preserve"> REF _Ref106418282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2</w:t>
      </w:r>
      <w:r w:rsidRPr="00A962C5">
        <w:rPr>
          <w:rFonts w:ascii="Minion Pro" w:hAnsi="Minion Pro"/>
        </w:rPr>
        <w:fldChar w:fldCharType="end"/>
      </w:r>
      <w:r w:rsidRPr="00A962C5">
        <w:rPr>
          <w:rFonts w:ascii="Minion Pro" w:hAnsi="Minion Pro"/>
        </w:rPr>
        <w:t>)</w:t>
      </w:r>
    </w:p>
    <w:p w:rsidR="000B5BE2" w:rsidRPr="00A962C5" w:rsidRDefault="000B5BE2" w:rsidP="00F01826">
      <w:pPr>
        <w:numPr>
          <w:ilvl w:val="0"/>
          <w:numId w:val="13"/>
        </w:numPr>
        <w:tabs>
          <w:tab w:val="clear" w:pos="360"/>
          <w:tab w:val="clear" w:pos="567"/>
          <w:tab w:val="num" w:pos="575"/>
        </w:tabs>
        <w:spacing w:before="300"/>
        <w:ind w:left="540" w:hanging="540"/>
        <w:rPr>
          <w:rFonts w:ascii="Minion Pro" w:hAnsi="Minion Pro"/>
        </w:rPr>
      </w:pPr>
      <w:r w:rsidRPr="00A962C5">
        <w:rPr>
          <w:rFonts w:ascii="Minion Pro" w:hAnsi="Minion Pro"/>
        </w:rPr>
        <w:t xml:space="preserve">Ydelser, der honoreres med særskilt vederlag (afsnit </w:t>
      </w:r>
      <w:r w:rsidRPr="00A962C5">
        <w:rPr>
          <w:rFonts w:ascii="Minion Pro" w:hAnsi="Minion Pro"/>
        </w:rPr>
        <w:fldChar w:fldCharType="begin"/>
      </w:r>
      <w:r w:rsidRPr="00A962C5">
        <w:rPr>
          <w:rFonts w:ascii="Minion Pro" w:hAnsi="Minion Pro"/>
        </w:rPr>
        <w:instrText xml:space="preserve"> REF _Ref106418319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3</w:t>
      </w:r>
      <w:r w:rsidRPr="00A962C5">
        <w:rPr>
          <w:rFonts w:ascii="Minion Pro" w:hAnsi="Minion Pro"/>
        </w:rPr>
        <w:fldChar w:fldCharType="end"/>
      </w:r>
      <w:r w:rsidRPr="00A962C5">
        <w:rPr>
          <w:rFonts w:ascii="Minion Pro" w:hAnsi="Minion Pro"/>
        </w:rPr>
        <w:t>)</w:t>
      </w:r>
    </w:p>
    <w:p w:rsidR="000B5BE2" w:rsidRPr="00A962C5" w:rsidRDefault="000B5BE2" w:rsidP="00F01826">
      <w:pPr>
        <w:numPr>
          <w:ilvl w:val="0"/>
          <w:numId w:val="13"/>
        </w:numPr>
        <w:tabs>
          <w:tab w:val="clear" w:pos="360"/>
          <w:tab w:val="clear" w:pos="567"/>
          <w:tab w:val="num" w:pos="575"/>
        </w:tabs>
        <w:spacing w:before="300"/>
        <w:ind w:left="540" w:hanging="540"/>
        <w:rPr>
          <w:rFonts w:ascii="Minion Pro" w:hAnsi="Minion Pro"/>
        </w:rPr>
      </w:pPr>
      <w:r w:rsidRPr="00A962C5">
        <w:rPr>
          <w:rFonts w:ascii="Minion Pro" w:hAnsi="Minion Pro"/>
        </w:rPr>
        <w:t xml:space="preserve">Vedligeholdelse ved andre end </w:t>
      </w:r>
      <w:r w:rsidR="00E96667" w:rsidRPr="00A962C5">
        <w:rPr>
          <w:rFonts w:ascii="Minion Pro" w:hAnsi="Minion Pro"/>
        </w:rPr>
        <w:t>L</w:t>
      </w:r>
      <w:r w:rsidRPr="00A962C5">
        <w:rPr>
          <w:rFonts w:ascii="Minion Pro" w:hAnsi="Minion Pro"/>
        </w:rPr>
        <w:t xml:space="preserve">everandøren (afsnit </w:t>
      </w:r>
      <w:r w:rsidRPr="00A962C5">
        <w:rPr>
          <w:rFonts w:ascii="Minion Pro" w:hAnsi="Minion Pro"/>
        </w:rPr>
        <w:fldChar w:fldCharType="begin"/>
      </w:r>
      <w:r w:rsidRPr="00A962C5">
        <w:rPr>
          <w:rFonts w:ascii="Minion Pro" w:hAnsi="Minion Pro"/>
        </w:rPr>
        <w:instrText xml:space="preserve"> REF _Ref125172391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4</w:t>
      </w:r>
      <w:r w:rsidRPr="00A962C5">
        <w:rPr>
          <w:rFonts w:ascii="Minion Pro" w:hAnsi="Minion Pro"/>
        </w:rPr>
        <w:fldChar w:fldCharType="end"/>
      </w:r>
      <w:r w:rsidRPr="00A962C5">
        <w:rPr>
          <w:rFonts w:ascii="Minion Pro" w:hAnsi="Minion Pro"/>
        </w:rPr>
        <w:t>)</w:t>
      </w:r>
    </w:p>
    <w:p w:rsidR="000B5BE2" w:rsidRPr="00A962C5" w:rsidRDefault="000B5BE2" w:rsidP="006D06AC">
      <w:pPr>
        <w:tabs>
          <w:tab w:val="clear" w:pos="567"/>
          <w:tab w:val="num" w:pos="575"/>
        </w:tabs>
        <w:rPr>
          <w:rFonts w:ascii="Minion Pro" w:hAnsi="Minion Pro"/>
          <w:i/>
          <w:iCs/>
        </w:rPr>
      </w:pPr>
    </w:p>
    <w:p w:rsidR="000B5BE2" w:rsidRPr="00A962C5" w:rsidRDefault="000B5BE2" w:rsidP="006D06AC">
      <w:pPr>
        <w:pStyle w:val="Overskrift1"/>
        <w:rPr>
          <w:rFonts w:ascii="Minion Pro" w:hAnsi="Minion Pro"/>
        </w:rPr>
      </w:pPr>
      <w:bookmarkStart w:id="59" w:name="_Ref106418282"/>
      <w:bookmarkStart w:id="60" w:name="_Toc183317490"/>
      <w:r w:rsidRPr="00A962C5">
        <w:rPr>
          <w:rFonts w:ascii="Minion Pro" w:hAnsi="Minion Pro"/>
        </w:rPr>
        <w:t>Vedligeholdelsesomfang og Grundydelser</w:t>
      </w:r>
      <w:bookmarkEnd w:id="59"/>
      <w:bookmarkEnd w:id="60"/>
    </w:p>
    <w:p w:rsidR="000B5BE2" w:rsidRPr="00A962C5" w:rsidRDefault="007E753F" w:rsidP="006D06AC">
      <w:pPr>
        <w:tabs>
          <w:tab w:val="clear" w:pos="567"/>
          <w:tab w:val="num" w:pos="575"/>
        </w:tabs>
        <w:rPr>
          <w:rFonts w:ascii="Minion Pro" w:hAnsi="Minion Pro"/>
          <w:i/>
          <w:iCs/>
        </w:rPr>
      </w:pPr>
      <w:r w:rsidRPr="00A962C5">
        <w:rPr>
          <w:rFonts w:ascii="Minion Pro" w:hAnsi="Minion Pro"/>
          <w:i/>
          <w:iCs/>
        </w:rPr>
        <w:t>[</w:t>
      </w:r>
      <w:r w:rsidR="000B5BE2" w:rsidRPr="00A962C5">
        <w:rPr>
          <w:rFonts w:ascii="Minion Pro" w:hAnsi="Minion Pro"/>
          <w:i/>
          <w:iCs/>
        </w:rPr>
        <w:t xml:space="preserve">Her indsættes efter </w:t>
      </w:r>
      <w:r w:rsidR="00A0154A" w:rsidRPr="00A962C5">
        <w:rPr>
          <w:rFonts w:ascii="Minion Pro" w:hAnsi="Minion Pro"/>
          <w:i/>
          <w:iCs/>
        </w:rPr>
        <w:t>K</w:t>
      </w:r>
      <w:r w:rsidR="000B5BE2" w:rsidRPr="00A962C5">
        <w:rPr>
          <w:rFonts w:ascii="Minion Pro" w:hAnsi="Minion Pro"/>
          <w:i/>
          <w:iCs/>
        </w:rPr>
        <w:t xml:space="preserve">undens </w:t>
      </w:r>
      <w:proofErr w:type="gramStart"/>
      <w:r w:rsidR="000B5BE2" w:rsidRPr="00A962C5">
        <w:rPr>
          <w:rFonts w:ascii="Minion Pro" w:hAnsi="Minion Pro"/>
          <w:i/>
          <w:iCs/>
        </w:rPr>
        <w:t>krav specifikation</w:t>
      </w:r>
      <w:proofErr w:type="gramEnd"/>
      <w:r w:rsidR="000B5BE2" w:rsidRPr="00A962C5">
        <w:rPr>
          <w:rFonts w:ascii="Minion Pro" w:hAnsi="Minion Pro"/>
          <w:i/>
          <w:iCs/>
        </w:rPr>
        <w:t xml:space="preserve"> af vedligeholdelsesomfang og grundydelser vedrørende vedligeholdelse og support omfattet af </w:t>
      </w:r>
      <w:r w:rsidR="00E96667" w:rsidRPr="00A962C5">
        <w:rPr>
          <w:rFonts w:ascii="Minion Pro" w:hAnsi="Minion Pro"/>
          <w:i/>
          <w:iCs/>
        </w:rPr>
        <w:t>L</w:t>
      </w:r>
      <w:r w:rsidR="000B5BE2" w:rsidRPr="00A962C5">
        <w:rPr>
          <w:rFonts w:ascii="Minion Pro" w:hAnsi="Minion Pro"/>
          <w:i/>
          <w:iCs/>
        </w:rPr>
        <w:t xml:space="preserve">everandørens </w:t>
      </w:r>
      <w:r w:rsidR="00D21ECA" w:rsidRPr="00A962C5">
        <w:rPr>
          <w:rFonts w:ascii="Minion Pro" w:hAnsi="Minion Pro"/>
          <w:i/>
          <w:iCs/>
        </w:rPr>
        <w:t>vederlag for vedligeholde</w:t>
      </w:r>
      <w:r w:rsidR="00D21ECA" w:rsidRPr="00A962C5">
        <w:rPr>
          <w:rFonts w:ascii="Minion Pro" w:hAnsi="Minion Pro"/>
          <w:i/>
          <w:iCs/>
        </w:rPr>
        <w:t>l</w:t>
      </w:r>
      <w:r w:rsidR="00D21ECA" w:rsidRPr="00A962C5">
        <w:rPr>
          <w:rFonts w:ascii="Minion Pro" w:hAnsi="Minion Pro"/>
          <w:i/>
          <w:iCs/>
        </w:rPr>
        <w:t>se</w:t>
      </w:r>
      <w:r w:rsidR="000B5BE2" w:rsidRPr="00A962C5">
        <w:rPr>
          <w:rFonts w:ascii="Minion Pro" w:hAnsi="Minion Pro"/>
          <w:i/>
          <w:iCs/>
        </w:rPr>
        <w:t>.</w:t>
      </w:r>
      <w:r w:rsidRPr="00A962C5">
        <w:rPr>
          <w:rFonts w:ascii="Minion Pro" w:hAnsi="Minion Pro"/>
          <w:i/>
          <w:iCs/>
        </w:rPr>
        <w:t>]</w:t>
      </w:r>
    </w:p>
    <w:p w:rsidR="000B5BE2" w:rsidRPr="00A962C5" w:rsidRDefault="000B5BE2" w:rsidP="006D06AC">
      <w:pPr>
        <w:tabs>
          <w:tab w:val="clear" w:pos="567"/>
          <w:tab w:val="num" w:pos="575"/>
        </w:tabs>
        <w:rPr>
          <w:rFonts w:ascii="Minion Pro" w:hAnsi="Minion Pro"/>
          <w:i/>
          <w:iCs/>
        </w:rPr>
      </w:pPr>
    </w:p>
    <w:p w:rsidR="000B5BE2" w:rsidRPr="00A962C5" w:rsidRDefault="007E753F" w:rsidP="006D06AC">
      <w:pPr>
        <w:tabs>
          <w:tab w:val="clear" w:pos="567"/>
          <w:tab w:val="num" w:pos="575"/>
        </w:tabs>
        <w:rPr>
          <w:rFonts w:ascii="Minion Pro" w:hAnsi="Minion Pro"/>
          <w:i/>
          <w:iCs/>
        </w:rPr>
      </w:pPr>
      <w:bookmarkStart w:id="61" w:name="_Ref106418281"/>
      <w:r w:rsidRPr="00A962C5">
        <w:rPr>
          <w:rFonts w:ascii="Minion Pro" w:hAnsi="Minion Pro"/>
          <w:i/>
          <w:iCs/>
        </w:rPr>
        <w:t>[</w:t>
      </w:r>
      <w:r w:rsidR="000B5BE2" w:rsidRPr="00A962C5">
        <w:rPr>
          <w:rFonts w:ascii="Minion Pro" w:hAnsi="Minion Pro"/>
          <w:i/>
          <w:iCs/>
        </w:rPr>
        <w:t>Hvis det er mere praktisk, kan specifikationen vedlægges som et appendiks til bil</w:t>
      </w:r>
      <w:r w:rsidR="000B5BE2" w:rsidRPr="00A962C5">
        <w:rPr>
          <w:rFonts w:ascii="Minion Pro" w:hAnsi="Minion Pro"/>
          <w:i/>
          <w:iCs/>
        </w:rPr>
        <w:t>a</w:t>
      </w:r>
      <w:r w:rsidR="000B5BE2" w:rsidRPr="00A962C5">
        <w:rPr>
          <w:rFonts w:ascii="Minion Pro" w:hAnsi="Minion Pro"/>
          <w:i/>
          <w:iCs/>
        </w:rPr>
        <w:t>get.</w:t>
      </w:r>
      <w:bookmarkEnd w:id="61"/>
      <w:r w:rsidRPr="00A962C5">
        <w:rPr>
          <w:rFonts w:ascii="Minion Pro" w:hAnsi="Minion Pro"/>
          <w:i/>
          <w:iCs/>
        </w:rPr>
        <w:t>]</w:t>
      </w:r>
    </w:p>
    <w:p w:rsidR="000B5BE2" w:rsidRPr="00A962C5" w:rsidRDefault="000B5BE2" w:rsidP="006D06AC">
      <w:pPr>
        <w:tabs>
          <w:tab w:val="clear" w:pos="567"/>
          <w:tab w:val="num" w:pos="575"/>
        </w:tabs>
        <w:rPr>
          <w:rFonts w:ascii="Minion Pro" w:hAnsi="Minion Pro"/>
          <w:i/>
          <w:iCs/>
        </w:rPr>
      </w:pPr>
    </w:p>
    <w:p w:rsidR="000B5BE2" w:rsidRPr="00A962C5" w:rsidRDefault="007E753F" w:rsidP="006D06AC">
      <w:pPr>
        <w:tabs>
          <w:tab w:val="clear" w:pos="567"/>
          <w:tab w:val="num" w:pos="575"/>
        </w:tabs>
        <w:rPr>
          <w:rFonts w:ascii="Minion Pro" w:hAnsi="Minion Pro"/>
          <w:i/>
          <w:iCs/>
        </w:rPr>
      </w:pPr>
      <w:r w:rsidRPr="00A962C5">
        <w:rPr>
          <w:rFonts w:ascii="Minion Pro" w:hAnsi="Minion Pro"/>
          <w:i/>
          <w:iCs/>
        </w:rPr>
        <w:t>[</w:t>
      </w:r>
      <w:r w:rsidR="000B5BE2" w:rsidRPr="00A962C5">
        <w:rPr>
          <w:rFonts w:ascii="Minion Pro" w:hAnsi="Minion Pro"/>
          <w:i/>
          <w:iCs/>
        </w:rPr>
        <w:t>Det er forudsat, at der betales e</w:t>
      </w:r>
      <w:r w:rsidR="00067AE6" w:rsidRPr="00A962C5">
        <w:rPr>
          <w:rFonts w:ascii="Minion Pro" w:hAnsi="Minion Pro"/>
          <w:i/>
          <w:iCs/>
        </w:rPr>
        <w:t>t</w:t>
      </w:r>
      <w:r w:rsidR="000B5BE2" w:rsidRPr="00A962C5">
        <w:rPr>
          <w:rFonts w:ascii="Minion Pro" w:hAnsi="Minion Pro"/>
          <w:i/>
          <w:iCs/>
        </w:rPr>
        <w:t xml:space="preserve"> fast månedlig</w:t>
      </w:r>
      <w:r w:rsidR="00637F6C" w:rsidRPr="00A962C5">
        <w:rPr>
          <w:rFonts w:ascii="Minion Pro" w:hAnsi="Minion Pro"/>
          <w:i/>
          <w:iCs/>
        </w:rPr>
        <w:t>t</w:t>
      </w:r>
      <w:r w:rsidR="000B5BE2" w:rsidRPr="00A962C5">
        <w:rPr>
          <w:rFonts w:ascii="Minion Pro" w:hAnsi="Minion Pro"/>
          <w:i/>
          <w:iCs/>
        </w:rPr>
        <w:t xml:space="preserve"> </w:t>
      </w:r>
      <w:r w:rsidR="00067AE6" w:rsidRPr="00A962C5">
        <w:rPr>
          <w:rFonts w:ascii="Minion Pro" w:hAnsi="Minion Pro"/>
          <w:i/>
          <w:iCs/>
        </w:rPr>
        <w:t xml:space="preserve">vederlag for vedligeholdelse </w:t>
      </w:r>
      <w:r w:rsidR="000B5BE2" w:rsidRPr="00A962C5">
        <w:rPr>
          <w:rFonts w:ascii="Minion Pro" w:hAnsi="Minion Pro"/>
          <w:i/>
          <w:iCs/>
        </w:rPr>
        <w:t>for grundyde</w:t>
      </w:r>
      <w:r w:rsidR="000B5BE2" w:rsidRPr="00A962C5">
        <w:rPr>
          <w:rFonts w:ascii="Minion Pro" w:hAnsi="Minion Pro"/>
          <w:i/>
          <w:iCs/>
        </w:rPr>
        <w:t>l</w:t>
      </w:r>
      <w:r w:rsidR="000B5BE2" w:rsidRPr="00A962C5">
        <w:rPr>
          <w:rFonts w:ascii="Minion Pro" w:hAnsi="Minion Pro"/>
          <w:i/>
          <w:iCs/>
        </w:rPr>
        <w:t xml:space="preserve">serne, jf. </w:t>
      </w:r>
      <w:r w:rsidR="000B5BE2" w:rsidRPr="00A962C5">
        <w:rPr>
          <w:rFonts w:ascii="Minion Pro" w:hAnsi="Minion Pro"/>
          <w:i/>
          <w:iCs/>
        </w:rPr>
        <w:fldChar w:fldCharType="begin"/>
      </w:r>
      <w:r w:rsidR="000B5BE2" w:rsidRPr="00A962C5">
        <w:rPr>
          <w:rFonts w:ascii="Minion Pro" w:hAnsi="Minion Pro"/>
          <w:i/>
          <w:iCs/>
        </w:rPr>
        <w:instrText xml:space="preserve"> REF _Ref125181186 \h </w:instrText>
      </w:r>
      <w:r w:rsidR="000B5BE2" w:rsidRPr="00A962C5">
        <w:rPr>
          <w:rFonts w:ascii="Minion Pro" w:hAnsi="Minion Pro"/>
          <w:i/>
          <w:iCs/>
        </w:rPr>
      </w:r>
      <w:r w:rsidR="000B5BE2" w:rsidRPr="00A962C5">
        <w:rPr>
          <w:rFonts w:ascii="Minion Pro" w:hAnsi="Minion Pro"/>
          <w:i/>
          <w:iCs/>
        </w:rPr>
        <w:instrText xml:space="preserve"> \* MERGEFORMAT </w:instrText>
      </w:r>
      <w:r w:rsidR="000B5BE2" w:rsidRPr="00A962C5">
        <w:rPr>
          <w:rFonts w:ascii="Minion Pro" w:hAnsi="Minion Pro"/>
          <w:i/>
          <w:iCs/>
        </w:rPr>
        <w:fldChar w:fldCharType="separate"/>
      </w:r>
      <w:r w:rsidR="008C7D55" w:rsidRPr="00A962C5">
        <w:rPr>
          <w:rFonts w:ascii="Minion Pro" w:hAnsi="Minion Pro"/>
          <w:i/>
          <w:iCs/>
        </w:rPr>
        <w:t>Bilag 12</w:t>
      </w:r>
      <w:r w:rsidR="000B5BE2" w:rsidRPr="00A962C5">
        <w:rPr>
          <w:rFonts w:ascii="Minion Pro" w:hAnsi="Minion Pro"/>
          <w:i/>
          <w:iCs/>
        </w:rPr>
        <w:fldChar w:fldCharType="end"/>
      </w:r>
      <w:r w:rsidR="000B5BE2" w:rsidRPr="00A962C5">
        <w:rPr>
          <w:rFonts w:ascii="Minion Pro" w:hAnsi="Minion Pro"/>
          <w:i/>
          <w:iCs/>
        </w:rPr>
        <w:t>.</w:t>
      </w:r>
      <w:r w:rsidRPr="00A962C5">
        <w:rPr>
          <w:rFonts w:ascii="Minion Pro" w:hAnsi="Minion Pro"/>
          <w:i/>
          <w:iCs/>
        </w:rPr>
        <w:t>]</w:t>
      </w:r>
    </w:p>
    <w:p w:rsidR="000B5BE2" w:rsidRPr="00A962C5" w:rsidRDefault="000B5BE2" w:rsidP="006D06AC">
      <w:pPr>
        <w:tabs>
          <w:tab w:val="clear" w:pos="567"/>
          <w:tab w:val="num" w:pos="575"/>
        </w:tabs>
        <w:rPr>
          <w:rFonts w:ascii="Minion Pro" w:hAnsi="Minion Pro"/>
        </w:rPr>
      </w:pPr>
    </w:p>
    <w:p w:rsidR="000B5BE2" w:rsidRPr="00A962C5" w:rsidRDefault="000B5BE2" w:rsidP="006D06AC">
      <w:pPr>
        <w:tabs>
          <w:tab w:val="left" w:pos="1728"/>
          <w:tab w:val="left" w:pos="3024"/>
          <w:tab w:val="left" w:pos="4320"/>
          <w:tab w:val="left" w:pos="5616"/>
          <w:tab w:val="left" w:pos="6912"/>
          <w:tab w:val="left" w:pos="8208"/>
          <w:tab w:val="left" w:pos="8640"/>
          <w:tab w:val="left" w:pos="9360"/>
          <w:tab w:val="left" w:pos="10080"/>
        </w:tabs>
        <w:rPr>
          <w:rFonts w:ascii="Minion Pro" w:hAnsi="Minion Pro"/>
        </w:rPr>
      </w:pPr>
      <w:r w:rsidRPr="00A962C5">
        <w:rPr>
          <w:rFonts w:ascii="Minion Pro" w:hAnsi="Minion Pro"/>
        </w:rPr>
        <w:t xml:space="preserve">Leverandøren påtager sig at udføre vedligeholdelse og support af </w:t>
      </w:r>
      <w:r w:rsidR="00396211" w:rsidRPr="00A962C5">
        <w:rPr>
          <w:rFonts w:ascii="Minion Pro" w:hAnsi="Minion Pro"/>
        </w:rPr>
        <w:t>L</w:t>
      </w:r>
      <w:r w:rsidRPr="00A962C5">
        <w:rPr>
          <w:rFonts w:ascii="Minion Pro" w:hAnsi="Minion Pro"/>
        </w:rPr>
        <w:t xml:space="preserve">everancen fra </w:t>
      </w:r>
      <w:r w:rsidR="000C7188" w:rsidRPr="00A962C5">
        <w:rPr>
          <w:rFonts w:ascii="Minion Pro" w:hAnsi="Minion Pro"/>
        </w:rPr>
        <w:t>O</w:t>
      </w:r>
      <w:r w:rsidRPr="00A962C5">
        <w:rPr>
          <w:rFonts w:ascii="Minion Pro" w:hAnsi="Minion Pro"/>
        </w:rPr>
        <w:t>vertage</w:t>
      </w:r>
      <w:r w:rsidRPr="00A962C5">
        <w:rPr>
          <w:rFonts w:ascii="Minion Pro" w:hAnsi="Minion Pro"/>
        </w:rPr>
        <w:t>l</w:t>
      </w:r>
      <w:r w:rsidRPr="00A962C5">
        <w:rPr>
          <w:rFonts w:ascii="Minion Pro" w:hAnsi="Minion Pro"/>
        </w:rPr>
        <w:t>sesdagen.</w:t>
      </w:r>
    </w:p>
    <w:p w:rsidR="000B5BE2" w:rsidRPr="00A962C5" w:rsidRDefault="000B5BE2" w:rsidP="006D06AC">
      <w:pPr>
        <w:tabs>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0B5BE2" w:rsidRPr="00A962C5" w:rsidRDefault="000B5BE2" w:rsidP="006D06AC">
      <w:pPr>
        <w:tabs>
          <w:tab w:val="left" w:pos="1728"/>
          <w:tab w:val="left" w:pos="3024"/>
          <w:tab w:val="left" w:pos="4320"/>
          <w:tab w:val="left" w:pos="5616"/>
          <w:tab w:val="left" w:pos="6912"/>
          <w:tab w:val="left" w:pos="8208"/>
          <w:tab w:val="left" w:pos="8640"/>
          <w:tab w:val="left" w:pos="9360"/>
          <w:tab w:val="left" w:pos="10080"/>
        </w:tabs>
        <w:rPr>
          <w:rFonts w:ascii="Minion Pro" w:hAnsi="Minion Pro"/>
        </w:rPr>
      </w:pPr>
      <w:r w:rsidRPr="00A962C5">
        <w:rPr>
          <w:rFonts w:ascii="Minion Pro" w:hAnsi="Minion Pro"/>
        </w:rPr>
        <w:t xml:space="preserve">Såfremt </w:t>
      </w:r>
      <w:r w:rsidR="00396211" w:rsidRPr="00A962C5">
        <w:rPr>
          <w:rFonts w:ascii="Minion Pro" w:hAnsi="Minion Pro"/>
        </w:rPr>
        <w:t>L</w:t>
      </w:r>
      <w:r w:rsidRPr="00A962C5">
        <w:rPr>
          <w:rFonts w:ascii="Minion Pro" w:hAnsi="Minion Pro"/>
        </w:rPr>
        <w:t xml:space="preserve">everancen er opdelt i </w:t>
      </w:r>
      <w:r w:rsidR="00A621C7" w:rsidRPr="00A962C5">
        <w:rPr>
          <w:rFonts w:ascii="Minion Pro" w:hAnsi="Minion Pro"/>
        </w:rPr>
        <w:t>F</w:t>
      </w:r>
      <w:r w:rsidRPr="00A962C5">
        <w:rPr>
          <w:rFonts w:ascii="Minion Pro" w:hAnsi="Minion Pro"/>
        </w:rPr>
        <w:t>aser, leveres herudover vedligeholdelse og support af dell</w:t>
      </w:r>
      <w:r w:rsidRPr="00A962C5">
        <w:rPr>
          <w:rFonts w:ascii="Minion Pro" w:hAnsi="Minion Pro"/>
        </w:rPr>
        <w:t>e</w:t>
      </w:r>
      <w:r w:rsidRPr="00A962C5">
        <w:rPr>
          <w:rFonts w:ascii="Minion Pro" w:hAnsi="Minion Pro"/>
        </w:rPr>
        <w:t xml:space="preserve">verancen fra godkendelse af </w:t>
      </w:r>
      <w:r w:rsidR="00637F6C" w:rsidRPr="00A962C5">
        <w:rPr>
          <w:rFonts w:ascii="Minion Pro" w:hAnsi="Minion Pro"/>
        </w:rPr>
        <w:t>D</w:t>
      </w:r>
      <w:r w:rsidRPr="00A962C5">
        <w:rPr>
          <w:rFonts w:ascii="Minion Pro" w:hAnsi="Minion Pro"/>
        </w:rPr>
        <w:t>elleveranceprøve for de respektive dele omfattet af dellev</w:t>
      </w:r>
      <w:r w:rsidRPr="00A962C5">
        <w:rPr>
          <w:rFonts w:ascii="Minion Pro" w:hAnsi="Minion Pro"/>
        </w:rPr>
        <w:t>e</w:t>
      </w:r>
      <w:r w:rsidRPr="00A962C5">
        <w:rPr>
          <w:rFonts w:ascii="Minion Pro" w:hAnsi="Minion Pro"/>
        </w:rPr>
        <w:t xml:space="preserve">rancen, jf. punkt 11.1 i </w:t>
      </w:r>
      <w:r w:rsidR="00396211" w:rsidRPr="00A962C5">
        <w:rPr>
          <w:rFonts w:ascii="Minion Pro" w:hAnsi="Minion Pro"/>
        </w:rPr>
        <w:t>K</w:t>
      </w:r>
      <w:r w:rsidRPr="00A962C5">
        <w:rPr>
          <w:rFonts w:ascii="Minion Pro" w:hAnsi="Minion Pro"/>
        </w:rPr>
        <w:t>ontrakten.</w:t>
      </w:r>
    </w:p>
    <w:p w:rsidR="000B5BE2" w:rsidRPr="00A962C5" w:rsidRDefault="000B5BE2" w:rsidP="006D06AC">
      <w:pPr>
        <w:numPr>
          <w:ilvl w:val="0"/>
          <w:numId w:val="14"/>
        </w:numPr>
        <w:tabs>
          <w:tab w:val="clear" w:pos="567"/>
        </w:tabs>
        <w:spacing w:before="300"/>
        <w:rPr>
          <w:rFonts w:ascii="Minion Pro" w:hAnsi="Minion Pro"/>
        </w:rPr>
      </w:pPr>
      <w:r w:rsidRPr="00A962C5">
        <w:rPr>
          <w:rFonts w:ascii="Minion Pro" w:hAnsi="Minion Pro"/>
        </w:rPr>
        <w:t xml:space="preserve">Leverandøren skal i overensstemmelse med </w:t>
      </w:r>
      <w:r w:rsidRPr="00A962C5">
        <w:rPr>
          <w:rFonts w:ascii="Minion Pro" w:hAnsi="Minion Pro" w:cs="Tahoma"/>
        </w:rPr>
        <w:fldChar w:fldCharType="begin"/>
      </w:r>
      <w:r w:rsidRPr="00A962C5">
        <w:rPr>
          <w:rFonts w:ascii="Minion Pro" w:hAnsi="Minion Pro" w:cs="Tahoma"/>
        </w:rPr>
        <w:instrText xml:space="preserve"> REF _Ref125171382 \h </w:instrText>
      </w:r>
      <w:r w:rsidRPr="00A962C5">
        <w:rPr>
          <w:rFonts w:ascii="Minion Pro" w:hAnsi="Minion Pro" w:cs="Tahoma"/>
        </w:rPr>
      </w:r>
      <w:r w:rsidR="00A962C5">
        <w:rPr>
          <w:rFonts w:ascii="Minion Pro" w:hAnsi="Minion Pro" w:cs="Tahoma"/>
        </w:rPr>
        <w:instrText xml:space="preserve"> \* MERGEFORMAT </w:instrText>
      </w:r>
      <w:r w:rsidRPr="00A962C5">
        <w:rPr>
          <w:rFonts w:ascii="Minion Pro" w:hAnsi="Minion Pro" w:cs="Tahoma"/>
        </w:rPr>
        <w:fldChar w:fldCharType="separate"/>
      </w:r>
      <w:r w:rsidR="008C7D55" w:rsidRPr="00A962C5">
        <w:rPr>
          <w:rFonts w:ascii="Minion Pro" w:hAnsi="Minion Pro"/>
        </w:rPr>
        <w:t>Bilag 1</w:t>
      </w:r>
      <w:r w:rsidRPr="00A962C5">
        <w:rPr>
          <w:rFonts w:ascii="Minion Pro" w:hAnsi="Minion Pro" w:cs="Tahoma"/>
        </w:rPr>
        <w:fldChar w:fldCharType="end"/>
      </w:r>
      <w:r w:rsidRPr="00A962C5">
        <w:rPr>
          <w:rFonts w:ascii="Minion Pro" w:hAnsi="Minion Pro" w:cs="Tahoma"/>
        </w:rPr>
        <w:t xml:space="preserve"> og </w:t>
      </w:r>
      <w:r w:rsidRPr="00A962C5">
        <w:rPr>
          <w:rFonts w:ascii="Minion Pro" w:hAnsi="Minion Pro" w:cs="Tahoma"/>
        </w:rPr>
        <w:fldChar w:fldCharType="begin"/>
      </w:r>
      <w:r w:rsidRPr="00A962C5">
        <w:rPr>
          <w:rFonts w:ascii="Minion Pro" w:hAnsi="Minion Pro" w:cs="Tahoma"/>
        </w:rPr>
        <w:instrText xml:space="preserve"> REF _Ref125171426 \h </w:instrText>
      </w:r>
      <w:r w:rsidRPr="00A962C5">
        <w:rPr>
          <w:rFonts w:ascii="Minion Pro" w:hAnsi="Minion Pro" w:cs="Tahoma"/>
        </w:rPr>
      </w:r>
      <w:r w:rsidR="00A962C5">
        <w:rPr>
          <w:rFonts w:ascii="Minion Pro" w:hAnsi="Minion Pro" w:cs="Tahoma"/>
        </w:rPr>
        <w:instrText xml:space="preserve"> \* MERGEFORMAT </w:instrText>
      </w:r>
      <w:r w:rsidRPr="00A962C5">
        <w:rPr>
          <w:rFonts w:ascii="Minion Pro" w:hAnsi="Minion Pro" w:cs="Tahoma"/>
        </w:rPr>
        <w:fldChar w:fldCharType="separate"/>
      </w:r>
      <w:r w:rsidR="008C7D55" w:rsidRPr="00A962C5">
        <w:rPr>
          <w:rFonts w:ascii="Minion Pro" w:hAnsi="Minion Pro"/>
        </w:rPr>
        <w:t>Bilag 3</w:t>
      </w:r>
      <w:r w:rsidRPr="00A962C5">
        <w:rPr>
          <w:rFonts w:ascii="Minion Pro" w:hAnsi="Minion Pro" w:cs="Tahoma"/>
        </w:rPr>
        <w:fldChar w:fldCharType="end"/>
      </w:r>
      <w:r w:rsidRPr="00A962C5">
        <w:rPr>
          <w:rFonts w:ascii="Minion Pro" w:hAnsi="Minion Pro" w:cs="Tahoma"/>
        </w:rPr>
        <w:t xml:space="preserve"> levere vedligeholde</w:t>
      </w:r>
      <w:r w:rsidRPr="00A962C5">
        <w:rPr>
          <w:rFonts w:ascii="Minion Pro" w:hAnsi="Minion Pro" w:cs="Tahoma"/>
        </w:rPr>
        <w:t>l</w:t>
      </w:r>
      <w:r w:rsidRPr="00A962C5">
        <w:rPr>
          <w:rFonts w:ascii="Minion Pro" w:hAnsi="Minion Pro" w:cs="Tahoma"/>
        </w:rPr>
        <w:t xml:space="preserve">se og support fra godkendt </w:t>
      </w:r>
      <w:r w:rsidR="00637F6C" w:rsidRPr="00A962C5">
        <w:rPr>
          <w:rFonts w:ascii="Minion Pro" w:hAnsi="Minion Pro" w:cs="Tahoma"/>
        </w:rPr>
        <w:t>D</w:t>
      </w:r>
      <w:r w:rsidR="00E63C48" w:rsidRPr="00A962C5">
        <w:rPr>
          <w:rFonts w:ascii="Minion Pro" w:hAnsi="Minion Pro" w:cs="Tahoma"/>
        </w:rPr>
        <w:t xml:space="preserve">elleverance </w:t>
      </w:r>
      <w:r w:rsidRPr="00A962C5">
        <w:rPr>
          <w:rFonts w:ascii="Minion Pro" w:hAnsi="Minion Pro" w:cs="Tahoma"/>
        </w:rPr>
        <w:t xml:space="preserve">på følgende delleverancer </w:t>
      </w:r>
      <w:r w:rsidRPr="00A962C5">
        <w:rPr>
          <w:rFonts w:ascii="Minion Pro" w:hAnsi="Minion Pro" w:cs="Tahoma"/>
          <w:u w:val="single"/>
        </w:rPr>
        <w:t>før</w:t>
      </w:r>
      <w:r w:rsidRPr="00A962C5">
        <w:rPr>
          <w:rFonts w:ascii="Minion Pro" w:hAnsi="Minion Pro" w:cs="Tahoma"/>
        </w:rPr>
        <w:t xml:space="preserve"> </w:t>
      </w:r>
      <w:r w:rsidR="000C7188" w:rsidRPr="00A962C5">
        <w:rPr>
          <w:rFonts w:ascii="Minion Pro" w:hAnsi="Minion Pro" w:cs="Tahoma"/>
        </w:rPr>
        <w:t>O</w:t>
      </w:r>
      <w:r w:rsidRPr="00A962C5">
        <w:rPr>
          <w:rFonts w:ascii="Minion Pro" w:hAnsi="Minion Pro" w:cs="Tahoma"/>
        </w:rPr>
        <w:t>vertage</w:t>
      </w:r>
      <w:r w:rsidRPr="00A962C5">
        <w:rPr>
          <w:rFonts w:ascii="Minion Pro" w:hAnsi="Minion Pro" w:cs="Tahoma"/>
        </w:rPr>
        <w:t>l</w:t>
      </w:r>
      <w:r w:rsidRPr="00A962C5">
        <w:rPr>
          <w:rFonts w:ascii="Minion Pro" w:hAnsi="Minion Pro" w:cs="Tahoma"/>
        </w:rPr>
        <w:t>sesdagen:</w:t>
      </w:r>
    </w:p>
    <w:p w:rsidR="000B5BE2" w:rsidRPr="00A962C5" w:rsidRDefault="000B5BE2" w:rsidP="006D06AC">
      <w:pPr>
        <w:tabs>
          <w:tab w:val="clear" w:pos="567"/>
        </w:tabs>
        <w:spacing w:before="120"/>
        <w:ind w:left="851"/>
        <w:rPr>
          <w:rFonts w:ascii="Minion Pro" w:hAnsi="Minion Pro"/>
          <w:i/>
        </w:rPr>
      </w:pPr>
      <w:r w:rsidRPr="00A962C5">
        <w:rPr>
          <w:rFonts w:ascii="Minion Pro" w:hAnsi="Minion Pro"/>
          <w:i/>
          <w:highlight w:val="yellow"/>
        </w:rPr>
        <w:t>[Ved udfyldelse af bilag angiv eventuelle særlige vilkår, der skal gæ</w:t>
      </w:r>
      <w:r w:rsidRPr="00A962C5">
        <w:rPr>
          <w:rFonts w:ascii="Minion Pro" w:hAnsi="Minion Pro"/>
          <w:i/>
          <w:highlight w:val="yellow"/>
        </w:rPr>
        <w:t>l</w:t>
      </w:r>
      <w:r w:rsidRPr="00A962C5">
        <w:rPr>
          <w:rFonts w:ascii="Minion Pro" w:hAnsi="Minion Pro"/>
          <w:i/>
          <w:highlight w:val="yellow"/>
        </w:rPr>
        <w:t>de.]</w:t>
      </w:r>
    </w:p>
    <w:p w:rsidR="000B5BE2" w:rsidRPr="00A962C5" w:rsidRDefault="000B5BE2" w:rsidP="006D06AC">
      <w:pPr>
        <w:numPr>
          <w:ilvl w:val="0"/>
          <w:numId w:val="14"/>
        </w:numPr>
        <w:tabs>
          <w:tab w:val="clear" w:pos="567"/>
        </w:tabs>
        <w:spacing w:before="300"/>
        <w:rPr>
          <w:rFonts w:ascii="Minion Pro" w:hAnsi="Minion Pro"/>
        </w:rPr>
      </w:pPr>
      <w:r w:rsidRPr="00A962C5">
        <w:rPr>
          <w:rFonts w:ascii="Minion Pro" w:hAnsi="Minion Pro"/>
        </w:rPr>
        <w:t xml:space="preserve">De dele af </w:t>
      </w:r>
      <w:r w:rsidR="00396211" w:rsidRPr="00A962C5">
        <w:rPr>
          <w:rFonts w:ascii="Minion Pro" w:hAnsi="Minion Pro"/>
        </w:rPr>
        <w:t>L</w:t>
      </w:r>
      <w:r w:rsidRPr="00A962C5">
        <w:rPr>
          <w:rFonts w:ascii="Minion Pro" w:hAnsi="Minion Pro"/>
        </w:rPr>
        <w:t xml:space="preserve">everancen, som </w:t>
      </w:r>
      <w:r w:rsidRPr="00A962C5">
        <w:rPr>
          <w:rFonts w:ascii="Minion Pro" w:hAnsi="Minion Pro"/>
          <w:u w:val="single"/>
        </w:rPr>
        <w:t>ikke</w:t>
      </w:r>
      <w:r w:rsidRPr="00A962C5">
        <w:rPr>
          <w:rFonts w:ascii="Minion Pro" w:hAnsi="Minion Pro"/>
        </w:rPr>
        <w:t xml:space="preserve"> er omfattet af </w:t>
      </w:r>
      <w:r w:rsidR="00E96667" w:rsidRPr="00A962C5">
        <w:rPr>
          <w:rFonts w:ascii="Minion Pro" w:hAnsi="Minion Pro"/>
        </w:rPr>
        <w:t>L</w:t>
      </w:r>
      <w:r w:rsidRPr="00A962C5">
        <w:rPr>
          <w:rFonts w:ascii="Minion Pro" w:hAnsi="Minion Pro"/>
        </w:rPr>
        <w:t>everandørens vedligeholdelse</w:t>
      </w:r>
      <w:r w:rsidRPr="00A962C5">
        <w:rPr>
          <w:rFonts w:ascii="Minion Pro" w:hAnsi="Minion Pro"/>
        </w:rPr>
        <w:t>s</w:t>
      </w:r>
      <w:r w:rsidRPr="00A962C5">
        <w:rPr>
          <w:rFonts w:ascii="Minion Pro" w:hAnsi="Minion Pro"/>
        </w:rPr>
        <w:t>forpligtelse, er følgende:</w:t>
      </w:r>
    </w:p>
    <w:p w:rsidR="000B5BE2" w:rsidRPr="00A962C5" w:rsidRDefault="000B5BE2" w:rsidP="00F01826">
      <w:pPr>
        <w:numPr>
          <w:ilvl w:val="0"/>
          <w:numId w:val="18"/>
        </w:numPr>
        <w:tabs>
          <w:tab w:val="clear" w:pos="567"/>
          <w:tab w:val="num" w:pos="805"/>
        </w:tabs>
        <w:spacing w:before="120"/>
        <w:rPr>
          <w:rFonts w:ascii="Minion Pro" w:hAnsi="Minion Pro"/>
          <w:bCs w:val="0"/>
          <w:i/>
          <w:highlight w:val="yellow"/>
        </w:rPr>
      </w:pPr>
      <w:r w:rsidRPr="00A962C5">
        <w:rPr>
          <w:rFonts w:ascii="Minion Pro" w:hAnsi="Minion Pro"/>
          <w:bCs w:val="0"/>
          <w:i/>
          <w:highlight w:val="yellow"/>
        </w:rPr>
        <w:t>[…]</w:t>
      </w:r>
    </w:p>
    <w:p w:rsidR="000B5BE2" w:rsidRPr="00A962C5" w:rsidRDefault="000B5BE2" w:rsidP="006D06AC">
      <w:pPr>
        <w:numPr>
          <w:ilvl w:val="0"/>
          <w:numId w:val="14"/>
        </w:numPr>
        <w:tabs>
          <w:tab w:val="clear" w:pos="567"/>
        </w:tabs>
        <w:spacing w:before="300"/>
        <w:rPr>
          <w:rFonts w:ascii="Minion Pro" w:hAnsi="Minion Pro"/>
        </w:rPr>
      </w:pPr>
      <w:r w:rsidRPr="00A962C5">
        <w:rPr>
          <w:rFonts w:ascii="Minion Pro" w:hAnsi="Minion Pro"/>
        </w:rPr>
        <w:t xml:space="preserve">Leverandøren leverer nye </w:t>
      </w:r>
      <w:r w:rsidR="0000531F" w:rsidRPr="00A962C5">
        <w:rPr>
          <w:rFonts w:ascii="Minion Pro" w:hAnsi="Minion Pro"/>
        </w:rPr>
        <w:t>V</w:t>
      </w:r>
      <w:r w:rsidRPr="00A962C5">
        <w:rPr>
          <w:rFonts w:ascii="Minion Pro" w:hAnsi="Minion Pro"/>
        </w:rPr>
        <w:t xml:space="preserve">ersioner og </w:t>
      </w:r>
      <w:r w:rsidR="005D2916" w:rsidRPr="00A962C5">
        <w:rPr>
          <w:rFonts w:ascii="Minion Pro" w:hAnsi="Minion Pro"/>
        </w:rPr>
        <w:t>R</w:t>
      </w:r>
      <w:r w:rsidRPr="00A962C5">
        <w:rPr>
          <w:rFonts w:ascii="Minion Pro" w:hAnsi="Minion Pro"/>
        </w:rPr>
        <w:t>eleases af henholdsvis tredjepartspr</w:t>
      </w:r>
      <w:r w:rsidRPr="00A962C5">
        <w:rPr>
          <w:rFonts w:ascii="Minion Pro" w:hAnsi="Minion Pro"/>
        </w:rPr>
        <w:t>o</w:t>
      </w:r>
      <w:r w:rsidRPr="00A962C5">
        <w:rPr>
          <w:rFonts w:ascii="Minion Pro" w:hAnsi="Minion Pro"/>
        </w:rPr>
        <w:t xml:space="preserve">grammel og leverandørudviklet </w:t>
      </w:r>
      <w:r w:rsidR="005D2916" w:rsidRPr="00A962C5">
        <w:rPr>
          <w:rFonts w:ascii="Minion Pro" w:hAnsi="Minion Pro"/>
        </w:rPr>
        <w:t>P</w:t>
      </w:r>
      <w:r w:rsidRPr="00A962C5">
        <w:rPr>
          <w:rFonts w:ascii="Minion Pro" w:hAnsi="Minion Pro"/>
        </w:rPr>
        <w:t xml:space="preserve">rogrammel så snart og i det omfang, sådant </w:t>
      </w:r>
      <w:r w:rsidR="005D2916" w:rsidRPr="00A962C5">
        <w:rPr>
          <w:rFonts w:ascii="Minion Pro" w:hAnsi="Minion Pro"/>
        </w:rPr>
        <w:t>P</w:t>
      </w:r>
      <w:r w:rsidRPr="00A962C5">
        <w:rPr>
          <w:rFonts w:ascii="Minion Pro" w:hAnsi="Minion Pro"/>
        </w:rPr>
        <w:t>r</w:t>
      </w:r>
      <w:r w:rsidRPr="00A962C5">
        <w:rPr>
          <w:rFonts w:ascii="Minion Pro" w:hAnsi="Minion Pro"/>
        </w:rPr>
        <w:t>o</w:t>
      </w:r>
      <w:r w:rsidRPr="00A962C5">
        <w:rPr>
          <w:rFonts w:ascii="Minion Pro" w:hAnsi="Minion Pro"/>
        </w:rPr>
        <w:t xml:space="preserve">grammel er frigivet til distribution i Danmark, forudsat </w:t>
      </w:r>
      <w:r w:rsidR="005D2916" w:rsidRPr="00A962C5">
        <w:rPr>
          <w:rFonts w:ascii="Minion Pro" w:hAnsi="Minion Pro"/>
        </w:rPr>
        <w:t>P</w:t>
      </w:r>
      <w:r w:rsidRPr="00A962C5">
        <w:rPr>
          <w:rFonts w:ascii="Minion Pro" w:hAnsi="Minion Pro"/>
        </w:rPr>
        <w:t>rogrammellet er omfa</w:t>
      </w:r>
      <w:r w:rsidRPr="00A962C5">
        <w:rPr>
          <w:rFonts w:ascii="Minion Pro" w:hAnsi="Minion Pro"/>
        </w:rPr>
        <w:t>t</w:t>
      </w:r>
      <w:r w:rsidRPr="00A962C5">
        <w:rPr>
          <w:rFonts w:ascii="Minion Pro" w:hAnsi="Minion Pro"/>
        </w:rPr>
        <w:t xml:space="preserve">tet af nærværende vedligeholdelsesordning. </w:t>
      </w:r>
    </w:p>
    <w:p w:rsidR="000B5BE2" w:rsidRPr="00A962C5" w:rsidRDefault="000B5BE2" w:rsidP="006D06AC">
      <w:pPr>
        <w:numPr>
          <w:ilvl w:val="0"/>
          <w:numId w:val="14"/>
        </w:numPr>
        <w:tabs>
          <w:tab w:val="clear" w:pos="567"/>
        </w:tabs>
        <w:spacing w:before="300"/>
        <w:rPr>
          <w:rFonts w:ascii="Minion Pro" w:hAnsi="Minion Pro"/>
        </w:rPr>
      </w:pPr>
      <w:r w:rsidRPr="00A962C5">
        <w:rPr>
          <w:rFonts w:ascii="Minion Pro" w:hAnsi="Minion Pro"/>
        </w:rPr>
        <w:t xml:space="preserve">Leverandøren orienterer uden ugrundet ophold </w:t>
      </w:r>
      <w:r w:rsidR="00A0154A" w:rsidRPr="00A962C5">
        <w:rPr>
          <w:rFonts w:ascii="Minion Pro" w:hAnsi="Minion Pro"/>
        </w:rPr>
        <w:t>K</w:t>
      </w:r>
      <w:r w:rsidRPr="00A962C5">
        <w:rPr>
          <w:rFonts w:ascii="Minion Pro" w:hAnsi="Minion Pro"/>
        </w:rPr>
        <w:t xml:space="preserve">unden om nye </w:t>
      </w:r>
      <w:r w:rsidR="0000531F" w:rsidRPr="00A962C5">
        <w:rPr>
          <w:rFonts w:ascii="Minion Pro" w:hAnsi="Minion Pro"/>
        </w:rPr>
        <w:t>V</w:t>
      </w:r>
      <w:r w:rsidRPr="00A962C5">
        <w:rPr>
          <w:rFonts w:ascii="Minion Pro" w:hAnsi="Minion Pro"/>
        </w:rPr>
        <w:t xml:space="preserve">ersioner og </w:t>
      </w:r>
      <w:r w:rsidR="005D2916" w:rsidRPr="00A962C5">
        <w:rPr>
          <w:rFonts w:ascii="Minion Pro" w:hAnsi="Minion Pro"/>
        </w:rPr>
        <w:t>R</w:t>
      </w:r>
      <w:r w:rsidRPr="00A962C5">
        <w:rPr>
          <w:rFonts w:ascii="Minion Pro" w:hAnsi="Minion Pro"/>
        </w:rPr>
        <w:t xml:space="preserve">eleases, herunder om væsentlige ændringer i forhold til tidligere </w:t>
      </w:r>
      <w:r w:rsidR="0000531F" w:rsidRPr="00A962C5">
        <w:rPr>
          <w:rFonts w:ascii="Minion Pro" w:hAnsi="Minion Pro"/>
        </w:rPr>
        <w:t>V</w:t>
      </w:r>
      <w:r w:rsidRPr="00A962C5">
        <w:rPr>
          <w:rFonts w:ascii="Minion Pro" w:hAnsi="Minion Pro"/>
        </w:rPr>
        <w:t xml:space="preserve">ersioner og </w:t>
      </w:r>
      <w:r w:rsidR="005D2916" w:rsidRPr="00A962C5">
        <w:rPr>
          <w:rFonts w:ascii="Minion Pro" w:hAnsi="Minion Pro"/>
        </w:rPr>
        <w:t>R</w:t>
      </w:r>
      <w:r w:rsidRPr="00A962C5">
        <w:rPr>
          <w:rFonts w:ascii="Minion Pro" w:hAnsi="Minion Pro"/>
        </w:rPr>
        <w:t>eleases, når s</w:t>
      </w:r>
      <w:r w:rsidRPr="00A962C5">
        <w:rPr>
          <w:rFonts w:ascii="Minion Pro" w:hAnsi="Minion Pro"/>
        </w:rPr>
        <w:t>å</w:t>
      </w:r>
      <w:r w:rsidRPr="00A962C5">
        <w:rPr>
          <w:rFonts w:ascii="Minion Pro" w:hAnsi="Minion Pro"/>
        </w:rPr>
        <w:t>danne foreligger.</w:t>
      </w:r>
    </w:p>
    <w:p w:rsidR="000B5BE2" w:rsidRPr="00A962C5" w:rsidRDefault="000B5BE2" w:rsidP="006D06AC">
      <w:pPr>
        <w:numPr>
          <w:ilvl w:val="0"/>
          <w:numId w:val="14"/>
        </w:numPr>
        <w:tabs>
          <w:tab w:val="clear" w:pos="567"/>
        </w:tabs>
        <w:spacing w:before="300"/>
        <w:rPr>
          <w:rFonts w:ascii="Minion Pro" w:hAnsi="Minion Pro"/>
        </w:rPr>
      </w:pPr>
      <w:r w:rsidRPr="00A962C5">
        <w:rPr>
          <w:rFonts w:ascii="Minion Pro" w:hAnsi="Minion Pro"/>
        </w:rPr>
        <w:t xml:space="preserve">Hvis </w:t>
      </w:r>
      <w:r w:rsidR="00A0154A" w:rsidRPr="00A962C5">
        <w:rPr>
          <w:rFonts w:ascii="Minion Pro" w:hAnsi="Minion Pro"/>
        </w:rPr>
        <w:t>K</w:t>
      </w:r>
      <w:r w:rsidRPr="00A962C5">
        <w:rPr>
          <w:rFonts w:ascii="Minion Pro" w:hAnsi="Minion Pro"/>
        </w:rPr>
        <w:t xml:space="preserve">unden herefter ønsker en leveret ny </w:t>
      </w:r>
      <w:r w:rsidR="0000531F" w:rsidRPr="00A962C5">
        <w:rPr>
          <w:rFonts w:ascii="Minion Pro" w:hAnsi="Minion Pro"/>
        </w:rPr>
        <w:t>V</w:t>
      </w:r>
      <w:r w:rsidRPr="00A962C5">
        <w:rPr>
          <w:rFonts w:ascii="Minion Pro" w:hAnsi="Minion Pro"/>
        </w:rPr>
        <w:t xml:space="preserve">ersion eller </w:t>
      </w:r>
      <w:r w:rsidR="005D2916" w:rsidRPr="00A962C5">
        <w:rPr>
          <w:rFonts w:ascii="Minion Pro" w:hAnsi="Minion Pro"/>
        </w:rPr>
        <w:t>R</w:t>
      </w:r>
      <w:r w:rsidRPr="00A962C5">
        <w:rPr>
          <w:rFonts w:ascii="Minion Pro" w:hAnsi="Minion Pro"/>
        </w:rPr>
        <w:t>elease install</w:t>
      </w:r>
      <w:r w:rsidRPr="00A962C5">
        <w:rPr>
          <w:rFonts w:ascii="Minion Pro" w:hAnsi="Minion Pro"/>
        </w:rPr>
        <w:t>e</w:t>
      </w:r>
      <w:r w:rsidRPr="00A962C5">
        <w:rPr>
          <w:rFonts w:ascii="Minion Pro" w:hAnsi="Minion Pro"/>
        </w:rPr>
        <w:t xml:space="preserve">ret, og er installationen omfattet af denne vedligeholdelsesordning, forestår </w:t>
      </w:r>
      <w:r w:rsidR="0023388C" w:rsidRPr="00A962C5">
        <w:rPr>
          <w:rFonts w:ascii="Minion Pro" w:hAnsi="Minion Pro"/>
          <w:highlight w:val="yellow"/>
        </w:rPr>
        <w:t>[</w:t>
      </w:r>
      <w:r w:rsidR="00E96667" w:rsidRPr="00A962C5">
        <w:rPr>
          <w:rFonts w:ascii="Minion Pro" w:hAnsi="Minion Pro"/>
          <w:highlight w:val="yellow"/>
        </w:rPr>
        <w:t>L</w:t>
      </w:r>
      <w:r w:rsidRPr="00A962C5">
        <w:rPr>
          <w:rFonts w:ascii="Minion Pro" w:hAnsi="Minion Pro"/>
          <w:highlight w:val="yellow"/>
        </w:rPr>
        <w:t>everand</w:t>
      </w:r>
      <w:r w:rsidRPr="00A962C5">
        <w:rPr>
          <w:rFonts w:ascii="Minion Pro" w:hAnsi="Minion Pro"/>
          <w:highlight w:val="yellow"/>
        </w:rPr>
        <w:t>ø</w:t>
      </w:r>
      <w:r w:rsidRPr="00A962C5">
        <w:rPr>
          <w:rFonts w:ascii="Minion Pro" w:hAnsi="Minion Pro"/>
          <w:highlight w:val="yellow"/>
        </w:rPr>
        <w:t>ren</w:t>
      </w:r>
      <w:r w:rsidR="0023388C" w:rsidRPr="00A962C5">
        <w:rPr>
          <w:rFonts w:ascii="Minion Pro" w:hAnsi="Minion Pro"/>
          <w:highlight w:val="yellow"/>
        </w:rPr>
        <w:t>]</w:t>
      </w:r>
      <w:proofErr w:type="gramStart"/>
      <w:r w:rsidR="004E7847" w:rsidRPr="00A962C5">
        <w:rPr>
          <w:rFonts w:ascii="Minion Pro" w:hAnsi="Minion Pro"/>
          <w:highlight w:val="yellow"/>
        </w:rPr>
        <w:t>/</w:t>
      </w:r>
      <w:r w:rsidR="0023388C" w:rsidRPr="00A962C5">
        <w:rPr>
          <w:rFonts w:ascii="Minion Pro" w:hAnsi="Minion Pro"/>
          <w:highlight w:val="yellow"/>
        </w:rPr>
        <w:t>[</w:t>
      </w:r>
      <w:proofErr w:type="gramEnd"/>
      <w:r w:rsidR="0023388C" w:rsidRPr="00A962C5">
        <w:rPr>
          <w:rFonts w:ascii="Minion Pro" w:hAnsi="Minion Pro"/>
          <w:highlight w:val="yellow"/>
        </w:rPr>
        <w:t xml:space="preserve">Kundens </w:t>
      </w:r>
      <w:r w:rsidR="0000531F" w:rsidRPr="00A962C5">
        <w:rPr>
          <w:rFonts w:ascii="Minion Pro" w:hAnsi="Minion Pro"/>
          <w:highlight w:val="yellow"/>
        </w:rPr>
        <w:t>driftsleverandør</w:t>
      </w:r>
      <w:r w:rsidR="0023388C" w:rsidRPr="00A962C5">
        <w:rPr>
          <w:rFonts w:ascii="Minion Pro" w:hAnsi="Minion Pro"/>
          <w:highlight w:val="yellow"/>
        </w:rPr>
        <w:t>]</w:t>
      </w:r>
      <w:r w:rsidRPr="00A962C5">
        <w:rPr>
          <w:rFonts w:ascii="Minion Pro" w:hAnsi="Minion Pro"/>
        </w:rPr>
        <w:t xml:space="preserve"> sådan installation centralt i </w:t>
      </w:r>
      <w:r w:rsidR="00A0154A" w:rsidRPr="00A962C5">
        <w:rPr>
          <w:rFonts w:ascii="Minion Pro" w:hAnsi="Minion Pro"/>
        </w:rPr>
        <w:t>K</w:t>
      </w:r>
      <w:r w:rsidRPr="00A962C5">
        <w:rPr>
          <w:rFonts w:ascii="Minion Pro" w:hAnsi="Minion Pro"/>
        </w:rPr>
        <w:t xml:space="preserve">undens it-miljø. </w:t>
      </w:r>
    </w:p>
    <w:p w:rsidR="000B5BE2" w:rsidRPr="00A962C5" w:rsidRDefault="000B5BE2" w:rsidP="006D06AC">
      <w:pPr>
        <w:numPr>
          <w:ilvl w:val="0"/>
          <w:numId w:val="14"/>
        </w:numPr>
        <w:tabs>
          <w:tab w:val="clear" w:pos="567"/>
        </w:tabs>
        <w:spacing w:before="300"/>
        <w:rPr>
          <w:rFonts w:ascii="Minion Pro" w:hAnsi="Minion Pro"/>
        </w:rPr>
      </w:pPr>
      <w:r w:rsidRPr="00A962C5">
        <w:rPr>
          <w:rFonts w:ascii="Minion Pro" w:hAnsi="Minion Pro"/>
        </w:rPr>
        <w:lastRenderedPageBreak/>
        <w:t xml:space="preserve">Opfyldelse af krav og servicemål i henhold til dette bilag og </w:t>
      </w:r>
      <w:r w:rsidRPr="00A962C5">
        <w:rPr>
          <w:rFonts w:ascii="Minion Pro" w:hAnsi="Minion Pro"/>
        </w:rPr>
        <w:fldChar w:fldCharType="begin"/>
      </w:r>
      <w:r w:rsidRPr="00A962C5">
        <w:rPr>
          <w:rFonts w:ascii="Minion Pro" w:hAnsi="Minion Pro"/>
        </w:rPr>
        <w:instrText xml:space="preserve"> REF _Ref125363035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6</w:t>
      </w:r>
      <w:r w:rsidRPr="00A962C5">
        <w:rPr>
          <w:rFonts w:ascii="Minion Pro" w:hAnsi="Minion Pro"/>
        </w:rPr>
        <w:fldChar w:fldCharType="end"/>
      </w:r>
      <w:r w:rsidRPr="00A962C5">
        <w:rPr>
          <w:rFonts w:ascii="Minion Pro" w:hAnsi="Minion Pro"/>
        </w:rPr>
        <w:t xml:space="preserve"> foru</w:t>
      </w:r>
      <w:r w:rsidRPr="00A962C5">
        <w:rPr>
          <w:rFonts w:ascii="Minion Pro" w:hAnsi="Minion Pro"/>
        </w:rPr>
        <w:t>d</w:t>
      </w:r>
      <w:r w:rsidRPr="00A962C5">
        <w:rPr>
          <w:rFonts w:ascii="Minion Pro" w:hAnsi="Minion Pro"/>
        </w:rPr>
        <w:t xml:space="preserve">sætter, at </w:t>
      </w:r>
      <w:r w:rsidR="00A0154A" w:rsidRPr="00A962C5">
        <w:rPr>
          <w:rFonts w:ascii="Minion Pro" w:hAnsi="Minion Pro"/>
        </w:rPr>
        <w:t>K</w:t>
      </w:r>
      <w:r w:rsidRPr="00A962C5">
        <w:rPr>
          <w:rFonts w:ascii="Minion Pro" w:hAnsi="Minion Pro"/>
        </w:rPr>
        <w:t xml:space="preserve">unden maksimalt er </w:t>
      </w:r>
      <w:r w:rsidRPr="00A962C5">
        <w:rPr>
          <w:rFonts w:ascii="Minion Pro" w:hAnsi="Minion Pro"/>
          <w:highlight w:val="yellow"/>
        </w:rPr>
        <w:t>[</w:t>
      </w:r>
      <w:r w:rsidRPr="00A962C5">
        <w:rPr>
          <w:rFonts w:ascii="Minion Pro" w:hAnsi="Minion Pro"/>
          <w:i/>
          <w:iCs/>
          <w:highlight w:val="yellow"/>
        </w:rPr>
        <w:t>UDFYLDES AF LEVERANDØREN</w:t>
      </w:r>
      <w:r w:rsidRPr="00A962C5">
        <w:rPr>
          <w:rFonts w:ascii="Minion Pro" w:hAnsi="Minion Pro"/>
          <w:highlight w:val="yellow"/>
        </w:rPr>
        <w:t>]</w:t>
      </w:r>
      <w:r w:rsidRPr="00A962C5">
        <w:rPr>
          <w:rFonts w:ascii="Minion Pro" w:hAnsi="Minion Pro"/>
        </w:rPr>
        <w:t xml:space="preserve"> udgaver bagud i forhold til senest frigivne </w:t>
      </w:r>
      <w:r w:rsidR="0000531F" w:rsidRPr="00A962C5">
        <w:rPr>
          <w:rFonts w:ascii="Minion Pro" w:hAnsi="Minion Pro"/>
        </w:rPr>
        <w:t>V</w:t>
      </w:r>
      <w:r w:rsidRPr="00A962C5">
        <w:rPr>
          <w:rFonts w:ascii="Minion Pro" w:hAnsi="Minion Pro"/>
        </w:rPr>
        <w:t xml:space="preserve">ersion og </w:t>
      </w:r>
      <w:r w:rsidRPr="00A962C5">
        <w:rPr>
          <w:rFonts w:ascii="Minion Pro" w:hAnsi="Minion Pro"/>
          <w:i/>
          <w:highlight w:val="yellow"/>
        </w:rPr>
        <w:t>[</w:t>
      </w:r>
      <w:r w:rsidRPr="00A962C5">
        <w:rPr>
          <w:rFonts w:ascii="Minion Pro" w:hAnsi="Minion Pro"/>
          <w:i/>
          <w:iCs/>
          <w:highlight w:val="yellow"/>
        </w:rPr>
        <w:t>UDFYLDES AF LEVERANDØREN</w:t>
      </w:r>
      <w:r w:rsidRPr="00A962C5">
        <w:rPr>
          <w:rFonts w:ascii="Minion Pro" w:hAnsi="Minion Pro"/>
          <w:i/>
          <w:highlight w:val="yellow"/>
        </w:rPr>
        <w:t>]</w:t>
      </w:r>
      <w:r w:rsidRPr="00A962C5">
        <w:rPr>
          <w:rFonts w:ascii="Minion Pro" w:hAnsi="Minion Pro"/>
        </w:rPr>
        <w:t xml:space="preserve"> udgaver bagud i forhold til senest frigivne </w:t>
      </w:r>
      <w:r w:rsidR="005D2916" w:rsidRPr="00A962C5">
        <w:rPr>
          <w:rFonts w:ascii="Minion Pro" w:hAnsi="Minion Pro"/>
        </w:rPr>
        <w:t>R</w:t>
      </w:r>
      <w:r w:rsidRPr="00A962C5">
        <w:rPr>
          <w:rFonts w:ascii="Minion Pro" w:hAnsi="Minion Pro"/>
        </w:rPr>
        <w:t xml:space="preserve">elease af det </w:t>
      </w:r>
      <w:r w:rsidR="005D2916" w:rsidRPr="00A962C5">
        <w:rPr>
          <w:rFonts w:ascii="Minion Pro" w:hAnsi="Minion Pro"/>
        </w:rPr>
        <w:t>P</w:t>
      </w:r>
      <w:r w:rsidRPr="00A962C5">
        <w:rPr>
          <w:rFonts w:ascii="Minion Pro" w:hAnsi="Minion Pro"/>
        </w:rPr>
        <w:t>rogrammel, som vedligeholdelsen omfa</w:t>
      </w:r>
      <w:r w:rsidRPr="00A962C5">
        <w:rPr>
          <w:rFonts w:ascii="Minion Pro" w:hAnsi="Minion Pro"/>
        </w:rPr>
        <w:t>t</w:t>
      </w:r>
      <w:r w:rsidRPr="00A962C5">
        <w:rPr>
          <w:rFonts w:ascii="Minion Pro" w:hAnsi="Minion Pro"/>
        </w:rPr>
        <w:t>ter</w:t>
      </w:r>
      <w:r w:rsidR="0023388C" w:rsidRPr="00A962C5">
        <w:rPr>
          <w:rFonts w:ascii="Minion Pro" w:hAnsi="Minion Pro"/>
        </w:rPr>
        <w:t>, jf. dog Kontraktens punkt 14.4.2 for så vidt angår garantiperioden</w:t>
      </w:r>
      <w:r w:rsidRPr="00A962C5">
        <w:rPr>
          <w:rFonts w:ascii="Minion Pro" w:hAnsi="Minion Pro"/>
        </w:rPr>
        <w:t xml:space="preserve">. Uanset førnævnte skal krav og servicemål dog opfyldes, så længe den af </w:t>
      </w:r>
      <w:r w:rsidR="00A0154A" w:rsidRPr="00A962C5">
        <w:rPr>
          <w:rFonts w:ascii="Minion Pro" w:hAnsi="Minion Pro"/>
        </w:rPr>
        <w:t>K</w:t>
      </w:r>
      <w:r w:rsidRPr="00A962C5">
        <w:rPr>
          <w:rFonts w:ascii="Minion Pro" w:hAnsi="Minion Pro"/>
        </w:rPr>
        <w:t xml:space="preserve">unden benyttede </w:t>
      </w:r>
      <w:r w:rsidR="0000531F" w:rsidRPr="00A962C5">
        <w:rPr>
          <w:rFonts w:ascii="Minion Pro" w:hAnsi="Minion Pro"/>
        </w:rPr>
        <w:t>V</w:t>
      </w:r>
      <w:r w:rsidRPr="00A962C5">
        <w:rPr>
          <w:rFonts w:ascii="Minion Pro" w:hAnsi="Minion Pro"/>
        </w:rPr>
        <w:t xml:space="preserve">ersion eller </w:t>
      </w:r>
      <w:r w:rsidR="005D2916" w:rsidRPr="00A962C5">
        <w:rPr>
          <w:rFonts w:ascii="Minion Pro" w:hAnsi="Minion Pro"/>
        </w:rPr>
        <w:t>R</w:t>
      </w:r>
      <w:r w:rsidRPr="00A962C5">
        <w:rPr>
          <w:rFonts w:ascii="Minion Pro" w:hAnsi="Minion Pro"/>
        </w:rPr>
        <w:t xml:space="preserve">elease er modtaget af </w:t>
      </w:r>
      <w:r w:rsidR="00A0154A" w:rsidRPr="00A962C5">
        <w:rPr>
          <w:rFonts w:ascii="Minion Pro" w:hAnsi="Minion Pro"/>
        </w:rPr>
        <w:t>K</w:t>
      </w:r>
      <w:r w:rsidRPr="00A962C5">
        <w:rPr>
          <w:rFonts w:ascii="Minion Pro" w:hAnsi="Minion Pro"/>
        </w:rPr>
        <w:t xml:space="preserve">unden inden for de seneste </w:t>
      </w:r>
      <w:r w:rsidRPr="00A962C5">
        <w:rPr>
          <w:rFonts w:ascii="Minion Pro" w:hAnsi="Minion Pro"/>
          <w:i/>
          <w:highlight w:val="yellow"/>
        </w:rPr>
        <w:t>[</w:t>
      </w:r>
      <w:r w:rsidRPr="00A962C5">
        <w:rPr>
          <w:rFonts w:ascii="Minion Pro" w:hAnsi="Minion Pro"/>
          <w:i/>
          <w:iCs/>
          <w:highlight w:val="yellow"/>
        </w:rPr>
        <w:t>UDFYLDES AF LEVERANDØREN</w:t>
      </w:r>
      <w:r w:rsidRPr="00A962C5">
        <w:rPr>
          <w:rFonts w:ascii="Minion Pro" w:hAnsi="Minion Pro"/>
          <w:i/>
          <w:highlight w:val="yellow"/>
        </w:rPr>
        <w:t>]</w:t>
      </w:r>
      <w:r w:rsidRPr="00A962C5">
        <w:rPr>
          <w:rFonts w:ascii="Minion Pro" w:hAnsi="Minion Pro"/>
        </w:rPr>
        <w:t xml:space="preserve"> år.</w:t>
      </w:r>
    </w:p>
    <w:p w:rsidR="000B5BE2" w:rsidRPr="00A962C5" w:rsidRDefault="000B5BE2" w:rsidP="006D06AC">
      <w:pPr>
        <w:numPr>
          <w:ilvl w:val="0"/>
          <w:numId w:val="14"/>
        </w:numPr>
        <w:tabs>
          <w:tab w:val="clear" w:pos="567"/>
        </w:tabs>
        <w:spacing w:before="300"/>
        <w:rPr>
          <w:rFonts w:ascii="Minion Pro" w:hAnsi="Minion Pro"/>
        </w:rPr>
      </w:pPr>
      <w:r w:rsidRPr="00A962C5">
        <w:rPr>
          <w:rFonts w:ascii="Minion Pro" w:hAnsi="Minion Pro"/>
        </w:rPr>
        <w:t xml:space="preserve">Det er </w:t>
      </w:r>
      <w:r w:rsidR="00A0154A" w:rsidRPr="00A962C5">
        <w:rPr>
          <w:rFonts w:ascii="Minion Pro" w:hAnsi="Minion Pro"/>
        </w:rPr>
        <w:t>K</w:t>
      </w:r>
      <w:r w:rsidRPr="00A962C5">
        <w:rPr>
          <w:rFonts w:ascii="Minion Pro" w:hAnsi="Minion Pro"/>
        </w:rPr>
        <w:t xml:space="preserve">undens krav, at </w:t>
      </w:r>
      <w:r w:rsidR="0023388C" w:rsidRPr="00A962C5">
        <w:rPr>
          <w:rFonts w:ascii="Minion Pro" w:hAnsi="Minion Pro"/>
        </w:rPr>
        <w:t xml:space="preserve">vederlag for </w:t>
      </w:r>
      <w:r w:rsidRPr="00A962C5">
        <w:rPr>
          <w:rFonts w:ascii="Minion Pro" w:hAnsi="Minion Pro"/>
        </w:rPr>
        <w:t>vedligeholdelse omfatter følgende grundyde</w:t>
      </w:r>
      <w:r w:rsidRPr="00A962C5">
        <w:rPr>
          <w:rFonts w:ascii="Minion Pro" w:hAnsi="Minion Pro"/>
        </w:rPr>
        <w:t>l</w:t>
      </w:r>
      <w:r w:rsidRPr="00A962C5">
        <w:rPr>
          <w:rFonts w:ascii="Minion Pro" w:hAnsi="Minion Pro"/>
        </w:rPr>
        <w:t>ser:</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Administration af vedligeholdelsen i forbindelse med levering og vedligeho</w:t>
      </w:r>
      <w:r w:rsidRPr="00A962C5">
        <w:rPr>
          <w:rFonts w:ascii="Minion Pro" w:hAnsi="Minion Pro"/>
        </w:rPr>
        <w:t>l</w:t>
      </w:r>
      <w:r w:rsidRPr="00A962C5">
        <w:rPr>
          <w:rFonts w:ascii="Minion Pro" w:hAnsi="Minion Pro"/>
        </w:rPr>
        <w:t xml:space="preserve">delse af </w:t>
      </w:r>
      <w:r w:rsidR="00637F6C" w:rsidRPr="00A962C5">
        <w:rPr>
          <w:rFonts w:ascii="Minion Pro" w:hAnsi="Minion Pro"/>
        </w:rPr>
        <w:t>Leverancen</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 xml:space="preserve">En tilkaldeordning, hvor </w:t>
      </w:r>
      <w:r w:rsidR="00A0154A" w:rsidRPr="00A962C5">
        <w:rPr>
          <w:rFonts w:ascii="Minion Pro" w:hAnsi="Minion Pro"/>
        </w:rPr>
        <w:t>K</w:t>
      </w:r>
      <w:r w:rsidRPr="00A962C5">
        <w:rPr>
          <w:rFonts w:ascii="Minion Pro" w:hAnsi="Minion Pro"/>
        </w:rPr>
        <w:t xml:space="preserve">unden på alle </w:t>
      </w:r>
      <w:r w:rsidRPr="00A962C5">
        <w:rPr>
          <w:rFonts w:ascii="Minion Pro" w:hAnsi="Minion Pro"/>
          <w:highlight w:val="yellow"/>
        </w:rPr>
        <w:t>[</w:t>
      </w:r>
      <w:r w:rsidR="00A22009" w:rsidRPr="00A962C5">
        <w:rPr>
          <w:rFonts w:ascii="Minion Pro" w:hAnsi="Minion Pro"/>
          <w:highlight w:val="yellow"/>
        </w:rPr>
        <w:t>Arbejdsdage</w:t>
      </w:r>
      <w:r w:rsidRPr="00A962C5">
        <w:rPr>
          <w:rFonts w:ascii="Minion Pro" w:hAnsi="Minion Pro"/>
          <w:highlight w:val="yellow"/>
        </w:rPr>
        <w:t>]</w:t>
      </w:r>
      <w:r w:rsidRPr="00A962C5">
        <w:rPr>
          <w:rFonts w:ascii="Minion Pro" w:hAnsi="Minion Pro"/>
        </w:rPr>
        <w:t xml:space="preserve"> i tidsrummet </w:t>
      </w:r>
      <w:r w:rsidRPr="00A962C5">
        <w:rPr>
          <w:rFonts w:ascii="Minion Pro" w:hAnsi="Minion Pro"/>
          <w:bCs w:val="0"/>
          <w:i/>
        </w:rPr>
        <w:t>[…]</w:t>
      </w:r>
      <w:r w:rsidRPr="00A962C5">
        <w:rPr>
          <w:rFonts w:ascii="Minion Pro" w:hAnsi="Minion Pro"/>
          <w:bCs w:val="0"/>
        </w:rPr>
        <w:t xml:space="preserve"> </w:t>
      </w:r>
      <w:r w:rsidRPr="00A962C5">
        <w:rPr>
          <w:rFonts w:ascii="Minion Pro" w:hAnsi="Minion Pro"/>
        </w:rPr>
        <w:t xml:space="preserve">kan tilkalde </w:t>
      </w:r>
      <w:r w:rsidR="00E96667" w:rsidRPr="00A962C5">
        <w:rPr>
          <w:rFonts w:ascii="Minion Pro" w:hAnsi="Minion Pro"/>
        </w:rPr>
        <w:t>L</w:t>
      </w:r>
      <w:r w:rsidRPr="00A962C5">
        <w:rPr>
          <w:rFonts w:ascii="Minion Pro" w:hAnsi="Minion Pro"/>
        </w:rPr>
        <w:t>everandøren, såfremt der opstår driftsforstyrre</w:t>
      </w:r>
      <w:r w:rsidRPr="00A962C5">
        <w:rPr>
          <w:rFonts w:ascii="Minion Pro" w:hAnsi="Minion Pro"/>
        </w:rPr>
        <w:t>l</w:t>
      </w:r>
      <w:r w:rsidRPr="00A962C5">
        <w:rPr>
          <w:rFonts w:ascii="Minion Pro" w:hAnsi="Minion Pro"/>
        </w:rPr>
        <w:t>ser, og som omfatter:</w:t>
      </w:r>
      <w:r w:rsidR="00660CF2" w:rsidRPr="00A962C5">
        <w:rPr>
          <w:rFonts w:ascii="Minion Pro" w:hAnsi="Minion Pro"/>
        </w:rPr>
        <w:t xml:space="preserve"> </w:t>
      </w:r>
    </w:p>
    <w:p w:rsidR="000B5BE2" w:rsidRPr="00A962C5" w:rsidRDefault="0023388C" w:rsidP="00F01826">
      <w:pPr>
        <w:numPr>
          <w:ilvl w:val="1"/>
          <w:numId w:val="22"/>
        </w:numPr>
        <w:tabs>
          <w:tab w:val="clear" w:pos="567"/>
          <w:tab w:val="clear" w:pos="1134"/>
          <w:tab w:val="clear" w:pos="1494"/>
          <w:tab w:val="clear" w:pos="1701"/>
          <w:tab w:val="left" w:pos="1150"/>
          <w:tab w:val="num" w:leader="none" w:pos="1418"/>
        </w:tabs>
        <w:spacing w:before="120"/>
        <w:rPr>
          <w:rFonts w:ascii="Minion Pro" w:hAnsi="Minion Pro"/>
        </w:rPr>
      </w:pPr>
      <w:r w:rsidRPr="00A962C5">
        <w:rPr>
          <w:rFonts w:ascii="Minion Pro" w:hAnsi="Minion Pro"/>
          <w:i/>
          <w:highlight w:val="yellow"/>
        </w:rPr>
        <w:t>[</w:t>
      </w:r>
      <w:r w:rsidR="00A22009" w:rsidRPr="00A962C5">
        <w:rPr>
          <w:rFonts w:ascii="Minion Pro" w:hAnsi="Minion Pro"/>
          <w:i/>
          <w:highlight w:val="yellow"/>
        </w:rPr>
        <w:t xml:space="preserve">Ved udfyldelse af bilag skal </w:t>
      </w:r>
      <w:r w:rsidRPr="00A962C5">
        <w:rPr>
          <w:rFonts w:ascii="Minion Pro" w:hAnsi="Minion Pro"/>
          <w:i/>
          <w:highlight w:val="yellow"/>
        </w:rPr>
        <w:t>relevante kontaktdata</w:t>
      </w:r>
      <w:r w:rsidR="00F71FD6" w:rsidRPr="00A962C5">
        <w:rPr>
          <w:rFonts w:ascii="Minion Pro" w:hAnsi="Minion Pro"/>
          <w:i/>
          <w:highlight w:val="yellow"/>
        </w:rPr>
        <w:t>,</w:t>
      </w:r>
      <w:r w:rsidRPr="00A962C5">
        <w:rPr>
          <w:rFonts w:ascii="Minion Pro" w:hAnsi="Minion Pro"/>
          <w:i/>
          <w:highlight w:val="yellow"/>
        </w:rPr>
        <w:t xml:space="preserve"> som ønskes</w:t>
      </w:r>
      <w:r w:rsidR="00816074" w:rsidRPr="00A962C5">
        <w:rPr>
          <w:rFonts w:ascii="Minion Pro" w:hAnsi="Minion Pro"/>
          <w:i/>
          <w:highlight w:val="yellow"/>
        </w:rPr>
        <w:t>,</w:t>
      </w:r>
      <w:r w:rsidR="00733F69" w:rsidRPr="00A962C5">
        <w:rPr>
          <w:rFonts w:ascii="Minion Pro" w:hAnsi="Minion Pro"/>
          <w:i/>
          <w:highlight w:val="yellow"/>
        </w:rPr>
        <w:t xml:space="preserve"> a</w:t>
      </w:r>
      <w:r w:rsidR="00733F69" w:rsidRPr="00A962C5">
        <w:rPr>
          <w:rFonts w:ascii="Minion Pro" w:hAnsi="Minion Pro"/>
          <w:i/>
          <w:highlight w:val="yellow"/>
        </w:rPr>
        <w:t>n</w:t>
      </w:r>
      <w:r w:rsidR="00733F69" w:rsidRPr="00A962C5">
        <w:rPr>
          <w:rFonts w:ascii="Minion Pro" w:hAnsi="Minion Pro"/>
          <w:i/>
          <w:highlight w:val="yellow"/>
        </w:rPr>
        <w:t>gives</w:t>
      </w:r>
      <w:r w:rsidRPr="00A962C5">
        <w:rPr>
          <w:rFonts w:ascii="Minion Pro" w:hAnsi="Minion Pro"/>
          <w:i/>
          <w:highlight w:val="yellow"/>
        </w:rPr>
        <w:t>]</w:t>
      </w:r>
      <w:r w:rsidR="000B5BE2" w:rsidRPr="00A962C5">
        <w:rPr>
          <w:rFonts w:ascii="Minion Pro" w:hAnsi="Minion Pro"/>
        </w:rPr>
        <w:t xml:space="preserve"> </w:t>
      </w:r>
    </w:p>
    <w:p w:rsidR="000B5BE2" w:rsidRPr="00A962C5" w:rsidRDefault="000B5BE2" w:rsidP="00F01826">
      <w:pPr>
        <w:numPr>
          <w:ilvl w:val="1"/>
          <w:numId w:val="22"/>
        </w:numPr>
        <w:tabs>
          <w:tab w:val="clear" w:pos="567"/>
          <w:tab w:val="clear" w:pos="1134"/>
          <w:tab w:val="clear" w:pos="1494"/>
          <w:tab w:val="clear" w:pos="1701"/>
          <w:tab w:val="left" w:pos="1150"/>
          <w:tab w:val="num" w:leader="none" w:pos="1418"/>
        </w:tabs>
        <w:spacing w:before="120"/>
        <w:rPr>
          <w:rFonts w:ascii="Minion Pro" w:hAnsi="Minion Pro"/>
        </w:rPr>
      </w:pPr>
      <w:r w:rsidRPr="00A962C5">
        <w:rPr>
          <w:rFonts w:ascii="Minion Pro" w:hAnsi="Minion Pro"/>
        </w:rPr>
        <w:t xml:space="preserve">Kunden skal ved </w:t>
      </w:r>
      <w:r w:rsidR="0023388C" w:rsidRPr="00A962C5">
        <w:rPr>
          <w:rFonts w:ascii="Minion Pro" w:hAnsi="Minion Pro"/>
        </w:rPr>
        <w:t xml:space="preserve">rapportering </w:t>
      </w:r>
      <w:r w:rsidRPr="00A962C5">
        <w:rPr>
          <w:rFonts w:ascii="Minion Pro" w:hAnsi="Minion Pro"/>
        </w:rPr>
        <w:t>identificere sig selv samt beskrive og kateg</w:t>
      </w:r>
      <w:r w:rsidRPr="00A962C5">
        <w:rPr>
          <w:rFonts w:ascii="Minion Pro" w:hAnsi="Minion Pro"/>
        </w:rPr>
        <w:t>o</w:t>
      </w:r>
      <w:r w:rsidRPr="00A962C5">
        <w:rPr>
          <w:rFonts w:ascii="Minion Pro" w:hAnsi="Minion Pro"/>
        </w:rPr>
        <w:t>risere driftsforstyrrelsen.</w:t>
      </w:r>
    </w:p>
    <w:p w:rsidR="000B5BE2" w:rsidRPr="00A962C5" w:rsidRDefault="000B5BE2" w:rsidP="00F01826">
      <w:pPr>
        <w:numPr>
          <w:ilvl w:val="1"/>
          <w:numId w:val="22"/>
        </w:numPr>
        <w:tabs>
          <w:tab w:val="clear" w:pos="567"/>
          <w:tab w:val="clear" w:pos="1134"/>
          <w:tab w:val="clear" w:pos="1494"/>
          <w:tab w:val="clear" w:pos="1701"/>
          <w:tab w:val="left" w:pos="1150"/>
          <w:tab w:val="num" w:leader="none" w:pos="1418"/>
        </w:tabs>
        <w:spacing w:before="120"/>
        <w:rPr>
          <w:rFonts w:ascii="Minion Pro" w:hAnsi="Minion Pro"/>
        </w:rPr>
      </w:pPr>
      <w:r w:rsidRPr="00A962C5">
        <w:rPr>
          <w:rFonts w:ascii="Minion Pro" w:hAnsi="Minion Pro"/>
        </w:rPr>
        <w:t xml:space="preserve">Leverandøren skal ved </w:t>
      </w:r>
      <w:r w:rsidR="0023388C" w:rsidRPr="00A962C5">
        <w:rPr>
          <w:rFonts w:ascii="Minion Pro" w:hAnsi="Minion Pro"/>
        </w:rPr>
        <w:t xml:space="preserve">Kundens rapportering </w:t>
      </w:r>
      <w:r w:rsidRPr="00A962C5">
        <w:rPr>
          <w:rFonts w:ascii="Minion Pro" w:hAnsi="Minion Pro"/>
        </w:rPr>
        <w:t>oprette og udfylde de første felter i fejlrapporten i forbindelse med levering og vedligeholdelse af syst</w:t>
      </w:r>
      <w:r w:rsidRPr="00A962C5">
        <w:rPr>
          <w:rFonts w:ascii="Minion Pro" w:hAnsi="Minion Pro"/>
        </w:rPr>
        <w:t>e</w:t>
      </w:r>
      <w:r w:rsidRPr="00A962C5">
        <w:rPr>
          <w:rFonts w:ascii="Minion Pro" w:hAnsi="Minion Pro"/>
        </w:rPr>
        <w:t>met.</w:t>
      </w:r>
    </w:p>
    <w:p w:rsidR="000B5BE2" w:rsidRPr="00A962C5" w:rsidRDefault="000B5BE2" w:rsidP="00F01826">
      <w:pPr>
        <w:numPr>
          <w:ilvl w:val="1"/>
          <w:numId w:val="22"/>
        </w:numPr>
        <w:tabs>
          <w:tab w:val="clear" w:pos="567"/>
          <w:tab w:val="clear" w:pos="1134"/>
          <w:tab w:val="clear" w:pos="1494"/>
          <w:tab w:val="clear" w:pos="1701"/>
          <w:tab w:val="left" w:pos="1150"/>
          <w:tab w:val="num" w:leader="none" w:pos="1418"/>
        </w:tabs>
        <w:spacing w:before="120"/>
        <w:rPr>
          <w:rFonts w:ascii="Minion Pro" w:hAnsi="Minion Pro"/>
        </w:rPr>
      </w:pPr>
      <w:r w:rsidRPr="00A962C5">
        <w:rPr>
          <w:rFonts w:ascii="Minion Pro" w:hAnsi="Minion Pro"/>
        </w:rPr>
        <w:t>Leverandøren skal efter tilkaldet udføre vedligeholdelse som beskrevet i nærværende dokument.</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 xml:space="preserve">Levering </w:t>
      </w:r>
      <w:r w:rsidR="00660CF2" w:rsidRPr="00A962C5">
        <w:rPr>
          <w:rFonts w:ascii="Minion Pro" w:hAnsi="Minion Pro"/>
        </w:rPr>
        <w:t xml:space="preserve">og installation </w:t>
      </w:r>
      <w:r w:rsidRPr="00A962C5">
        <w:rPr>
          <w:rFonts w:ascii="Minion Pro" w:hAnsi="Minion Pro"/>
        </w:rPr>
        <w:t xml:space="preserve">af nye </w:t>
      </w:r>
      <w:r w:rsidR="0000531F" w:rsidRPr="00A962C5">
        <w:rPr>
          <w:rFonts w:ascii="Minion Pro" w:hAnsi="Minion Pro"/>
        </w:rPr>
        <w:t>V</w:t>
      </w:r>
      <w:r w:rsidRPr="00A962C5">
        <w:rPr>
          <w:rFonts w:ascii="Minion Pro" w:hAnsi="Minion Pro"/>
        </w:rPr>
        <w:t xml:space="preserve">ersioner og </w:t>
      </w:r>
      <w:r w:rsidR="005D2916" w:rsidRPr="00A962C5">
        <w:rPr>
          <w:rFonts w:ascii="Minion Pro" w:hAnsi="Minion Pro"/>
        </w:rPr>
        <w:t>R</w:t>
      </w:r>
      <w:r w:rsidRPr="00A962C5">
        <w:rPr>
          <w:rFonts w:ascii="Minion Pro" w:hAnsi="Minion Pro"/>
        </w:rPr>
        <w:t xml:space="preserve">eleases forudsat </w:t>
      </w:r>
      <w:r w:rsidR="005D2916" w:rsidRPr="00A962C5">
        <w:rPr>
          <w:rFonts w:ascii="Minion Pro" w:hAnsi="Minion Pro"/>
        </w:rPr>
        <w:t>P</w:t>
      </w:r>
      <w:r w:rsidRPr="00A962C5">
        <w:rPr>
          <w:rFonts w:ascii="Minion Pro" w:hAnsi="Minion Pro"/>
        </w:rPr>
        <w:t>rogrammellet er omfa</w:t>
      </w:r>
      <w:r w:rsidRPr="00A962C5">
        <w:rPr>
          <w:rFonts w:ascii="Minion Pro" w:hAnsi="Minion Pro"/>
        </w:rPr>
        <w:t>t</w:t>
      </w:r>
      <w:r w:rsidRPr="00A962C5">
        <w:rPr>
          <w:rFonts w:ascii="Minion Pro" w:hAnsi="Minion Pro"/>
        </w:rPr>
        <w:t>tet af vedligeholdelsesordningen.</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 xml:space="preserve">Overholdelse af aftalte reaktions- og afhjælpningstider, jf. </w:t>
      </w:r>
      <w:r w:rsidRPr="00A962C5">
        <w:rPr>
          <w:rFonts w:ascii="Minion Pro" w:hAnsi="Minion Pro"/>
        </w:rPr>
        <w:fldChar w:fldCharType="begin"/>
      </w:r>
      <w:r w:rsidRPr="00A962C5">
        <w:rPr>
          <w:rFonts w:ascii="Minion Pro" w:hAnsi="Minion Pro"/>
        </w:rPr>
        <w:instrText xml:space="preserve"> REF _Ref125360335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6</w:t>
      </w:r>
      <w:r w:rsidRPr="00A962C5">
        <w:rPr>
          <w:rFonts w:ascii="Minion Pro" w:hAnsi="Minion Pro"/>
        </w:rPr>
        <w:fldChar w:fldCharType="end"/>
      </w:r>
    </w:p>
    <w:p w:rsidR="00A22009" w:rsidRPr="00A962C5" w:rsidRDefault="00A22009" w:rsidP="00F01826">
      <w:pPr>
        <w:numPr>
          <w:ilvl w:val="0"/>
          <w:numId w:val="18"/>
        </w:numPr>
        <w:tabs>
          <w:tab w:val="clear" w:pos="567"/>
          <w:tab w:val="clear" w:pos="1134"/>
          <w:tab w:val="num" w:pos="805"/>
          <w:tab w:val="left" w:pos="1150"/>
        </w:tabs>
        <w:spacing w:before="120"/>
        <w:rPr>
          <w:rFonts w:ascii="Minion Pro" w:hAnsi="Minion Pro"/>
          <w:i/>
          <w:highlight w:val="yellow"/>
        </w:rPr>
      </w:pPr>
      <w:r w:rsidRPr="00A962C5">
        <w:rPr>
          <w:rFonts w:ascii="Minion Pro" w:hAnsi="Minion Pro"/>
          <w:i/>
          <w:highlight w:val="yellow"/>
        </w:rPr>
        <w:t xml:space="preserve">[Angiv eventuelle </w:t>
      </w:r>
      <w:r w:rsidR="00733F69" w:rsidRPr="00A962C5">
        <w:rPr>
          <w:rFonts w:ascii="Minion Pro" w:hAnsi="Minion Pro"/>
          <w:i/>
          <w:highlight w:val="yellow"/>
        </w:rPr>
        <w:t xml:space="preserve">yderligere </w:t>
      </w:r>
      <w:r w:rsidRPr="00A962C5">
        <w:rPr>
          <w:rFonts w:ascii="Minion Pro" w:hAnsi="Minion Pro"/>
          <w:i/>
          <w:highlight w:val="yellow"/>
        </w:rPr>
        <w:t>krav]</w:t>
      </w:r>
    </w:p>
    <w:p w:rsidR="000B5BE2" w:rsidRPr="00A962C5" w:rsidRDefault="000B5BE2" w:rsidP="006D06AC">
      <w:pPr>
        <w:tabs>
          <w:tab w:val="clear" w:pos="567"/>
          <w:tab w:val="clear" w:pos="1134"/>
          <w:tab w:val="num" w:pos="575"/>
          <w:tab w:val="left" w:pos="1150"/>
        </w:tabs>
        <w:ind w:left="1150" w:hanging="575"/>
        <w:rPr>
          <w:rFonts w:ascii="Minion Pro" w:hAnsi="Minion Pro"/>
        </w:rPr>
      </w:pPr>
    </w:p>
    <w:p w:rsidR="000B5BE2" w:rsidRPr="00A962C5" w:rsidRDefault="000B5BE2" w:rsidP="006D06AC">
      <w:pPr>
        <w:pStyle w:val="Overskrift1"/>
        <w:rPr>
          <w:rFonts w:ascii="Minion Pro" w:hAnsi="Minion Pro"/>
        </w:rPr>
      </w:pPr>
      <w:bookmarkStart w:id="62" w:name="_Ref106418319"/>
      <w:bookmarkStart w:id="63" w:name="_Toc183317491"/>
      <w:r w:rsidRPr="00A962C5">
        <w:rPr>
          <w:rFonts w:ascii="Minion Pro" w:hAnsi="Minion Pro"/>
        </w:rPr>
        <w:lastRenderedPageBreak/>
        <w:t>Ydelser, der honoreres med særskilt vederlag</w:t>
      </w:r>
      <w:bookmarkEnd w:id="62"/>
      <w:bookmarkEnd w:id="63"/>
    </w:p>
    <w:p w:rsidR="000B5BE2" w:rsidRPr="00A962C5" w:rsidRDefault="000B5BE2" w:rsidP="006D06AC">
      <w:pPr>
        <w:numPr>
          <w:ilvl w:val="0"/>
          <w:numId w:val="14"/>
        </w:numPr>
        <w:tabs>
          <w:tab w:val="clear" w:pos="567"/>
        </w:tabs>
        <w:spacing w:before="300"/>
        <w:rPr>
          <w:rFonts w:ascii="Minion Pro" w:hAnsi="Minion Pro"/>
        </w:rPr>
      </w:pPr>
      <w:r w:rsidRPr="00A962C5">
        <w:rPr>
          <w:rFonts w:ascii="Minion Pro" w:hAnsi="Minion Pro"/>
        </w:rPr>
        <w:t xml:space="preserve">Leverandøren skal tilbyde følgende ydelser, der honoreres til timepris, jf. </w:t>
      </w:r>
      <w:r w:rsidRPr="00A962C5">
        <w:rPr>
          <w:rFonts w:ascii="Minion Pro" w:hAnsi="Minion Pro"/>
        </w:rPr>
        <w:fldChar w:fldCharType="begin"/>
      </w:r>
      <w:r w:rsidRPr="00A962C5">
        <w:rPr>
          <w:rFonts w:ascii="Minion Pro" w:hAnsi="Minion Pro"/>
        </w:rPr>
        <w:instrText xml:space="preserve"> REF _Ref125182466 \h </w:instrText>
      </w:r>
      <w:r w:rsidRPr="00A962C5">
        <w:rPr>
          <w:rFonts w:ascii="Minion Pro" w:hAnsi="Minion Pro"/>
        </w:rPr>
      </w:r>
      <w:r w:rsidRP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12</w:t>
      </w:r>
      <w:r w:rsidRPr="00A962C5">
        <w:rPr>
          <w:rFonts w:ascii="Minion Pro" w:hAnsi="Minion Pro"/>
        </w:rPr>
        <w:fldChar w:fldCharType="end"/>
      </w:r>
      <w:r w:rsidRPr="00A962C5">
        <w:rPr>
          <w:rFonts w:ascii="Minion Pro" w:hAnsi="Minion Pro"/>
        </w:rPr>
        <w:t xml:space="preserve">: </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 xml:space="preserve">Udførelse af vedligeholdelsesarbejde uden for </w:t>
      </w:r>
      <w:r w:rsidR="00D078FF" w:rsidRPr="00A962C5">
        <w:rPr>
          <w:rFonts w:ascii="Minion Pro" w:hAnsi="Minion Pro"/>
        </w:rPr>
        <w:t>aftalt driftstid</w:t>
      </w:r>
      <w:r w:rsidRPr="00A962C5">
        <w:rPr>
          <w:rFonts w:ascii="Minion Pro" w:hAnsi="Minion Pro"/>
        </w:rPr>
        <w:t xml:space="preserve">, jf. </w:t>
      </w:r>
      <w:r w:rsidR="00396211" w:rsidRPr="00A962C5">
        <w:rPr>
          <w:rFonts w:ascii="Minion Pro" w:hAnsi="Minion Pro"/>
        </w:rPr>
        <w:t>K</w:t>
      </w:r>
      <w:r w:rsidRPr="00A962C5">
        <w:rPr>
          <w:rFonts w:ascii="Minion Pro" w:hAnsi="Minion Pro"/>
        </w:rPr>
        <w:t>ontraktens punkt 11.3</w:t>
      </w:r>
      <w:r w:rsidR="00D078FF" w:rsidRPr="00A962C5">
        <w:rPr>
          <w:rFonts w:ascii="Minion Pro" w:hAnsi="Minion Pro"/>
        </w:rPr>
        <w:t xml:space="preserve"> og </w:t>
      </w:r>
      <w:r w:rsidR="00D078FF" w:rsidRPr="00A962C5">
        <w:rPr>
          <w:rFonts w:ascii="Minion Pro" w:hAnsi="Minion Pro"/>
        </w:rPr>
        <w:fldChar w:fldCharType="begin"/>
      </w:r>
      <w:r w:rsidR="00D078FF" w:rsidRPr="00A962C5">
        <w:rPr>
          <w:rFonts w:ascii="Minion Pro" w:hAnsi="Minion Pro"/>
        </w:rPr>
        <w:instrText xml:space="preserve"> REF _Ref169660687 \h </w:instrText>
      </w:r>
      <w:r w:rsidR="00933698" w:rsidRPr="00A962C5">
        <w:rPr>
          <w:rFonts w:ascii="Minion Pro" w:hAnsi="Minion Pro"/>
        </w:rPr>
      </w:r>
      <w:r w:rsidR="00A962C5">
        <w:rPr>
          <w:rFonts w:ascii="Minion Pro" w:hAnsi="Minion Pro"/>
        </w:rPr>
        <w:instrText xml:space="preserve"> \* MERGEFORMAT </w:instrText>
      </w:r>
      <w:r w:rsidR="00D078FF" w:rsidRPr="00A962C5">
        <w:rPr>
          <w:rFonts w:ascii="Minion Pro" w:hAnsi="Minion Pro"/>
        </w:rPr>
        <w:fldChar w:fldCharType="separate"/>
      </w:r>
      <w:r w:rsidR="008C7D55" w:rsidRPr="00A962C5">
        <w:rPr>
          <w:rFonts w:ascii="Minion Pro" w:hAnsi="Minion Pro"/>
        </w:rPr>
        <w:t>Bilag 6</w:t>
      </w:r>
      <w:r w:rsidR="00D078FF" w:rsidRPr="00A962C5">
        <w:rPr>
          <w:rFonts w:ascii="Minion Pro" w:hAnsi="Minion Pro"/>
        </w:rPr>
        <w:fldChar w:fldCharType="end"/>
      </w:r>
      <w:r w:rsidRPr="00A962C5">
        <w:rPr>
          <w:rFonts w:ascii="Minion Pro" w:hAnsi="Minion Pro"/>
        </w:rPr>
        <w:t>.</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 xml:space="preserve">Leverandørens yderligere arbejde ved afhjælpning af </w:t>
      </w:r>
      <w:r w:rsidR="004E7847" w:rsidRPr="00A962C5">
        <w:rPr>
          <w:rFonts w:ascii="Minion Pro" w:hAnsi="Minion Pro"/>
        </w:rPr>
        <w:t>Fejl</w:t>
      </w:r>
      <w:r w:rsidRPr="00A962C5">
        <w:rPr>
          <w:rFonts w:ascii="Minion Pro" w:hAnsi="Minion Pro"/>
        </w:rPr>
        <w:t xml:space="preserve">, hvis </w:t>
      </w:r>
      <w:proofErr w:type="spellStart"/>
      <w:r w:rsidR="004E7847" w:rsidRPr="00A962C5">
        <w:rPr>
          <w:rFonts w:ascii="Minion Pro" w:hAnsi="Minion Pro"/>
        </w:rPr>
        <w:t>fejlretning</w:t>
      </w:r>
      <w:proofErr w:type="spellEnd"/>
      <w:r w:rsidR="004E7847" w:rsidRPr="00A962C5">
        <w:rPr>
          <w:rFonts w:ascii="Minion Pro" w:hAnsi="Minion Pro"/>
        </w:rPr>
        <w:t xml:space="preserve"> </w:t>
      </w:r>
      <w:r w:rsidRPr="00A962C5">
        <w:rPr>
          <w:rFonts w:ascii="Minion Pro" w:hAnsi="Minion Pro"/>
        </w:rPr>
        <w:t>ku</w:t>
      </w:r>
      <w:r w:rsidRPr="00A962C5">
        <w:rPr>
          <w:rFonts w:ascii="Minion Pro" w:hAnsi="Minion Pro"/>
        </w:rPr>
        <w:t>n</w:t>
      </w:r>
      <w:r w:rsidRPr="00A962C5">
        <w:rPr>
          <w:rFonts w:ascii="Minion Pro" w:hAnsi="Minion Pro"/>
        </w:rPr>
        <w:t xml:space="preserve">ne være foretaget ved levering af ny </w:t>
      </w:r>
      <w:r w:rsidR="0000531F" w:rsidRPr="00A962C5">
        <w:rPr>
          <w:rFonts w:ascii="Minion Pro" w:hAnsi="Minion Pro"/>
        </w:rPr>
        <w:t>V</w:t>
      </w:r>
      <w:r w:rsidRPr="00A962C5">
        <w:rPr>
          <w:rFonts w:ascii="Minion Pro" w:hAnsi="Minion Pro"/>
        </w:rPr>
        <w:t xml:space="preserve">ersion eller </w:t>
      </w:r>
      <w:r w:rsidR="005D2916" w:rsidRPr="00A962C5">
        <w:rPr>
          <w:rFonts w:ascii="Minion Pro" w:hAnsi="Minion Pro"/>
        </w:rPr>
        <w:t>R</w:t>
      </w:r>
      <w:r w:rsidRPr="00A962C5">
        <w:rPr>
          <w:rFonts w:ascii="Minion Pro" w:hAnsi="Minion Pro"/>
        </w:rPr>
        <w:t xml:space="preserve">elease, og </w:t>
      </w:r>
      <w:r w:rsidR="00A0154A" w:rsidRPr="00A962C5">
        <w:rPr>
          <w:rFonts w:ascii="Minion Pro" w:hAnsi="Minion Pro"/>
        </w:rPr>
        <w:t>K</w:t>
      </w:r>
      <w:r w:rsidRPr="00A962C5">
        <w:rPr>
          <w:rFonts w:ascii="Minion Pro" w:hAnsi="Minion Pro"/>
        </w:rPr>
        <w:t>unden ikke ø</w:t>
      </w:r>
      <w:r w:rsidRPr="00A962C5">
        <w:rPr>
          <w:rFonts w:ascii="Minion Pro" w:hAnsi="Minion Pro"/>
        </w:rPr>
        <w:t>n</w:t>
      </w:r>
      <w:r w:rsidRPr="00A962C5">
        <w:rPr>
          <w:rFonts w:ascii="Minion Pro" w:hAnsi="Minion Pro"/>
        </w:rPr>
        <w:t xml:space="preserve">sker installation af sådan, jf. </w:t>
      </w:r>
      <w:r w:rsidR="00396211" w:rsidRPr="00A962C5">
        <w:rPr>
          <w:rFonts w:ascii="Minion Pro" w:hAnsi="Minion Pro"/>
        </w:rPr>
        <w:t>K</w:t>
      </w:r>
      <w:r w:rsidRPr="00A962C5">
        <w:rPr>
          <w:rFonts w:ascii="Minion Pro" w:hAnsi="Minion Pro"/>
        </w:rPr>
        <w:t>ontraktens punkt 14.4.2.</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i/>
        </w:rPr>
      </w:pPr>
      <w:r w:rsidRPr="00A962C5">
        <w:rPr>
          <w:rFonts w:ascii="Minion Pro" w:hAnsi="Minion Pro"/>
          <w:i/>
          <w:highlight w:val="yellow"/>
        </w:rPr>
        <w:t>[</w:t>
      </w:r>
      <w:r w:rsidR="00A22009" w:rsidRPr="00A962C5">
        <w:rPr>
          <w:rFonts w:ascii="Minion Pro" w:hAnsi="Minion Pro"/>
          <w:i/>
          <w:highlight w:val="yellow"/>
        </w:rPr>
        <w:t xml:space="preserve">Angiv eventuelle </w:t>
      </w:r>
      <w:r w:rsidR="00733F69" w:rsidRPr="00A962C5">
        <w:rPr>
          <w:rFonts w:ascii="Minion Pro" w:hAnsi="Minion Pro"/>
          <w:i/>
          <w:highlight w:val="yellow"/>
        </w:rPr>
        <w:t xml:space="preserve">yderligere </w:t>
      </w:r>
      <w:r w:rsidR="00A22009" w:rsidRPr="00A962C5">
        <w:rPr>
          <w:rFonts w:ascii="Minion Pro" w:hAnsi="Minion Pro"/>
          <w:i/>
          <w:highlight w:val="yellow"/>
        </w:rPr>
        <w:t>krav</w:t>
      </w:r>
      <w:r w:rsidRPr="00A962C5">
        <w:rPr>
          <w:rFonts w:ascii="Minion Pro" w:hAnsi="Minion Pro"/>
          <w:i/>
          <w:highlight w:val="yellow"/>
        </w:rPr>
        <w:t>]</w:t>
      </w:r>
    </w:p>
    <w:p w:rsidR="000B5BE2" w:rsidRPr="00A962C5" w:rsidRDefault="000B5BE2" w:rsidP="006D06AC">
      <w:pPr>
        <w:numPr>
          <w:ilvl w:val="0"/>
          <w:numId w:val="14"/>
        </w:numPr>
        <w:tabs>
          <w:tab w:val="clear" w:pos="567"/>
        </w:tabs>
        <w:spacing w:before="300"/>
        <w:rPr>
          <w:rFonts w:ascii="Minion Pro" w:hAnsi="Minion Pro"/>
        </w:rPr>
      </w:pPr>
      <w:r w:rsidRPr="00A962C5">
        <w:rPr>
          <w:rFonts w:ascii="Minion Pro" w:hAnsi="Minion Pro"/>
        </w:rPr>
        <w:t xml:space="preserve">Hvis det ved fejlfinding konstateres, at der er tale om driftsforstyrrelser, for hvis årsag </w:t>
      </w:r>
      <w:r w:rsidR="00E96667" w:rsidRPr="00A962C5">
        <w:rPr>
          <w:rFonts w:ascii="Minion Pro" w:hAnsi="Minion Pro"/>
        </w:rPr>
        <w:t>L</w:t>
      </w:r>
      <w:r w:rsidRPr="00A962C5">
        <w:rPr>
          <w:rFonts w:ascii="Minion Pro" w:hAnsi="Minion Pro"/>
        </w:rPr>
        <w:t xml:space="preserve">everandøren ikke kan holdes ansvarlig, fortsætter </w:t>
      </w:r>
      <w:r w:rsidR="00E96667" w:rsidRPr="00A962C5">
        <w:rPr>
          <w:rFonts w:ascii="Minion Pro" w:hAnsi="Minion Pro"/>
        </w:rPr>
        <w:t>L</w:t>
      </w:r>
      <w:r w:rsidRPr="00A962C5">
        <w:rPr>
          <w:rFonts w:ascii="Minion Pro" w:hAnsi="Minion Pro"/>
        </w:rPr>
        <w:t xml:space="preserve">everandøren arbejdet, såfremt </w:t>
      </w:r>
      <w:r w:rsidR="00A0154A" w:rsidRPr="00A962C5">
        <w:rPr>
          <w:rFonts w:ascii="Minion Pro" w:hAnsi="Minion Pro"/>
        </w:rPr>
        <w:t>K</w:t>
      </w:r>
      <w:r w:rsidRPr="00A962C5">
        <w:rPr>
          <w:rFonts w:ascii="Minion Pro" w:hAnsi="Minion Pro"/>
        </w:rPr>
        <w:t>unden kræver det. Arbejdet honoreres til timepriser som ang</w:t>
      </w:r>
      <w:r w:rsidRPr="00A962C5">
        <w:rPr>
          <w:rFonts w:ascii="Minion Pro" w:hAnsi="Minion Pro"/>
        </w:rPr>
        <w:t>i</w:t>
      </w:r>
      <w:r w:rsidRPr="00A962C5">
        <w:rPr>
          <w:rFonts w:ascii="Minion Pro" w:hAnsi="Minion Pro"/>
        </w:rPr>
        <w:t xml:space="preserve">vet i </w:t>
      </w:r>
      <w:r w:rsidRPr="00A962C5">
        <w:rPr>
          <w:rFonts w:ascii="Minion Pro" w:hAnsi="Minion Pro"/>
        </w:rPr>
        <w:fldChar w:fldCharType="begin"/>
      </w:r>
      <w:r w:rsidRPr="00A962C5">
        <w:rPr>
          <w:rFonts w:ascii="Minion Pro" w:hAnsi="Minion Pro"/>
        </w:rPr>
        <w:instrText xml:space="preserve"> REF _Ref125182466 \h </w:instrText>
      </w:r>
      <w:r w:rsidRPr="00A962C5">
        <w:rPr>
          <w:rFonts w:ascii="Minion Pro" w:hAnsi="Minion Pro"/>
        </w:rPr>
      </w:r>
      <w:r w:rsidRP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12</w:t>
      </w:r>
      <w:r w:rsidRPr="00A962C5">
        <w:rPr>
          <w:rFonts w:ascii="Minion Pro" w:hAnsi="Minion Pro"/>
        </w:rPr>
        <w:fldChar w:fldCharType="end"/>
      </w:r>
      <w:r w:rsidRPr="00A962C5">
        <w:rPr>
          <w:rFonts w:ascii="Minion Pro" w:hAnsi="Minion Pro"/>
        </w:rPr>
        <w:t xml:space="preserve">. </w:t>
      </w:r>
    </w:p>
    <w:p w:rsidR="000B5BE2" w:rsidRPr="00A962C5" w:rsidRDefault="000B5BE2" w:rsidP="006D06AC">
      <w:pPr>
        <w:tabs>
          <w:tab w:val="clear" w:pos="567"/>
          <w:tab w:val="num" w:pos="575"/>
        </w:tabs>
        <w:rPr>
          <w:rFonts w:ascii="Minion Pro" w:hAnsi="Minion Pro"/>
          <w:i/>
          <w:iCs/>
        </w:rPr>
      </w:pPr>
    </w:p>
    <w:p w:rsidR="000B5BE2" w:rsidRPr="00A962C5" w:rsidRDefault="000B5BE2" w:rsidP="006D06AC">
      <w:pPr>
        <w:pStyle w:val="Overskrift1"/>
        <w:rPr>
          <w:rFonts w:ascii="Minion Pro" w:hAnsi="Minion Pro"/>
        </w:rPr>
      </w:pPr>
      <w:bookmarkStart w:id="64" w:name="_Ref125172386"/>
      <w:bookmarkStart w:id="65" w:name="_Ref125172391"/>
      <w:bookmarkStart w:id="66" w:name="_Toc183317492"/>
      <w:r w:rsidRPr="00A962C5">
        <w:rPr>
          <w:rFonts w:ascii="Minion Pro" w:hAnsi="Minion Pro"/>
        </w:rPr>
        <w:t>Vedligeholde</w:t>
      </w:r>
      <w:bookmarkEnd w:id="64"/>
      <w:bookmarkEnd w:id="65"/>
      <w:r w:rsidRPr="00A962C5">
        <w:rPr>
          <w:rFonts w:ascii="Minion Pro" w:hAnsi="Minion Pro"/>
        </w:rPr>
        <w:t xml:space="preserve">lse ved andre end </w:t>
      </w:r>
      <w:r w:rsidR="00E96667" w:rsidRPr="00A962C5">
        <w:rPr>
          <w:rFonts w:ascii="Minion Pro" w:hAnsi="Minion Pro"/>
        </w:rPr>
        <w:t>L</w:t>
      </w:r>
      <w:r w:rsidRPr="00A962C5">
        <w:rPr>
          <w:rFonts w:ascii="Minion Pro" w:hAnsi="Minion Pro"/>
        </w:rPr>
        <w:t>everandøren</w:t>
      </w:r>
      <w:bookmarkEnd w:id="66"/>
    </w:p>
    <w:p w:rsidR="000B5BE2" w:rsidRPr="00A962C5" w:rsidRDefault="000B5BE2" w:rsidP="006D06AC">
      <w:pPr>
        <w:tabs>
          <w:tab w:val="clear" w:pos="567"/>
          <w:tab w:val="num" w:pos="575"/>
        </w:tabs>
        <w:rPr>
          <w:rFonts w:ascii="Minion Pro" w:hAnsi="Minion Pro"/>
        </w:rPr>
      </w:pPr>
      <w:r w:rsidRPr="00A962C5">
        <w:rPr>
          <w:rFonts w:ascii="Minion Pro" w:hAnsi="Minion Pro"/>
        </w:rPr>
        <w:t xml:space="preserve">Eventuelle forudsætninger eller begrænsninger for </w:t>
      </w:r>
      <w:r w:rsidR="00A0154A" w:rsidRPr="00A962C5">
        <w:rPr>
          <w:rFonts w:ascii="Minion Pro" w:hAnsi="Minion Pro"/>
        </w:rPr>
        <w:t>K</w:t>
      </w:r>
      <w:r w:rsidRPr="00A962C5">
        <w:rPr>
          <w:rFonts w:ascii="Minion Pro" w:hAnsi="Minion Pro"/>
        </w:rPr>
        <w:t>undens eller tredjemands ove</w:t>
      </w:r>
      <w:r w:rsidRPr="00A962C5">
        <w:rPr>
          <w:rFonts w:ascii="Minion Pro" w:hAnsi="Minion Pro"/>
        </w:rPr>
        <w:t>r</w:t>
      </w:r>
      <w:r w:rsidRPr="00A962C5">
        <w:rPr>
          <w:rFonts w:ascii="Minion Pro" w:hAnsi="Minion Pro"/>
        </w:rPr>
        <w:t>tagelse af vedl</w:t>
      </w:r>
      <w:r w:rsidRPr="00A962C5">
        <w:rPr>
          <w:rFonts w:ascii="Minion Pro" w:hAnsi="Minion Pro"/>
        </w:rPr>
        <w:t>i</w:t>
      </w:r>
      <w:r w:rsidRPr="00A962C5">
        <w:rPr>
          <w:rFonts w:ascii="Minion Pro" w:hAnsi="Minion Pro"/>
        </w:rPr>
        <w:t>geholdelsen skal fremgå af nærværende bilag.</w:t>
      </w:r>
    </w:p>
    <w:p w:rsidR="000B5BE2" w:rsidRPr="00A962C5" w:rsidRDefault="007E753F" w:rsidP="006D06AC">
      <w:pPr>
        <w:tabs>
          <w:tab w:val="clear" w:pos="567"/>
          <w:tab w:val="num" w:pos="575"/>
        </w:tabs>
        <w:spacing w:before="300"/>
        <w:rPr>
          <w:rFonts w:ascii="Minion Pro" w:hAnsi="Minion Pro"/>
          <w:i/>
          <w:iCs/>
        </w:rPr>
      </w:pPr>
      <w:r w:rsidRPr="00A962C5">
        <w:rPr>
          <w:rFonts w:ascii="Minion Pro" w:hAnsi="Minion Pro"/>
          <w:i/>
          <w:iCs/>
        </w:rPr>
        <w:t>[</w:t>
      </w:r>
      <w:r w:rsidR="000B5BE2" w:rsidRPr="00A962C5">
        <w:rPr>
          <w:rFonts w:ascii="Minion Pro" w:hAnsi="Minion Pro"/>
          <w:i/>
          <w:iCs/>
        </w:rPr>
        <w:t xml:space="preserve">Her indsættes </w:t>
      </w:r>
      <w:r w:rsidR="00E96667" w:rsidRPr="00A962C5">
        <w:rPr>
          <w:rFonts w:ascii="Minion Pro" w:hAnsi="Minion Pro"/>
          <w:i/>
          <w:iCs/>
        </w:rPr>
        <w:t>L</w:t>
      </w:r>
      <w:r w:rsidR="000B5BE2" w:rsidRPr="00A962C5">
        <w:rPr>
          <w:rFonts w:ascii="Minion Pro" w:hAnsi="Minion Pro"/>
          <w:i/>
          <w:iCs/>
        </w:rPr>
        <w:t>everandørens beskrivelse</w:t>
      </w:r>
      <w:r w:rsidR="00D078FF" w:rsidRPr="00A962C5">
        <w:rPr>
          <w:rFonts w:ascii="Minion Pro" w:hAnsi="Minion Pro"/>
          <w:i/>
          <w:iCs/>
        </w:rPr>
        <w:t xml:space="preserve"> af</w:t>
      </w:r>
      <w:r w:rsidR="00A9428A" w:rsidRPr="00A962C5">
        <w:rPr>
          <w:rFonts w:ascii="Minion Pro" w:hAnsi="Minion Pro"/>
          <w:i/>
          <w:iCs/>
        </w:rPr>
        <w:t>,</w:t>
      </w:r>
      <w:r w:rsidR="00D078FF" w:rsidRPr="00A962C5">
        <w:rPr>
          <w:rFonts w:ascii="Minion Pro" w:hAnsi="Minion Pro"/>
          <w:i/>
          <w:iCs/>
        </w:rPr>
        <w:t xml:space="preserve"> hvilke dele af </w:t>
      </w:r>
      <w:r w:rsidR="003349F1" w:rsidRPr="00A962C5">
        <w:rPr>
          <w:rFonts w:ascii="Minion Pro" w:hAnsi="Minion Pro"/>
          <w:i/>
          <w:iCs/>
        </w:rPr>
        <w:t>L</w:t>
      </w:r>
      <w:r w:rsidR="00D078FF" w:rsidRPr="00A962C5">
        <w:rPr>
          <w:rFonts w:ascii="Minion Pro" w:hAnsi="Minion Pro"/>
          <w:i/>
          <w:iCs/>
        </w:rPr>
        <w:t>everancen der kan vedligeholdes af tredjemand</w:t>
      </w:r>
      <w:r w:rsidR="000B5BE2" w:rsidRPr="00A962C5">
        <w:rPr>
          <w:rFonts w:ascii="Minion Pro" w:hAnsi="Minion Pro"/>
          <w:i/>
          <w:iCs/>
        </w:rPr>
        <w:t xml:space="preserve">. </w:t>
      </w:r>
      <w:r w:rsidR="00B4561E" w:rsidRPr="00A962C5">
        <w:rPr>
          <w:rFonts w:ascii="Minion Pro" w:hAnsi="Minion Pro"/>
          <w:i/>
          <w:iCs/>
        </w:rPr>
        <w:t xml:space="preserve">Beskrivelsen </w:t>
      </w:r>
      <w:r w:rsidR="000B5BE2" w:rsidRPr="00A962C5">
        <w:rPr>
          <w:rFonts w:ascii="Minion Pro" w:hAnsi="Minion Pro"/>
          <w:i/>
          <w:iCs/>
        </w:rPr>
        <w:t>skal i givet fald beskrive disse forudsæ</w:t>
      </w:r>
      <w:r w:rsidR="000B5BE2" w:rsidRPr="00A962C5">
        <w:rPr>
          <w:rFonts w:ascii="Minion Pro" w:hAnsi="Minion Pro"/>
          <w:i/>
          <w:iCs/>
        </w:rPr>
        <w:t>t</w:t>
      </w:r>
      <w:r w:rsidR="000B5BE2" w:rsidRPr="00A962C5">
        <w:rPr>
          <w:rFonts w:ascii="Minion Pro" w:hAnsi="Minion Pro"/>
          <w:i/>
          <w:iCs/>
        </w:rPr>
        <w:t>ninger og begrænsninger i detaljer</w:t>
      </w:r>
      <w:r w:rsidR="00B4561E" w:rsidRPr="00A962C5">
        <w:rPr>
          <w:rFonts w:ascii="Minion Pro" w:hAnsi="Minion Pro"/>
          <w:i/>
          <w:iCs/>
        </w:rPr>
        <w:t xml:space="preserve"> og for hver af disse dele af </w:t>
      </w:r>
      <w:r w:rsidR="003349F1" w:rsidRPr="00A962C5">
        <w:rPr>
          <w:rFonts w:ascii="Minion Pro" w:hAnsi="Minion Pro"/>
          <w:i/>
          <w:iCs/>
        </w:rPr>
        <w:t>L</w:t>
      </w:r>
      <w:r w:rsidR="00B4561E" w:rsidRPr="00A962C5">
        <w:rPr>
          <w:rFonts w:ascii="Minion Pro" w:hAnsi="Minion Pro"/>
          <w:i/>
          <w:iCs/>
        </w:rPr>
        <w:t>evera</w:t>
      </w:r>
      <w:r w:rsidR="00B4561E" w:rsidRPr="00A962C5">
        <w:rPr>
          <w:rFonts w:ascii="Minion Pro" w:hAnsi="Minion Pro"/>
          <w:i/>
          <w:iCs/>
        </w:rPr>
        <w:t>n</w:t>
      </w:r>
      <w:r w:rsidR="00B4561E" w:rsidRPr="00A962C5">
        <w:rPr>
          <w:rFonts w:ascii="Minion Pro" w:hAnsi="Minion Pro"/>
          <w:i/>
          <w:iCs/>
        </w:rPr>
        <w:t>cen omfatte</w:t>
      </w:r>
      <w:r w:rsidR="000B5BE2" w:rsidRPr="00A962C5">
        <w:rPr>
          <w:rFonts w:ascii="Minion Pro" w:hAnsi="Minion Pro"/>
          <w:i/>
          <w:iCs/>
        </w:rPr>
        <w:t>:</w:t>
      </w:r>
    </w:p>
    <w:p w:rsidR="000B5BE2" w:rsidRPr="00A962C5" w:rsidRDefault="000B5BE2" w:rsidP="00F01826">
      <w:pPr>
        <w:numPr>
          <w:ilvl w:val="0"/>
          <w:numId w:val="13"/>
        </w:numPr>
        <w:tabs>
          <w:tab w:val="clear" w:pos="360"/>
          <w:tab w:val="clear" w:pos="567"/>
          <w:tab w:val="clear" w:pos="1134"/>
          <w:tab w:val="num" w:pos="575"/>
          <w:tab w:val="left" w:pos="1150"/>
        </w:tabs>
        <w:spacing w:before="300"/>
        <w:ind w:left="575" w:hanging="575"/>
        <w:rPr>
          <w:rFonts w:ascii="Minion Pro" w:hAnsi="Minion Pro"/>
          <w:i/>
          <w:iCs/>
        </w:rPr>
      </w:pPr>
      <w:r w:rsidRPr="00A962C5">
        <w:rPr>
          <w:rFonts w:ascii="Minion Pro" w:hAnsi="Minion Pro"/>
          <w:i/>
          <w:iCs/>
        </w:rPr>
        <w:t xml:space="preserve">En præcis beskrivelse af </w:t>
      </w:r>
      <w:r w:rsidR="00396211" w:rsidRPr="00A962C5">
        <w:rPr>
          <w:rFonts w:ascii="Minion Pro" w:hAnsi="Minion Pro"/>
          <w:i/>
          <w:iCs/>
        </w:rPr>
        <w:t>L</w:t>
      </w:r>
      <w:r w:rsidRPr="00A962C5">
        <w:rPr>
          <w:rFonts w:ascii="Minion Pro" w:hAnsi="Minion Pro"/>
          <w:i/>
          <w:iCs/>
        </w:rPr>
        <w:t>everancen</w:t>
      </w:r>
    </w:p>
    <w:p w:rsidR="000B5BE2" w:rsidRPr="00A962C5" w:rsidRDefault="000B5BE2" w:rsidP="00F01826">
      <w:pPr>
        <w:numPr>
          <w:ilvl w:val="0"/>
          <w:numId w:val="13"/>
        </w:numPr>
        <w:tabs>
          <w:tab w:val="clear" w:pos="360"/>
          <w:tab w:val="clear" w:pos="567"/>
          <w:tab w:val="clear" w:pos="1134"/>
          <w:tab w:val="num" w:pos="575"/>
          <w:tab w:val="left" w:pos="1150"/>
        </w:tabs>
        <w:spacing w:before="300"/>
        <w:ind w:left="575" w:hanging="575"/>
        <w:rPr>
          <w:rFonts w:ascii="Minion Pro" w:hAnsi="Minion Pro"/>
          <w:i/>
          <w:iCs/>
        </w:rPr>
      </w:pPr>
      <w:r w:rsidRPr="00A962C5">
        <w:rPr>
          <w:rFonts w:ascii="Minion Pro" w:hAnsi="Minion Pro"/>
          <w:i/>
          <w:iCs/>
        </w:rPr>
        <w:t xml:space="preserve">En beskrivelse af eventuelle vedligeholdelses- og udviklingsværktøjer, der er nødvendige for at vedligeholde </w:t>
      </w:r>
      <w:r w:rsidR="004E7847" w:rsidRPr="00A962C5">
        <w:rPr>
          <w:rFonts w:ascii="Minion Pro" w:hAnsi="Minion Pro"/>
          <w:i/>
          <w:iCs/>
        </w:rPr>
        <w:t>L</w:t>
      </w:r>
      <w:r w:rsidRPr="00A962C5">
        <w:rPr>
          <w:rFonts w:ascii="Minion Pro" w:hAnsi="Minion Pro"/>
          <w:i/>
          <w:iCs/>
        </w:rPr>
        <w:t>everance</w:t>
      </w:r>
      <w:r w:rsidR="004E7847" w:rsidRPr="00A962C5">
        <w:rPr>
          <w:rFonts w:ascii="Minion Pro" w:hAnsi="Minion Pro"/>
          <w:i/>
          <w:iCs/>
        </w:rPr>
        <w:t>n</w:t>
      </w:r>
      <w:r w:rsidRPr="00A962C5">
        <w:rPr>
          <w:rFonts w:ascii="Minion Pro" w:hAnsi="Minion Pro"/>
          <w:i/>
          <w:iCs/>
        </w:rPr>
        <w:t xml:space="preserve">. </w:t>
      </w:r>
    </w:p>
    <w:p w:rsidR="000B5BE2" w:rsidRPr="00A962C5" w:rsidRDefault="000B5BE2" w:rsidP="00F01826">
      <w:pPr>
        <w:numPr>
          <w:ilvl w:val="0"/>
          <w:numId w:val="13"/>
        </w:numPr>
        <w:tabs>
          <w:tab w:val="clear" w:pos="360"/>
          <w:tab w:val="clear" w:pos="567"/>
          <w:tab w:val="clear" w:pos="1134"/>
          <w:tab w:val="num" w:pos="575"/>
          <w:tab w:val="left" w:pos="1150"/>
        </w:tabs>
        <w:spacing w:before="300"/>
        <w:ind w:left="575" w:hanging="575"/>
        <w:rPr>
          <w:rFonts w:ascii="Minion Pro" w:hAnsi="Minion Pro"/>
          <w:i/>
          <w:iCs/>
        </w:rPr>
      </w:pPr>
      <w:r w:rsidRPr="00A962C5">
        <w:rPr>
          <w:rFonts w:ascii="Minion Pro" w:hAnsi="Minion Pro"/>
          <w:i/>
          <w:iCs/>
        </w:rPr>
        <w:t>En beskrivelse af eventuelle manualer og lignende, som er nødvendige for at vedligeho</w:t>
      </w:r>
      <w:r w:rsidRPr="00A962C5">
        <w:rPr>
          <w:rFonts w:ascii="Minion Pro" w:hAnsi="Minion Pro"/>
          <w:i/>
          <w:iCs/>
        </w:rPr>
        <w:t>l</w:t>
      </w:r>
      <w:r w:rsidRPr="00A962C5">
        <w:rPr>
          <w:rFonts w:ascii="Minion Pro" w:hAnsi="Minion Pro"/>
          <w:i/>
          <w:iCs/>
        </w:rPr>
        <w:t xml:space="preserve">de </w:t>
      </w:r>
      <w:r w:rsidR="004E7847" w:rsidRPr="00A962C5">
        <w:rPr>
          <w:rFonts w:ascii="Minion Pro" w:hAnsi="Minion Pro"/>
          <w:i/>
          <w:iCs/>
        </w:rPr>
        <w:t>L</w:t>
      </w:r>
      <w:r w:rsidRPr="00A962C5">
        <w:rPr>
          <w:rFonts w:ascii="Minion Pro" w:hAnsi="Minion Pro"/>
          <w:i/>
          <w:iCs/>
        </w:rPr>
        <w:t>everance</w:t>
      </w:r>
      <w:r w:rsidR="004E7847" w:rsidRPr="00A962C5">
        <w:rPr>
          <w:rFonts w:ascii="Minion Pro" w:hAnsi="Minion Pro"/>
          <w:i/>
          <w:iCs/>
        </w:rPr>
        <w:t>n</w:t>
      </w:r>
      <w:r w:rsidRPr="00A962C5">
        <w:rPr>
          <w:rFonts w:ascii="Minion Pro" w:hAnsi="Minion Pro"/>
          <w:i/>
          <w:iCs/>
        </w:rPr>
        <w:t>. Pris og leveringstid skal angives.</w:t>
      </w:r>
    </w:p>
    <w:p w:rsidR="000B5BE2" w:rsidRPr="00A962C5" w:rsidRDefault="000B5BE2" w:rsidP="00F01826">
      <w:pPr>
        <w:numPr>
          <w:ilvl w:val="0"/>
          <w:numId w:val="13"/>
        </w:numPr>
        <w:tabs>
          <w:tab w:val="clear" w:pos="360"/>
          <w:tab w:val="clear" w:pos="567"/>
          <w:tab w:val="clear" w:pos="1134"/>
          <w:tab w:val="num" w:pos="575"/>
          <w:tab w:val="left" w:pos="1150"/>
        </w:tabs>
        <w:spacing w:before="300"/>
        <w:ind w:left="575" w:hanging="575"/>
        <w:rPr>
          <w:rFonts w:ascii="Minion Pro" w:hAnsi="Minion Pro"/>
          <w:i/>
          <w:iCs/>
        </w:rPr>
      </w:pPr>
      <w:r w:rsidRPr="00A962C5">
        <w:rPr>
          <w:rFonts w:ascii="Minion Pro" w:hAnsi="Minion Pro"/>
          <w:i/>
          <w:iCs/>
        </w:rPr>
        <w:t>Reduktion i vedligeholdelses</w:t>
      </w:r>
      <w:r w:rsidR="00D21ECA" w:rsidRPr="00A962C5">
        <w:rPr>
          <w:rFonts w:ascii="Minion Pro" w:hAnsi="Minion Pro"/>
          <w:i/>
          <w:iCs/>
        </w:rPr>
        <w:t>vederlag</w:t>
      </w:r>
      <w:r w:rsidR="003349F1" w:rsidRPr="00A962C5">
        <w:rPr>
          <w:rFonts w:ascii="Minion Pro" w:hAnsi="Minion Pro"/>
          <w:i/>
          <w:iCs/>
        </w:rPr>
        <w:t>et</w:t>
      </w:r>
      <w:r w:rsidR="00D21ECA" w:rsidRPr="00A962C5">
        <w:rPr>
          <w:rFonts w:ascii="Minion Pro" w:hAnsi="Minion Pro"/>
          <w:i/>
          <w:iCs/>
        </w:rPr>
        <w:t xml:space="preserve"> </w:t>
      </w:r>
    </w:p>
    <w:p w:rsidR="000B5BE2" w:rsidRPr="00A962C5" w:rsidRDefault="000B5BE2" w:rsidP="00F01826">
      <w:pPr>
        <w:numPr>
          <w:ilvl w:val="0"/>
          <w:numId w:val="13"/>
        </w:numPr>
        <w:tabs>
          <w:tab w:val="clear" w:pos="360"/>
          <w:tab w:val="clear" w:pos="567"/>
          <w:tab w:val="clear" w:pos="1134"/>
          <w:tab w:val="num" w:pos="575"/>
          <w:tab w:val="left" w:pos="1150"/>
        </w:tabs>
        <w:spacing w:before="300"/>
        <w:ind w:left="575" w:hanging="575"/>
        <w:rPr>
          <w:rFonts w:ascii="Minion Pro" w:hAnsi="Minion Pro"/>
          <w:i/>
          <w:iCs/>
        </w:rPr>
      </w:pPr>
      <w:r w:rsidRPr="00A962C5">
        <w:rPr>
          <w:rFonts w:ascii="Minion Pro" w:hAnsi="Minion Pro"/>
          <w:i/>
          <w:iCs/>
        </w:rPr>
        <w:lastRenderedPageBreak/>
        <w:t xml:space="preserve">Hvilket varsel </w:t>
      </w:r>
      <w:r w:rsidR="00A0154A" w:rsidRPr="00A962C5">
        <w:rPr>
          <w:rFonts w:ascii="Minion Pro" w:hAnsi="Minion Pro"/>
          <w:i/>
          <w:iCs/>
        </w:rPr>
        <w:t>K</w:t>
      </w:r>
      <w:r w:rsidRPr="00A962C5">
        <w:rPr>
          <w:rFonts w:ascii="Minion Pro" w:hAnsi="Minion Pro"/>
          <w:i/>
          <w:iCs/>
        </w:rPr>
        <w:t xml:space="preserve">unden skal give inden overtagelse af vedligeholdelsesansvaret for </w:t>
      </w:r>
      <w:r w:rsidR="004E7847" w:rsidRPr="00A962C5">
        <w:rPr>
          <w:rFonts w:ascii="Minion Pro" w:hAnsi="Minion Pro"/>
          <w:i/>
          <w:iCs/>
        </w:rPr>
        <w:t>L</w:t>
      </w:r>
      <w:r w:rsidRPr="00A962C5">
        <w:rPr>
          <w:rFonts w:ascii="Minion Pro" w:hAnsi="Minion Pro"/>
          <w:i/>
          <w:iCs/>
        </w:rPr>
        <w:t>ev</w:t>
      </w:r>
      <w:r w:rsidRPr="00A962C5">
        <w:rPr>
          <w:rFonts w:ascii="Minion Pro" w:hAnsi="Minion Pro"/>
          <w:i/>
          <w:iCs/>
        </w:rPr>
        <w:t>e</w:t>
      </w:r>
      <w:r w:rsidRPr="00A962C5">
        <w:rPr>
          <w:rFonts w:ascii="Minion Pro" w:hAnsi="Minion Pro"/>
          <w:i/>
          <w:iCs/>
        </w:rPr>
        <w:t>rance</w:t>
      </w:r>
      <w:r w:rsidR="004E7847" w:rsidRPr="00A962C5">
        <w:rPr>
          <w:rFonts w:ascii="Minion Pro" w:hAnsi="Minion Pro"/>
          <w:i/>
          <w:iCs/>
        </w:rPr>
        <w:t>n</w:t>
      </w:r>
      <w:r w:rsidRPr="00A962C5">
        <w:rPr>
          <w:rFonts w:ascii="Minion Pro" w:hAnsi="Minion Pro"/>
          <w:i/>
          <w:iCs/>
        </w:rPr>
        <w:t>.</w:t>
      </w:r>
    </w:p>
    <w:p w:rsidR="000B5BE2" w:rsidRPr="00A962C5" w:rsidRDefault="000B5BE2" w:rsidP="00F01826">
      <w:pPr>
        <w:numPr>
          <w:ilvl w:val="0"/>
          <w:numId w:val="13"/>
        </w:numPr>
        <w:tabs>
          <w:tab w:val="clear" w:pos="360"/>
          <w:tab w:val="clear" w:pos="567"/>
          <w:tab w:val="clear" w:pos="1134"/>
          <w:tab w:val="num" w:pos="575"/>
          <w:tab w:val="left" w:pos="1150"/>
        </w:tabs>
        <w:spacing w:before="300"/>
        <w:ind w:left="575" w:hanging="575"/>
        <w:rPr>
          <w:rFonts w:ascii="Minion Pro" w:hAnsi="Minion Pro"/>
          <w:i/>
          <w:iCs/>
        </w:rPr>
      </w:pPr>
      <w:r w:rsidRPr="00A962C5">
        <w:rPr>
          <w:rFonts w:ascii="Minion Pro" w:hAnsi="Minion Pro"/>
          <w:i/>
          <w:iCs/>
        </w:rPr>
        <w:t xml:space="preserve">Eventuelle konsekvenser for de garanterede </w:t>
      </w:r>
      <w:r w:rsidR="00EE3F71" w:rsidRPr="00A962C5">
        <w:rPr>
          <w:rFonts w:ascii="Minion Pro" w:hAnsi="Minion Pro"/>
          <w:i/>
          <w:iCs/>
        </w:rPr>
        <w:t xml:space="preserve">servicemål </w:t>
      </w:r>
      <w:r w:rsidRPr="00A962C5">
        <w:rPr>
          <w:rFonts w:ascii="Minion Pro" w:hAnsi="Minion Pro"/>
          <w:i/>
          <w:iCs/>
        </w:rPr>
        <w:t xml:space="preserve">for den resterende del af </w:t>
      </w:r>
      <w:r w:rsidR="00396211" w:rsidRPr="00A962C5">
        <w:rPr>
          <w:rFonts w:ascii="Minion Pro" w:hAnsi="Minion Pro"/>
          <w:i/>
          <w:iCs/>
        </w:rPr>
        <w:t>L</w:t>
      </w:r>
      <w:r w:rsidRPr="00A962C5">
        <w:rPr>
          <w:rFonts w:ascii="Minion Pro" w:hAnsi="Minion Pro"/>
          <w:i/>
          <w:iCs/>
        </w:rPr>
        <w:t>ev</w:t>
      </w:r>
      <w:r w:rsidRPr="00A962C5">
        <w:rPr>
          <w:rFonts w:ascii="Minion Pro" w:hAnsi="Minion Pro"/>
          <w:i/>
          <w:iCs/>
        </w:rPr>
        <w:t>e</w:t>
      </w:r>
      <w:r w:rsidRPr="00A962C5">
        <w:rPr>
          <w:rFonts w:ascii="Minion Pro" w:hAnsi="Minion Pro"/>
          <w:i/>
          <w:iCs/>
        </w:rPr>
        <w:t>rancen</w:t>
      </w:r>
    </w:p>
    <w:p w:rsidR="000B5BE2" w:rsidRPr="00A962C5" w:rsidRDefault="000B5BE2" w:rsidP="00F01826">
      <w:pPr>
        <w:numPr>
          <w:ilvl w:val="0"/>
          <w:numId w:val="13"/>
        </w:numPr>
        <w:tabs>
          <w:tab w:val="clear" w:pos="360"/>
          <w:tab w:val="clear" w:pos="567"/>
          <w:tab w:val="clear" w:pos="1134"/>
          <w:tab w:val="num" w:pos="575"/>
          <w:tab w:val="left" w:pos="1150"/>
        </w:tabs>
        <w:spacing w:before="300"/>
        <w:ind w:left="575" w:hanging="575"/>
        <w:rPr>
          <w:rFonts w:ascii="Minion Pro" w:hAnsi="Minion Pro"/>
          <w:i/>
          <w:iCs/>
        </w:rPr>
      </w:pPr>
      <w:r w:rsidRPr="00A962C5">
        <w:rPr>
          <w:rFonts w:ascii="Minion Pro" w:hAnsi="Minion Pro"/>
          <w:i/>
          <w:iCs/>
        </w:rPr>
        <w:t xml:space="preserve">Eventuelle øvrige ændringer af </w:t>
      </w:r>
      <w:r w:rsidR="00396211" w:rsidRPr="00A962C5">
        <w:rPr>
          <w:rFonts w:ascii="Minion Pro" w:hAnsi="Minion Pro"/>
          <w:i/>
          <w:iCs/>
        </w:rPr>
        <w:t>K</w:t>
      </w:r>
      <w:r w:rsidRPr="00A962C5">
        <w:rPr>
          <w:rFonts w:ascii="Minion Pro" w:hAnsi="Minion Pro"/>
          <w:i/>
          <w:iCs/>
        </w:rPr>
        <w:t xml:space="preserve">ontrakten </w:t>
      </w:r>
      <w:proofErr w:type="gramStart"/>
      <w:r w:rsidRPr="00A962C5">
        <w:rPr>
          <w:rFonts w:ascii="Minion Pro" w:hAnsi="Minion Pro"/>
          <w:i/>
          <w:iCs/>
        </w:rPr>
        <w:t>inklusiv</w:t>
      </w:r>
      <w:proofErr w:type="gramEnd"/>
      <w:r w:rsidRPr="00A962C5">
        <w:rPr>
          <w:rFonts w:ascii="Minion Pro" w:hAnsi="Minion Pro"/>
          <w:i/>
          <w:iCs/>
        </w:rPr>
        <w:t xml:space="preserve"> bilag</w:t>
      </w:r>
      <w:r w:rsidR="007E753F" w:rsidRPr="00A962C5">
        <w:rPr>
          <w:rFonts w:ascii="Minion Pro" w:hAnsi="Minion Pro"/>
          <w:i/>
          <w:iCs/>
        </w:rPr>
        <w:t>]</w:t>
      </w:r>
    </w:p>
    <w:p w:rsidR="000B5BE2" w:rsidRPr="00A962C5" w:rsidRDefault="000B5BE2" w:rsidP="006D06AC">
      <w:pPr>
        <w:tabs>
          <w:tab w:val="clear" w:pos="567"/>
          <w:tab w:val="num" w:pos="575"/>
        </w:tabs>
        <w:rPr>
          <w:rFonts w:ascii="Minion Pro" w:hAnsi="Minion Pro"/>
          <w:i/>
          <w:iCs/>
        </w:rPr>
      </w:pPr>
    </w:p>
    <w:p w:rsidR="000B5BE2" w:rsidRPr="00A962C5" w:rsidRDefault="000B5BE2" w:rsidP="006D06AC">
      <w:pPr>
        <w:pStyle w:val="Overskrift1"/>
        <w:rPr>
          <w:rFonts w:ascii="Minion Pro" w:hAnsi="Minion Pro"/>
          <w:iCs/>
        </w:rPr>
      </w:pPr>
      <w:bookmarkStart w:id="67" w:name="_Toc183317493"/>
      <w:r w:rsidRPr="00A962C5">
        <w:rPr>
          <w:rFonts w:ascii="Minion Pro" w:hAnsi="Minion Pro"/>
          <w:iCs/>
        </w:rPr>
        <w:t>Delvis Opsigelse af vedligeholdelsesordning (grundydelse)</w:t>
      </w:r>
      <w:bookmarkEnd w:id="67"/>
    </w:p>
    <w:p w:rsidR="000B5BE2" w:rsidRPr="00A962C5" w:rsidRDefault="000B5BE2" w:rsidP="006D06AC">
      <w:pPr>
        <w:rPr>
          <w:rFonts w:ascii="Minion Pro" w:hAnsi="Minion Pro"/>
          <w:i/>
        </w:rPr>
      </w:pPr>
      <w:r w:rsidRPr="00A962C5">
        <w:rPr>
          <w:rFonts w:ascii="Minion Pro" w:hAnsi="Minion Pro"/>
          <w:i/>
        </w:rPr>
        <w:t xml:space="preserve">[Såfremt </w:t>
      </w:r>
      <w:r w:rsidR="00A0154A" w:rsidRPr="00A962C5">
        <w:rPr>
          <w:rFonts w:ascii="Minion Pro" w:hAnsi="Minion Pro"/>
          <w:i/>
        </w:rPr>
        <w:t>K</w:t>
      </w:r>
      <w:r w:rsidRPr="00A962C5">
        <w:rPr>
          <w:rFonts w:ascii="Minion Pro" w:hAnsi="Minion Pro"/>
          <w:i/>
        </w:rPr>
        <w:t xml:space="preserve">unden skal have mulighed for at opsige vedligeholdelsesordningen for dele af </w:t>
      </w:r>
      <w:r w:rsidR="00396211" w:rsidRPr="00A962C5">
        <w:rPr>
          <w:rFonts w:ascii="Minion Pro" w:hAnsi="Minion Pro"/>
          <w:i/>
        </w:rPr>
        <w:t>L</w:t>
      </w:r>
      <w:r w:rsidRPr="00A962C5">
        <w:rPr>
          <w:rFonts w:ascii="Minion Pro" w:hAnsi="Minion Pro"/>
          <w:i/>
        </w:rPr>
        <w:t>ev</w:t>
      </w:r>
      <w:r w:rsidRPr="00A962C5">
        <w:rPr>
          <w:rFonts w:ascii="Minion Pro" w:hAnsi="Minion Pro"/>
          <w:i/>
        </w:rPr>
        <w:t>e</w:t>
      </w:r>
      <w:r w:rsidRPr="00A962C5">
        <w:rPr>
          <w:rFonts w:ascii="Minion Pro" w:hAnsi="Minion Pro"/>
          <w:i/>
        </w:rPr>
        <w:t xml:space="preserve">rancen, jf. </w:t>
      </w:r>
      <w:r w:rsidR="00396211" w:rsidRPr="00A962C5">
        <w:rPr>
          <w:rFonts w:ascii="Minion Pro" w:hAnsi="Minion Pro"/>
          <w:i/>
        </w:rPr>
        <w:t>K</w:t>
      </w:r>
      <w:r w:rsidRPr="00A962C5">
        <w:rPr>
          <w:rFonts w:ascii="Minion Pro" w:hAnsi="Minion Pro"/>
          <w:i/>
        </w:rPr>
        <w:t>ontraktens punkt 26.1, skal dette beskr</w:t>
      </w:r>
      <w:r w:rsidRPr="00A962C5">
        <w:rPr>
          <w:rFonts w:ascii="Minion Pro" w:hAnsi="Minion Pro"/>
          <w:i/>
        </w:rPr>
        <w:t>i</w:t>
      </w:r>
      <w:r w:rsidRPr="00A962C5">
        <w:rPr>
          <w:rFonts w:ascii="Minion Pro" w:hAnsi="Minion Pro"/>
          <w:i/>
        </w:rPr>
        <w:t>ves.]</w:t>
      </w:r>
    </w:p>
    <w:p w:rsidR="000B5BE2" w:rsidRPr="00A962C5" w:rsidRDefault="000B5BE2" w:rsidP="006D06AC">
      <w:pPr>
        <w:rPr>
          <w:rFonts w:ascii="Minion Pro" w:hAnsi="Minion Pro"/>
          <w:b/>
          <w:i/>
        </w:rPr>
        <w:sectPr w:rsidR="000B5BE2" w:rsidRPr="00A962C5">
          <w:headerReference w:type="even" r:id="rId25"/>
          <w:headerReference w:type="default" r:id="rId26"/>
          <w:footerReference w:type="default" r:id="rId27"/>
          <w:headerReference w:type="first" r:id="rId28"/>
          <w:pgSz w:w="11906" w:h="16838"/>
          <w:pgMar w:top="2353" w:right="1814" w:bottom="1418" w:left="1814" w:header="709" w:footer="709" w:gutter="0"/>
          <w:cols w:space="708"/>
          <w:titlePg/>
          <w:docGrid w:linePitch="360"/>
        </w:sectPr>
      </w:pPr>
    </w:p>
    <w:p w:rsidR="000B5BE2" w:rsidRPr="00A962C5" w:rsidRDefault="007E753F" w:rsidP="00BB6156">
      <w:pPr>
        <w:pStyle w:val="Overskrift9"/>
        <w:tabs>
          <w:tab w:val="left" w:pos="851"/>
        </w:tabs>
        <w:rPr>
          <w:rFonts w:ascii="Minion Pro" w:hAnsi="Minion Pro"/>
        </w:rPr>
      </w:pPr>
      <w:bookmarkStart w:id="68" w:name="_Ref93469244"/>
      <w:bookmarkStart w:id="69" w:name="_Toc98821513"/>
      <w:bookmarkStart w:id="70" w:name="_Ref125172621"/>
      <w:bookmarkStart w:id="71" w:name="_Ref125341133"/>
      <w:bookmarkStart w:id="72" w:name="_Ref125360335"/>
      <w:bookmarkStart w:id="73" w:name="_Ref125361736"/>
      <w:bookmarkStart w:id="74" w:name="_Ref125363035"/>
      <w:bookmarkStart w:id="75" w:name="_Ref125427005"/>
      <w:bookmarkStart w:id="76" w:name="_Ref169660687"/>
      <w:bookmarkStart w:id="77" w:name="_Toc183317494"/>
      <w:r w:rsidRPr="00A962C5">
        <w:rPr>
          <w:rFonts w:ascii="Minion Pro" w:hAnsi="Minion Pro"/>
        </w:rPr>
        <w:lastRenderedPageBreak/>
        <w:t>B</w:t>
      </w:r>
      <w:r w:rsidR="000B5BE2" w:rsidRPr="00A962C5">
        <w:rPr>
          <w:rFonts w:ascii="Minion Pro" w:hAnsi="Minion Pro"/>
        </w:rPr>
        <w:t>ilag 6</w:t>
      </w:r>
      <w:bookmarkEnd w:id="69"/>
      <w:bookmarkEnd w:id="70"/>
      <w:bookmarkEnd w:id="71"/>
      <w:bookmarkEnd w:id="72"/>
      <w:bookmarkEnd w:id="73"/>
      <w:bookmarkEnd w:id="74"/>
      <w:bookmarkEnd w:id="75"/>
      <w:bookmarkEnd w:id="76"/>
      <w:r w:rsidR="000B5BE2" w:rsidRPr="00A962C5">
        <w:rPr>
          <w:rFonts w:ascii="Minion Pro" w:hAnsi="Minion Pro"/>
        </w:rPr>
        <w:t xml:space="preserve"> Servicemål</w:t>
      </w:r>
      <w:bookmarkEnd w:id="68"/>
      <w:bookmarkEnd w:id="77"/>
    </w:p>
    <w:p w:rsidR="00244E34" w:rsidRPr="00A962C5" w:rsidRDefault="00244E34" w:rsidP="00244E34">
      <w:pPr>
        <w:tabs>
          <w:tab w:val="left" w:pos="851"/>
        </w:tabs>
        <w:rPr>
          <w:rFonts w:ascii="Minion Pro" w:hAnsi="Minion Pro"/>
        </w:rPr>
      </w:pPr>
    </w:p>
    <w:p w:rsidR="00244E34" w:rsidRPr="00A962C5" w:rsidRDefault="00244E34" w:rsidP="00244E34">
      <w:pPr>
        <w:tabs>
          <w:tab w:val="left" w:pos="851"/>
        </w:tabs>
        <w:rPr>
          <w:rFonts w:ascii="Minion Pro" w:hAnsi="Minion Pro"/>
        </w:rPr>
      </w:pPr>
    </w:p>
    <w:p w:rsidR="006B0C51" w:rsidRPr="00A962C5" w:rsidRDefault="00DF7859" w:rsidP="00AB5D03">
      <w:pPr>
        <w:pStyle w:val="Overskrift1"/>
        <w:numPr>
          <w:ilvl w:val="0"/>
          <w:numId w:val="46"/>
        </w:numPr>
        <w:rPr>
          <w:rFonts w:ascii="Minion Pro" w:hAnsi="Minion Pro"/>
        </w:rPr>
      </w:pPr>
      <w:r w:rsidRPr="00A962C5">
        <w:rPr>
          <w:rFonts w:ascii="Minion Pro" w:hAnsi="Minion Pro"/>
        </w:rPr>
        <w:t xml:space="preserve"> </w:t>
      </w:r>
      <w:bookmarkStart w:id="78" w:name="_Toc183317495"/>
      <w:r w:rsidR="006B0C51" w:rsidRPr="00A962C5">
        <w:rPr>
          <w:rFonts w:ascii="Minion Pro" w:hAnsi="Minion Pro"/>
        </w:rPr>
        <w:t>Indledning</w:t>
      </w:r>
      <w:bookmarkEnd w:id="78"/>
    </w:p>
    <w:p w:rsidR="006B0C51" w:rsidRPr="00A962C5" w:rsidRDefault="006B0C51" w:rsidP="006B0C51">
      <w:pPr>
        <w:tabs>
          <w:tab w:val="left" w:pos="851"/>
        </w:tabs>
        <w:rPr>
          <w:rFonts w:ascii="Minion Pro" w:hAnsi="Minion Pro"/>
          <w:i/>
          <w:iCs/>
        </w:rPr>
      </w:pPr>
      <w:r w:rsidRPr="00A962C5">
        <w:rPr>
          <w:rFonts w:ascii="Minion Pro" w:hAnsi="Minion Pro"/>
          <w:i/>
          <w:iCs/>
        </w:rPr>
        <w:t xml:space="preserve">I det følgende er vejledningen til udfyldelse af bilaget angivet med </w:t>
      </w:r>
      <w:r w:rsidR="007E753F" w:rsidRPr="00A962C5">
        <w:rPr>
          <w:rFonts w:ascii="Minion Pro" w:hAnsi="Minion Pro"/>
          <w:i/>
          <w:iCs/>
        </w:rPr>
        <w:t>[</w:t>
      </w:r>
      <w:r w:rsidRPr="00A962C5">
        <w:rPr>
          <w:rFonts w:ascii="Minion Pro" w:hAnsi="Minion Pro"/>
          <w:i/>
          <w:iCs/>
        </w:rPr>
        <w:t>kursiv</w:t>
      </w:r>
      <w:r w:rsidR="007E753F" w:rsidRPr="00A962C5">
        <w:rPr>
          <w:rFonts w:ascii="Minion Pro" w:hAnsi="Minion Pro"/>
          <w:i/>
          <w:iCs/>
        </w:rPr>
        <w:t>]</w:t>
      </w:r>
      <w:r w:rsidRPr="00A962C5">
        <w:rPr>
          <w:rFonts w:ascii="Minion Pro" w:hAnsi="Minion Pro"/>
          <w:i/>
          <w:iCs/>
        </w:rPr>
        <w:t>.</w:t>
      </w:r>
    </w:p>
    <w:p w:rsidR="006B0C51" w:rsidRPr="00A962C5" w:rsidRDefault="006B0C51" w:rsidP="006B0C51">
      <w:pPr>
        <w:rPr>
          <w:rFonts w:ascii="Minion Pro" w:hAnsi="Minion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418"/>
      </w:tblGrid>
      <w:tr w:rsidR="006B0C51" w:rsidRPr="00A962C5" w:rsidTr="00611416">
        <w:tc>
          <w:tcPr>
            <w:tcW w:w="8418" w:type="dxa"/>
          </w:tcPr>
          <w:p w:rsidR="00AC3C2C" w:rsidRPr="00A962C5" w:rsidRDefault="006B0C51" w:rsidP="006B0C51">
            <w:pPr>
              <w:rPr>
                <w:rFonts w:ascii="Minion Pro" w:hAnsi="Minion Pro"/>
                <w:i/>
              </w:rPr>
            </w:pPr>
            <w:r w:rsidRPr="00A962C5">
              <w:rPr>
                <w:rFonts w:ascii="Minion Pro" w:hAnsi="Minion Pro"/>
                <w:i/>
              </w:rPr>
              <w:t xml:space="preserve">Vejledning: </w:t>
            </w:r>
          </w:p>
          <w:p w:rsidR="00AC3C2C" w:rsidRPr="00A962C5" w:rsidRDefault="00AC3C2C" w:rsidP="00611416">
            <w:pPr>
              <w:tabs>
                <w:tab w:val="clear" w:pos="567"/>
                <w:tab w:val="clear" w:pos="1134"/>
                <w:tab w:val="clear" w:pos="1701"/>
              </w:tabs>
              <w:overflowPunct/>
              <w:autoSpaceDE/>
              <w:autoSpaceDN/>
              <w:adjustRightInd/>
              <w:jc w:val="left"/>
              <w:textAlignment w:val="auto"/>
              <w:rPr>
                <w:rFonts w:ascii="Minion Pro" w:hAnsi="Minion Pro" w:cs="Tahoma"/>
                <w:bCs w:val="0"/>
                <w:i/>
                <w:spacing w:val="0"/>
              </w:rPr>
            </w:pPr>
          </w:p>
          <w:p w:rsidR="00AC3C2C" w:rsidRPr="00A962C5" w:rsidRDefault="00AC3C2C" w:rsidP="00611416">
            <w:pPr>
              <w:tabs>
                <w:tab w:val="clear" w:pos="567"/>
                <w:tab w:val="clear" w:pos="1134"/>
                <w:tab w:val="clear" w:pos="1701"/>
              </w:tabs>
              <w:overflowPunct/>
              <w:autoSpaceDE/>
              <w:autoSpaceDN/>
              <w:adjustRightInd/>
              <w:jc w:val="left"/>
              <w:textAlignment w:val="auto"/>
              <w:rPr>
                <w:rFonts w:ascii="Minion Pro" w:hAnsi="Minion Pro" w:cs="Tahoma"/>
                <w:bCs w:val="0"/>
                <w:i/>
                <w:spacing w:val="0"/>
                <w:sz w:val="24"/>
                <w:szCs w:val="24"/>
              </w:rPr>
            </w:pPr>
            <w:r w:rsidRPr="00A962C5">
              <w:rPr>
                <w:rFonts w:ascii="Minion Pro" w:hAnsi="Minion Pro" w:cs="Tahoma"/>
                <w:bCs w:val="0"/>
                <w:i/>
                <w:spacing w:val="0"/>
              </w:rPr>
              <w:t>Bilaget skal læses i lyset af de bestemmelser, der er i kontrakten om servicemål, jf. kontra</w:t>
            </w:r>
            <w:r w:rsidRPr="00A962C5">
              <w:rPr>
                <w:rFonts w:ascii="Minion Pro" w:hAnsi="Minion Pro" w:cs="Tahoma"/>
                <w:bCs w:val="0"/>
                <w:i/>
                <w:spacing w:val="0"/>
              </w:rPr>
              <w:t>k</w:t>
            </w:r>
            <w:r w:rsidRPr="00A962C5">
              <w:rPr>
                <w:rFonts w:ascii="Minion Pro" w:hAnsi="Minion Pro" w:cs="Tahoma"/>
                <w:bCs w:val="0"/>
                <w:i/>
                <w:spacing w:val="0"/>
              </w:rPr>
              <w:t>tens punkt 13.</w:t>
            </w:r>
          </w:p>
          <w:p w:rsidR="00AC3C2C" w:rsidRPr="00A962C5" w:rsidRDefault="00AC3C2C" w:rsidP="00611416">
            <w:pPr>
              <w:tabs>
                <w:tab w:val="clear" w:pos="567"/>
                <w:tab w:val="clear" w:pos="1134"/>
                <w:tab w:val="clear" w:pos="1701"/>
              </w:tabs>
              <w:overflowPunct/>
              <w:autoSpaceDE/>
              <w:autoSpaceDN/>
              <w:adjustRightInd/>
              <w:jc w:val="left"/>
              <w:textAlignment w:val="auto"/>
              <w:rPr>
                <w:rFonts w:ascii="Minion Pro" w:hAnsi="Minion Pro" w:cs="Tahoma"/>
                <w:bCs w:val="0"/>
                <w:i/>
                <w:spacing w:val="0"/>
                <w:sz w:val="24"/>
                <w:szCs w:val="24"/>
              </w:rPr>
            </w:pPr>
          </w:p>
          <w:p w:rsidR="00AC3C2C" w:rsidRPr="00A962C5" w:rsidRDefault="00AC3C2C" w:rsidP="00611416">
            <w:pPr>
              <w:tabs>
                <w:tab w:val="clear" w:pos="567"/>
                <w:tab w:val="clear" w:pos="1134"/>
                <w:tab w:val="clear" w:pos="1701"/>
              </w:tabs>
              <w:overflowPunct/>
              <w:autoSpaceDE/>
              <w:autoSpaceDN/>
              <w:adjustRightInd/>
              <w:jc w:val="left"/>
              <w:textAlignment w:val="auto"/>
              <w:rPr>
                <w:rFonts w:ascii="Minion Pro" w:hAnsi="Minion Pro" w:cs="Tahoma"/>
                <w:bCs w:val="0"/>
                <w:i/>
                <w:spacing w:val="0"/>
                <w:sz w:val="24"/>
                <w:szCs w:val="24"/>
              </w:rPr>
            </w:pPr>
            <w:r w:rsidRPr="00A962C5">
              <w:rPr>
                <w:rFonts w:ascii="Minion Pro" w:hAnsi="Minion Pro" w:cs="Tahoma"/>
                <w:bCs w:val="0"/>
                <w:i/>
                <w:spacing w:val="0"/>
              </w:rPr>
              <w:t xml:space="preserve">Kontraktens bestemmelser om servicemål samt bilaget tager afsæt i, at servicemålene skal tage </w:t>
            </w:r>
            <w:r w:rsidR="007E753F" w:rsidRPr="00A962C5">
              <w:rPr>
                <w:rFonts w:ascii="Minion Pro" w:hAnsi="Minion Pro" w:cs="Tahoma"/>
                <w:bCs w:val="0"/>
                <w:i/>
                <w:spacing w:val="0"/>
              </w:rPr>
              <w:t>hensyn til</w:t>
            </w:r>
            <w:r w:rsidRPr="00A962C5">
              <w:rPr>
                <w:rFonts w:ascii="Minion Pro" w:hAnsi="Minion Pro" w:cs="Tahoma"/>
                <w:bCs w:val="0"/>
                <w:i/>
                <w:spacing w:val="0"/>
              </w:rPr>
              <w:t xml:space="preserve"> henholdsvis (1) karakteren af den enkelte fejl, (2) omfanget af antallet af fejl, (3) reaktionstid og (4) tilgængelighed. </w:t>
            </w:r>
          </w:p>
          <w:p w:rsidR="00AC3C2C" w:rsidRPr="00A962C5" w:rsidRDefault="00AC3C2C" w:rsidP="00611416">
            <w:pPr>
              <w:tabs>
                <w:tab w:val="clear" w:pos="567"/>
                <w:tab w:val="clear" w:pos="1134"/>
                <w:tab w:val="clear" w:pos="1701"/>
              </w:tabs>
              <w:overflowPunct/>
              <w:autoSpaceDE/>
              <w:autoSpaceDN/>
              <w:adjustRightInd/>
              <w:jc w:val="left"/>
              <w:textAlignment w:val="auto"/>
              <w:rPr>
                <w:rFonts w:ascii="Minion Pro" w:hAnsi="Minion Pro" w:cs="Tahoma"/>
                <w:bCs w:val="0"/>
                <w:i/>
                <w:spacing w:val="0"/>
                <w:sz w:val="24"/>
                <w:szCs w:val="24"/>
              </w:rPr>
            </w:pPr>
          </w:p>
          <w:p w:rsidR="00AC3C2C" w:rsidRPr="00A962C5" w:rsidRDefault="00AC3C2C" w:rsidP="00611416">
            <w:pPr>
              <w:tabs>
                <w:tab w:val="clear" w:pos="567"/>
                <w:tab w:val="clear" w:pos="1134"/>
                <w:tab w:val="clear" w:pos="1701"/>
              </w:tabs>
              <w:overflowPunct/>
              <w:autoSpaceDE/>
              <w:autoSpaceDN/>
              <w:adjustRightInd/>
              <w:jc w:val="left"/>
              <w:textAlignment w:val="auto"/>
              <w:rPr>
                <w:rFonts w:ascii="Minion Pro" w:hAnsi="Minion Pro" w:cs="Tahoma"/>
                <w:bCs w:val="0"/>
                <w:i/>
                <w:spacing w:val="0"/>
              </w:rPr>
            </w:pPr>
            <w:r w:rsidRPr="00A962C5">
              <w:rPr>
                <w:rFonts w:ascii="Minion Pro" w:hAnsi="Minion Pro" w:cs="Tahoma"/>
                <w:bCs w:val="0"/>
                <w:i/>
                <w:spacing w:val="0"/>
              </w:rPr>
              <w:t xml:space="preserve">Modellen, som er </w:t>
            </w:r>
            <w:r w:rsidR="00A81340" w:rsidRPr="00A962C5">
              <w:rPr>
                <w:rFonts w:ascii="Minion Pro" w:hAnsi="Minion Pro" w:cs="Tahoma"/>
                <w:bCs w:val="0"/>
                <w:i/>
                <w:spacing w:val="0"/>
              </w:rPr>
              <w:t>anført i kontrakten og bilaget,</w:t>
            </w:r>
            <w:r w:rsidR="00343F32" w:rsidRPr="00A962C5">
              <w:rPr>
                <w:rFonts w:ascii="Minion Pro" w:hAnsi="Minion Pro" w:cs="Tahoma"/>
                <w:bCs w:val="0"/>
                <w:i/>
                <w:spacing w:val="0"/>
              </w:rPr>
              <w:t xml:space="preserve"> </w:t>
            </w:r>
            <w:r w:rsidRPr="00A962C5">
              <w:rPr>
                <w:rFonts w:ascii="Minion Pro" w:hAnsi="Minion Pro" w:cs="Tahoma"/>
                <w:bCs w:val="0"/>
                <w:i/>
                <w:spacing w:val="0"/>
              </w:rPr>
              <w:t>fokuserer</w:t>
            </w:r>
            <w:r w:rsidR="00A81340" w:rsidRPr="00A962C5">
              <w:rPr>
                <w:rFonts w:ascii="Minion Pro" w:hAnsi="Minion Pro" w:cs="Tahoma"/>
                <w:bCs w:val="0"/>
                <w:i/>
                <w:spacing w:val="0"/>
              </w:rPr>
              <w:t xml:space="preserve"> ikke kun</w:t>
            </w:r>
            <w:r w:rsidRPr="00A962C5">
              <w:rPr>
                <w:rFonts w:ascii="Minion Pro" w:hAnsi="Minion Pro" w:cs="Tahoma"/>
                <w:bCs w:val="0"/>
                <w:i/>
                <w:spacing w:val="0"/>
              </w:rPr>
              <w:t xml:space="preserve"> på, om svartidskravene er opfyldt.  Formålet har blandt andet været at opnå mere differentierede </w:t>
            </w:r>
            <w:proofErr w:type="spellStart"/>
            <w:r w:rsidRPr="00A962C5">
              <w:rPr>
                <w:rFonts w:ascii="Minion Pro" w:hAnsi="Minion Pro" w:cs="Tahoma"/>
                <w:bCs w:val="0"/>
                <w:i/>
                <w:spacing w:val="0"/>
              </w:rPr>
              <w:t>mangelsbeføjelser</w:t>
            </w:r>
            <w:proofErr w:type="spellEnd"/>
            <w:r w:rsidRPr="00A962C5">
              <w:rPr>
                <w:rFonts w:ascii="Minion Pro" w:hAnsi="Minion Pro" w:cs="Tahoma"/>
                <w:bCs w:val="0"/>
                <w:i/>
                <w:spacing w:val="0"/>
              </w:rPr>
              <w:t>, således der er videreg</w:t>
            </w:r>
            <w:r w:rsidRPr="00A962C5">
              <w:rPr>
                <w:rFonts w:ascii="Minion Pro" w:hAnsi="Minion Pro" w:cs="Tahoma"/>
                <w:bCs w:val="0"/>
                <w:i/>
                <w:spacing w:val="0"/>
              </w:rPr>
              <w:t>å</w:t>
            </w:r>
            <w:r w:rsidRPr="00A962C5">
              <w:rPr>
                <w:rFonts w:ascii="Minion Pro" w:hAnsi="Minion Pro" w:cs="Tahoma"/>
                <w:bCs w:val="0"/>
                <w:i/>
                <w:spacing w:val="0"/>
              </w:rPr>
              <w:t>ende beføjelser ved væsentlige fejl og mindre beføjelser ved mindre alvorlige</w:t>
            </w:r>
            <w:r w:rsidR="00343F32" w:rsidRPr="00A962C5">
              <w:rPr>
                <w:rFonts w:ascii="Minion Pro" w:hAnsi="Minion Pro" w:cs="Tahoma"/>
                <w:bCs w:val="0"/>
                <w:i/>
                <w:spacing w:val="0"/>
              </w:rPr>
              <w:t xml:space="preserve"> fejl</w:t>
            </w:r>
            <w:r w:rsidRPr="00A962C5">
              <w:rPr>
                <w:rFonts w:ascii="Minion Pro" w:hAnsi="Minion Pro" w:cs="Tahoma"/>
                <w:bCs w:val="0"/>
                <w:i/>
                <w:spacing w:val="0"/>
              </w:rPr>
              <w:t xml:space="preserve"> i stedet for at b</w:t>
            </w:r>
            <w:r w:rsidRPr="00A962C5">
              <w:rPr>
                <w:rFonts w:ascii="Minion Pro" w:hAnsi="Minion Pro" w:cs="Tahoma"/>
                <w:bCs w:val="0"/>
                <w:i/>
                <w:spacing w:val="0"/>
              </w:rPr>
              <w:t>e</w:t>
            </w:r>
            <w:r w:rsidRPr="00A962C5">
              <w:rPr>
                <w:rFonts w:ascii="Minion Pro" w:hAnsi="Minion Pro" w:cs="Tahoma"/>
                <w:bCs w:val="0"/>
                <w:i/>
                <w:spacing w:val="0"/>
              </w:rPr>
              <w:t>handle alle fejl ens.</w:t>
            </w:r>
          </w:p>
          <w:p w:rsidR="006A5413" w:rsidRPr="00A962C5" w:rsidRDefault="006A5413" w:rsidP="00611416">
            <w:pPr>
              <w:tabs>
                <w:tab w:val="clear" w:pos="567"/>
                <w:tab w:val="clear" w:pos="1134"/>
                <w:tab w:val="clear" w:pos="1701"/>
              </w:tabs>
              <w:overflowPunct/>
              <w:autoSpaceDE/>
              <w:autoSpaceDN/>
              <w:adjustRightInd/>
              <w:jc w:val="left"/>
              <w:textAlignment w:val="auto"/>
              <w:rPr>
                <w:rFonts w:ascii="Minion Pro" w:hAnsi="Minion Pro" w:cs="Tahoma"/>
                <w:bCs w:val="0"/>
                <w:i/>
                <w:spacing w:val="0"/>
              </w:rPr>
            </w:pPr>
          </w:p>
          <w:p w:rsidR="006A5413" w:rsidRPr="00A962C5" w:rsidRDefault="006A5413" w:rsidP="006A5413">
            <w:pPr>
              <w:rPr>
                <w:rFonts w:ascii="Minion Pro" w:hAnsi="Minion Pro"/>
                <w:i/>
              </w:rPr>
            </w:pPr>
            <w:r w:rsidRPr="00A962C5">
              <w:rPr>
                <w:rFonts w:ascii="Minion Pro" w:hAnsi="Minion Pro"/>
                <w:i/>
              </w:rPr>
              <w:t>Servicemålene angiver kvalitetsniveauet for leverandørens ydelser under kontra</w:t>
            </w:r>
            <w:r w:rsidRPr="00A962C5">
              <w:rPr>
                <w:rFonts w:ascii="Minion Pro" w:hAnsi="Minion Pro"/>
                <w:i/>
              </w:rPr>
              <w:t>k</w:t>
            </w:r>
            <w:r w:rsidRPr="00A962C5">
              <w:rPr>
                <w:rFonts w:ascii="Minion Pro" w:hAnsi="Minion Pro"/>
                <w:i/>
              </w:rPr>
              <w:t>ten. Det er væsentligt at være meget omhyggelig ved fastsættelsen af se</w:t>
            </w:r>
            <w:r w:rsidRPr="00A962C5">
              <w:rPr>
                <w:rFonts w:ascii="Minion Pro" w:hAnsi="Minion Pro"/>
                <w:i/>
              </w:rPr>
              <w:t>r</w:t>
            </w:r>
            <w:r w:rsidRPr="00A962C5">
              <w:rPr>
                <w:rFonts w:ascii="Minion Pro" w:hAnsi="Minion Pro"/>
                <w:i/>
              </w:rPr>
              <w:t>vicemål, således at de i videst muligt omfa</w:t>
            </w:r>
            <w:r w:rsidR="00343F32" w:rsidRPr="00A962C5">
              <w:rPr>
                <w:rFonts w:ascii="Minion Pro" w:hAnsi="Minion Pro"/>
                <w:i/>
              </w:rPr>
              <w:t>ng tilpasses den konkrete leverance</w:t>
            </w:r>
            <w:r w:rsidRPr="00A962C5">
              <w:rPr>
                <w:rFonts w:ascii="Minion Pro" w:hAnsi="Minion Pro"/>
                <w:i/>
              </w:rPr>
              <w:t xml:space="preserve">. </w:t>
            </w:r>
          </w:p>
          <w:p w:rsidR="00AC3C2C" w:rsidRPr="00A962C5" w:rsidRDefault="00AC3C2C" w:rsidP="006B0C51">
            <w:pPr>
              <w:rPr>
                <w:rFonts w:ascii="Minion Pro" w:hAnsi="Minion Pro"/>
                <w:i/>
              </w:rPr>
            </w:pPr>
          </w:p>
          <w:p w:rsidR="006B0C51" w:rsidRPr="00A962C5" w:rsidRDefault="006B0C51" w:rsidP="006B0C51">
            <w:pPr>
              <w:rPr>
                <w:rFonts w:ascii="Minion Pro" w:hAnsi="Minion Pro"/>
                <w:i/>
              </w:rPr>
            </w:pPr>
            <w:r w:rsidRPr="00A962C5">
              <w:rPr>
                <w:rFonts w:ascii="Minion Pro" w:hAnsi="Minion Pro"/>
                <w:i/>
              </w:rPr>
              <w:t>Formålet med bilaget er at afstemme forventninger til det serviceniveau, som lev</w:t>
            </w:r>
            <w:r w:rsidRPr="00A962C5">
              <w:rPr>
                <w:rFonts w:ascii="Minion Pro" w:hAnsi="Minion Pro"/>
                <w:i/>
              </w:rPr>
              <w:t>e</w:t>
            </w:r>
            <w:r w:rsidRPr="00A962C5">
              <w:rPr>
                <w:rFonts w:ascii="Minion Pro" w:hAnsi="Minion Pro"/>
                <w:i/>
              </w:rPr>
              <w:t>rancen skal kunne leve op til i en driftssituation. Der skal i relation til servicemål</w:t>
            </w:r>
            <w:r w:rsidRPr="00A962C5">
              <w:rPr>
                <w:rFonts w:ascii="Minion Pro" w:hAnsi="Minion Pro"/>
                <w:i/>
              </w:rPr>
              <w:t>e</w:t>
            </w:r>
            <w:r w:rsidRPr="00A962C5">
              <w:rPr>
                <w:rFonts w:ascii="Minion Pro" w:hAnsi="Minion Pro"/>
                <w:i/>
              </w:rPr>
              <w:t>ne specificeres</w:t>
            </w:r>
            <w:r w:rsidR="00860C8A" w:rsidRPr="00A962C5">
              <w:rPr>
                <w:rFonts w:ascii="Minion Pro" w:hAnsi="Minion Pro"/>
                <w:i/>
              </w:rPr>
              <w:t>,</w:t>
            </w:r>
            <w:r w:rsidRPr="00A962C5">
              <w:rPr>
                <w:rFonts w:ascii="Minion Pro" w:hAnsi="Minion Pro"/>
                <w:i/>
              </w:rPr>
              <w:t xml:space="preserve"> hvilke forpligtigelser leverandøren har, hvis leverancen i driftssit</w:t>
            </w:r>
            <w:r w:rsidRPr="00A962C5">
              <w:rPr>
                <w:rFonts w:ascii="Minion Pro" w:hAnsi="Minion Pro"/>
                <w:i/>
              </w:rPr>
              <w:t>u</w:t>
            </w:r>
            <w:r w:rsidRPr="00A962C5">
              <w:rPr>
                <w:rFonts w:ascii="Minion Pro" w:hAnsi="Minion Pro"/>
                <w:i/>
              </w:rPr>
              <w:t>ationen ikke lever op til de krav, som er aftalt.</w:t>
            </w:r>
          </w:p>
          <w:p w:rsidR="006B0C51" w:rsidRPr="00A962C5" w:rsidRDefault="006B0C51" w:rsidP="006B0C51">
            <w:pPr>
              <w:rPr>
                <w:rFonts w:ascii="Minion Pro" w:hAnsi="Minion Pro"/>
                <w:i/>
              </w:rPr>
            </w:pPr>
          </w:p>
          <w:p w:rsidR="006B0C51" w:rsidRPr="00A962C5" w:rsidRDefault="006B0C51" w:rsidP="006B0C51">
            <w:pPr>
              <w:rPr>
                <w:rFonts w:ascii="Minion Pro" w:hAnsi="Minion Pro"/>
                <w:i/>
              </w:rPr>
            </w:pPr>
            <w:r w:rsidRPr="00A962C5">
              <w:rPr>
                <w:rFonts w:ascii="Minion Pro" w:hAnsi="Minion Pro"/>
                <w:i/>
              </w:rPr>
              <w:t>Bilaget skal på entydig vis fastlægge alle væsentlige servicemål, som er af betydning for ku</w:t>
            </w:r>
            <w:r w:rsidRPr="00A962C5">
              <w:rPr>
                <w:rFonts w:ascii="Minion Pro" w:hAnsi="Minion Pro"/>
                <w:i/>
              </w:rPr>
              <w:t>n</w:t>
            </w:r>
            <w:r w:rsidRPr="00A962C5">
              <w:rPr>
                <w:rFonts w:ascii="Minion Pro" w:hAnsi="Minion Pro"/>
                <w:i/>
              </w:rPr>
              <w:lastRenderedPageBreak/>
              <w:t>dens anvendelse af den leverance, som skal leveres. Det er vigtigt, at alle servicemål specific</w:t>
            </w:r>
            <w:r w:rsidRPr="00A962C5">
              <w:rPr>
                <w:rFonts w:ascii="Minion Pro" w:hAnsi="Minion Pro"/>
                <w:i/>
              </w:rPr>
              <w:t>e</w:t>
            </w:r>
            <w:r w:rsidRPr="00A962C5">
              <w:rPr>
                <w:rFonts w:ascii="Minion Pro" w:hAnsi="Minion Pro"/>
                <w:i/>
              </w:rPr>
              <w:t xml:space="preserve">res, således </w:t>
            </w:r>
            <w:r w:rsidR="00860C8A" w:rsidRPr="00A962C5">
              <w:rPr>
                <w:rFonts w:ascii="Minion Pro" w:hAnsi="Minion Pro"/>
                <w:i/>
              </w:rPr>
              <w:t xml:space="preserve">at </w:t>
            </w:r>
            <w:r w:rsidRPr="00A962C5">
              <w:rPr>
                <w:rFonts w:ascii="Minion Pro" w:hAnsi="Minion Pro"/>
                <w:i/>
              </w:rPr>
              <w:t>serviceniveauet direkte kan relateres til slutbrugerens oplevelse af at anvende leverancen. De specificerede se</w:t>
            </w:r>
            <w:r w:rsidRPr="00A962C5">
              <w:rPr>
                <w:rFonts w:ascii="Minion Pro" w:hAnsi="Minion Pro"/>
                <w:i/>
              </w:rPr>
              <w:t>r</w:t>
            </w:r>
            <w:r w:rsidRPr="00A962C5">
              <w:rPr>
                <w:rFonts w:ascii="Minion Pro" w:hAnsi="Minion Pro"/>
                <w:i/>
              </w:rPr>
              <w:t>vicemål skal være entydige og målbare, således der ikke kan være tvivl om, at servicemålet opfyldes ud fra de løbende målinger, der skal udføres for alle afta</w:t>
            </w:r>
            <w:r w:rsidRPr="00A962C5">
              <w:rPr>
                <w:rFonts w:ascii="Minion Pro" w:hAnsi="Minion Pro"/>
                <w:i/>
              </w:rPr>
              <w:t>l</w:t>
            </w:r>
            <w:r w:rsidRPr="00A962C5">
              <w:rPr>
                <w:rFonts w:ascii="Minion Pro" w:hAnsi="Minion Pro"/>
                <w:i/>
              </w:rPr>
              <w:t xml:space="preserve">te servicemål. </w:t>
            </w:r>
          </w:p>
          <w:p w:rsidR="006B0C51" w:rsidRPr="00A962C5" w:rsidRDefault="006B0C51" w:rsidP="006B0C51">
            <w:pPr>
              <w:rPr>
                <w:rFonts w:ascii="Minion Pro" w:hAnsi="Minion Pro"/>
                <w:i/>
              </w:rPr>
            </w:pPr>
          </w:p>
          <w:p w:rsidR="006B0C51" w:rsidRPr="00A962C5" w:rsidRDefault="006B0C51" w:rsidP="006B0C51">
            <w:pPr>
              <w:rPr>
                <w:rFonts w:ascii="Minion Pro" w:hAnsi="Minion Pro"/>
                <w:i/>
              </w:rPr>
            </w:pPr>
            <w:r w:rsidRPr="00A962C5">
              <w:rPr>
                <w:rFonts w:ascii="Minion Pro" w:hAnsi="Minion Pro"/>
                <w:i/>
              </w:rPr>
              <w:t>Det forudsætter, at den it-konfiguration i form af hardwaren og basissoftwaren, som anve</w:t>
            </w:r>
            <w:r w:rsidRPr="00A962C5">
              <w:rPr>
                <w:rFonts w:ascii="Minion Pro" w:hAnsi="Minion Pro"/>
                <w:i/>
              </w:rPr>
              <w:t>n</w:t>
            </w:r>
            <w:r w:rsidRPr="00A962C5">
              <w:rPr>
                <w:rFonts w:ascii="Minion Pro" w:hAnsi="Minion Pro"/>
                <w:i/>
              </w:rPr>
              <w:t>des til drift af systemet, skal være aftalt. Det samme gør sig gælde</w:t>
            </w:r>
            <w:r w:rsidRPr="00A962C5">
              <w:rPr>
                <w:rFonts w:ascii="Minion Pro" w:hAnsi="Minion Pro"/>
                <w:i/>
              </w:rPr>
              <w:t>n</w:t>
            </w:r>
            <w:r w:rsidRPr="00A962C5">
              <w:rPr>
                <w:rFonts w:ascii="Minion Pro" w:hAnsi="Minion Pro"/>
                <w:i/>
              </w:rPr>
              <w:t>de for den maksimale belastning, som den aktuelle leverance er udsat for. Den øvr</w:t>
            </w:r>
            <w:r w:rsidRPr="00A962C5">
              <w:rPr>
                <w:rFonts w:ascii="Minion Pro" w:hAnsi="Minion Pro"/>
                <w:i/>
              </w:rPr>
              <w:t>i</w:t>
            </w:r>
            <w:r w:rsidRPr="00A962C5">
              <w:rPr>
                <w:rFonts w:ascii="Minion Pro" w:hAnsi="Minion Pro"/>
                <w:i/>
              </w:rPr>
              <w:t>ge belastning fra anden samtidig anvendelse af it-konfigurationen skal være specific</w:t>
            </w:r>
            <w:r w:rsidRPr="00A962C5">
              <w:rPr>
                <w:rFonts w:ascii="Minion Pro" w:hAnsi="Minion Pro"/>
                <w:i/>
              </w:rPr>
              <w:t>e</w:t>
            </w:r>
            <w:r w:rsidRPr="00A962C5">
              <w:rPr>
                <w:rFonts w:ascii="Minion Pro" w:hAnsi="Minion Pro"/>
                <w:i/>
              </w:rPr>
              <w:t>ret som en forudsætning herfor.</w:t>
            </w:r>
          </w:p>
          <w:p w:rsidR="006B0C51" w:rsidRPr="00A962C5" w:rsidRDefault="006B0C51" w:rsidP="006B0C51">
            <w:pPr>
              <w:rPr>
                <w:rFonts w:ascii="Minion Pro" w:hAnsi="Minion Pro"/>
                <w:i/>
              </w:rPr>
            </w:pPr>
          </w:p>
          <w:p w:rsidR="006B0C51" w:rsidRPr="00A962C5" w:rsidRDefault="006B0C51" w:rsidP="006B0C51">
            <w:pPr>
              <w:rPr>
                <w:rFonts w:ascii="Minion Pro" w:hAnsi="Minion Pro"/>
                <w:i/>
              </w:rPr>
            </w:pPr>
            <w:r w:rsidRPr="00A962C5">
              <w:rPr>
                <w:rFonts w:ascii="Minion Pro" w:hAnsi="Minion Pro"/>
                <w:i/>
              </w:rPr>
              <w:t>Skalerbarheden af den leverede leverance skal være specificeret, således at se</w:t>
            </w:r>
            <w:r w:rsidRPr="00A962C5">
              <w:rPr>
                <w:rFonts w:ascii="Minion Pro" w:hAnsi="Minion Pro"/>
                <w:i/>
              </w:rPr>
              <w:t>r</w:t>
            </w:r>
            <w:r w:rsidRPr="00A962C5">
              <w:rPr>
                <w:rFonts w:ascii="Minion Pro" w:hAnsi="Minion Pro"/>
                <w:i/>
              </w:rPr>
              <w:t>vicemålene fortsat skal kunne overholdes ved vækst i anvendelsen af leverancen, forudsat der gennemf</w:t>
            </w:r>
            <w:r w:rsidRPr="00A962C5">
              <w:rPr>
                <w:rFonts w:ascii="Minion Pro" w:hAnsi="Minion Pro"/>
                <w:i/>
              </w:rPr>
              <w:t>ø</w:t>
            </w:r>
            <w:r w:rsidRPr="00A962C5">
              <w:rPr>
                <w:rFonts w:ascii="Minion Pro" w:hAnsi="Minion Pro"/>
                <w:i/>
              </w:rPr>
              <w:t>res en aftalt udbygning af den it-konfiguration, som anve</w:t>
            </w:r>
            <w:r w:rsidRPr="00A962C5">
              <w:rPr>
                <w:rFonts w:ascii="Minion Pro" w:hAnsi="Minion Pro"/>
                <w:i/>
              </w:rPr>
              <w:t>n</w:t>
            </w:r>
            <w:r w:rsidRPr="00A962C5">
              <w:rPr>
                <w:rFonts w:ascii="Minion Pro" w:hAnsi="Minion Pro"/>
                <w:i/>
              </w:rPr>
              <w:t>des til driften af leverancen.</w:t>
            </w:r>
          </w:p>
          <w:p w:rsidR="006B0C51" w:rsidRPr="00A962C5" w:rsidRDefault="006B0C51" w:rsidP="006B0C51">
            <w:pPr>
              <w:rPr>
                <w:rFonts w:ascii="Minion Pro" w:hAnsi="Minion Pro"/>
                <w:i/>
              </w:rPr>
            </w:pPr>
          </w:p>
          <w:p w:rsidR="006B0C51" w:rsidRPr="00A962C5" w:rsidRDefault="006B0C51" w:rsidP="006B0C51">
            <w:pPr>
              <w:rPr>
                <w:rFonts w:ascii="Minion Pro" w:hAnsi="Minion Pro"/>
                <w:i/>
              </w:rPr>
            </w:pPr>
            <w:r w:rsidRPr="00A962C5">
              <w:rPr>
                <w:rFonts w:ascii="Minion Pro" w:hAnsi="Minion Pro"/>
                <w:i/>
              </w:rPr>
              <w:t>Servicemål skal specific</w:t>
            </w:r>
            <w:r w:rsidRPr="00A962C5">
              <w:rPr>
                <w:rFonts w:ascii="Minion Pro" w:hAnsi="Minion Pro"/>
                <w:i/>
              </w:rPr>
              <w:t>e</w:t>
            </w:r>
            <w:r w:rsidRPr="00A962C5">
              <w:rPr>
                <w:rFonts w:ascii="Minion Pro" w:hAnsi="Minion Pro"/>
                <w:i/>
              </w:rPr>
              <w:t>res i form af svartidskrav, reaktionstid og tilgængelighed.</w:t>
            </w:r>
          </w:p>
          <w:p w:rsidR="006B0C51" w:rsidRPr="00A962C5" w:rsidRDefault="006B0C51" w:rsidP="006B0C51">
            <w:pPr>
              <w:rPr>
                <w:rFonts w:ascii="Minion Pro" w:hAnsi="Minion Pro"/>
                <w:i/>
              </w:rPr>
            </w:pPr>
          </w:p>
          <w:p w:rsidR="006B0C51" w:rsidRPr="00A962C5" w:rsidRDefault="006B0C51" w:rsidP="006B0C51">
            <w:pPr>
              <w:rPr>
                <w:rFonts w:ascii="Minion Pro" w:hAnsi="Minion Pro"/>
                <w:b/>
                <w:i/>
              </w:rPr>
            </w:pPr>
            <w:r w:rsidRPr="00A962C5">
              <w:rPr>
                <w:rFonts w:ascii="Minion Pro" w:hAnsi="Minion Pro"/>
                <w:b/>
                <w:i/>
              </w:rPr>
              <w:t>Svartidskrav</w:t>
            </w:r>
          </w:p>
          <w:p w:rsidR="006B0C51" w:rsidRPr="00A962C5" w:rsidRDefault="006B0C51" w:rsidP="006B0C51">
            <w:pPr>
              <w:rPr>
                <w:rFonts w:ascii="Minion Pro" w:hAnsi="Minion Pro"/>
                <w:i/>
              </w:rPr>
            </w:pPr>
            <w:r w:rsidRPr="00A962C5">
              <w:rPr>
                <w:rFonts w:ascii="Minion Pro" w:hAnsi="Minion Pro"/>
                <w:i/>
              </w:rPr>
              <w:t xml:space="preserve">Svartidskrav udtrykkes gennem et sammenhørende sæt af svartidsfraktiler, som skal være de minimumskrav, </w:t>
            </w:r>
            <w:proofErr w:type="spellStart"/>
            <w:r w:rsidRPr="00A962C5">
              <w:rPr>
                <w:rFonts w:ascii="Minion Pro" w:hAnsi="Minion Pro"/>
                <w:i/>
              </w:rPr>
              <w:t>svartiden</w:t>
            </w:r>
            <w:proofErr w:type="spellEnd"/>
            <w:r w:rsidRPr="00A962C5">
              <w:rPr>
                <w:rFonts w:ascii="Minion Pro" w:hAnsi="Minion Pro"/>
                <w:i/>
              </w:rPr>
              <w:t xml:space="preserve"> skal overholde i givne specificerede tidsintervaller. Der kan eve</w:t>
            </w:r>
            <w:r w:rsidRPr="00A962C5">
              <w:rPr>
                <w:rFonts w:ascii="Minion Pro" w:hAnsi="Minion Pro"/>
                <w:i/>
              </w:rPr>
              <w:t>n</w:t>
            </w:r>
            <w:r w:rsidRPr="00A962C5">
              <w:rPr>
                <w:rFonts w:ascii="Minion Pro" w:hAnsi="Minion Pro"/>
                <w:i/>
              </w:rPr>
              <w:t xml:space="preserve">tuelt aftales forskellige krav til </w:t>
            </w:r>
            <w:proofErr w:type="spellStart"/>
            <w:r w:rsidRPr="00A962C5">
              <w:rPr>
                <w:rFonts w:ascii="Minion Pro" w:hAnsi="Minion Pro"/>
                <w:i/>
              </w:rPr>
              <w:t>svartider</w:t>
            </w:r>
            <w:proofErr w:type="spellEnd"/>
            <w:r w:rsidRPr="00A962C5">
              <w:rPr>
                <w:rFonts w:ascii="Minion Pro" w:hAnsi="Minion Pro"/>
                <w:i/>
              </w:rPr>
              <w:t xml:space="preserve"> for forskellige typer transaktioner afhængig af transaktionens kompleksitet. </w:t>
            </w:r>
          </w:p>
          <w:p w:rsidR="006B0C51" w:rsidRPr="00A962C5" w:rsidRDefault="006B0C51" w:rsidP="006B0C51">
            <w:pPr>
              <w:rPr>
                <w:rFonts w:ascii="Minion Pro" w:hAnsi="Minion Pro"/>
                <w:i/>
              </w:rPr>
            </w:pPr>
          </w:p>
          <w:p w:rsidR="006B0C51" w:rsidRPr="00A962C5" w:rsidRDefault="006B0C51" w:rsidP="00611416">
            <w:pPr>
              <w:outlineLvl w:val="0"/>
              <w:rPr>
                <w:rFonts w:ascii="Minion Pro" w:hAnsi="Minion Pro"/>
                <w:i/>
              </w:rPr>
            </w:pPr>
            <w:r w:rsidRPr="00A962C5">
              <w:rPr>
                <w:rFonts w:ascii="Minion Pro" w:hAnsi="Minion Pro"/>
                <w:i/>
              </w:rPr>
              <w:t xml:space="preserve">Et eksempel på krav til </w:t>
            </w:r>
            <w:proofErr w:type="spellStart"/>
            <w:r w:rsidRPr="00A962C5">
              <w:rPr>
                <w:rFonts w:ascii="Minion Pro" w:hAnsi="Minion Pro"/>
                <w:i/>
              </w:rPr>
              <w:t>svartider</w:t>
            </w:r>
            <w:proofErr w:type="spellEnd"/>
            <w:r w:rsidRPr="00A962C5">
              <w:rPr>
                <w:rFonts w:ascii="Minion Pro" w:hAnsi="Minion Pro"/>
                <w:i/>
              </w:rPr>
              <w:t>:</w:t>
            </w:r>
          </w:p>
          <w:p w:rsidR="006B0C51" w:rsidRPr="00A962C5" w:rsidRDefault="006B0C51" w:rsidP="00611416">
            <w:pPr>
              <w:numPr>
                <w:ilvl w:val="0"/>
                <w:numId w:val="40"/>
              </w:numPr>
              <w:spacing w:before="120"/>
              <w:rPr>
                <w:rFonts w:ascii="Minion Pro" w:hAnsi="Minion Pro"/>
                <w:i/>
              </w:rPr>
            </w:pPr>
            <w:r w:rsidRPr="00A962C5">
              <w:rPr>
                <w:rFonts w:ascii="Minion Pro" w:hAnsi="Minion Pro"/>
                <w:i/>
              </w:rPr>
              <w:t xml:space="preserve">Inden for en hvilken som helst halvtimeperiode skal </w:t>
            </w:r>
            <w:proofErr w:type="spellStart"/>
            <w:r w:rsidRPr="00A962C5">
              <w:rPr>
                <w:rFonts w:ascii="Minion Pro" w:hAnsi="Minion Pro"/>
                <w:i/>
              </w:rPr>
              <w:t>svartiden</w:t>
            </w:r>
            <w:proofErr w:type="spellEnd"/>
            <w:r w:rsidRPr="00A962C5">
              <w:rPr>
                <w:rFonts w:ascii="Minion Pro" w:hAnsi="Minion Pro"/>
                <w:i/>
              </w:rPr>
              <w:t xml:space="preserve"> holdes inden for følge</w:t>
            </w:r>
            <w:r w:rsidRPr="00A962C5">
              <w:rPr>
                <w:rFonts w:ascii="Minion Pro" w:hAnsi="Minion Pro"/>
                <w:i/>
              </w:rPr>
              <w:t>n</w:t>
            </w:r>
            <w:r w:rsidRPr="00A962C5">
              <w:rPr>
                <w:rFonts w:ascii="Minion Pro" w:hAnsi="Minion Pro"/>
                <w:i/>
              </w:rPr>
              <w:t>de grænser:</w:t>
            </w:r>
          </w:p>
          <w:p w:rsidR="006B0C51" w:rsidRPr="00A962C5" w:rsidRDefault="006B0C51" w:rsidP="00611416">
            <w:pPr>
              <w:numPr>
                <w:ilvl w:val="1"/>
                <w:numId w:val="40"/>
              </w:numPr>
              <w:spacing w:before="120"/>
              <w:rPr>
                <w:rFonts w:ascii="Minion Pro" w:hAnsi="Minion Pro"/>
                <w:i/>
              </w:rPr>
            </w:pPr>
            <w:r w:rsidRPr="00A962C5">
              <w:rPr>
                <w:rFonts w:ascii="Minion Pro" w:hAnsi="Minion Pro"/>
                <w:i/>
              </w:rPr>
              <w:t xml:space="preserve">99,5% af </w:t>
            </w:r>
            <w:proofErr w:type="spellStart"/>
            <w:r w:rsidRPr="00A962C5">
              <w:rPr>
                <w:rFonts w:ascii="Minion Pro" w:hAnsi="Minion Pro"/>
                <w:i/>
              </w:rPr>
              <w:t>svartiderne</w:t>
            </w:r>
            <w:proofErr w:type="spellEnd"/>
            <w:r w:rsidRPr="00A962C5">
              <w:rPr>
                <w:rFonts w:ascii="Minion Pro" w:hAnsi="Minion Pro"/>
                <w:i/>
              </w:rPr>
              <w:t xml:space="preserve"> skal være mindre end 20 sekunder.</w:t>
            </w:r>
          </w:p>
          <w:p w:rsidR="006B0C51" w:rsidRPr="00A962C5" w:rsidRDefault="006B0C51" w:rsidP="00611416">
            <w:pPr>
              <w:numPr>
                <w:ilvl w:val="1"/>
                <w:numId w:val="40"/>
              </w:numPr>
              <w:spacing w:before="120"/>
              <w:rPr>
                <w:rFonts w:ascii="Minion Pro" w:hAnsi="Minion Pro"/>
                <w:i/>
              </w:rPr>
            </w:pPr>
            <w:r w:rsidRPr="00A962C5">
              <w:rPr>
                <w:rFonts w:ascii="Minion Pro" w:hAnsi="Minion Pro"/>
                <w:i/>
              </w:rPr>
              <w:t xml:space="preserve">98% af </w:t>
            </w:r>
            <w:proofErr w:type="spellStart"/>
            <w:r w:rsidRPr="00A962C5">
              <w:rPr>
                <w:rFonts w:ascii="Minion Pro" w:hAnsi="Minion Pro"/>
                <w:i/>
              </w:rPr>
              <w:t>svartiderne</w:t>
            </w:r>
            <w:proofErr w:type="spellEnd"/>
            <w:r w:rsidRPr="00A962C5">
              <w:rPr>
                <w:rFonts w:ascii="Minion Pro" w:hAnsi="Minion Pro"/>
                <w:i/>
              </w:rPr>
              <w:t xml:space="preserve"> skal være mindre end 8 sekunder</w:t>
            </w:r>
            <w:r w:rsidR="00255F55" w:rsidRPr="00A962C5">
              <w:rPr>
                <w:rFonts w:ascii="Minion Pro" w:hAnsi="Minion Pro"/>
                <w:i/>
              </w:rPr>
              <w:t>.</w:t>
            </w:r>
            <w:r w:rsidRPr="00A962C5">
              <w:rPr>
                <w:rFonts w:ascii="Minion Pro" w:hAnsi="Minion Pro"/>
                <w:i/>
              </w:rPr>
              <w:t xml:space="preserve">     </w:t>
            </w:r>
          </w:p>
          <w:p w:rsidR="006B0C51" w:rsidRPr="00A962C5" w:rsidRDefault="006B0C51" w:rsidP="00611416">
            <w:pPr>
              <w:numPr>
                <w:ilvl w:val="1"/>
                <w:numId w:val="40"/>
              </w:numPr>
              <w:spacing w:before="120"/>
              <w:rPr>
                <w:rFonts w:ascii="Minion Pro" w:hAnsi="Minion Pro"/>
                <w:i/>
              </w:rPr>
            </w:pPr>
            <w:r w:rsidRPr="00A962C5">
              <w:rPr>
                <w:rFonts w:ascii="Minion Pro" w:hAnsi="Minion Pro"/>
                <w:i/>
              </w:rPr>
              <w:t xml:space="preserve">95% af </w:t>
            </w:r>
            <w:proofErr w:type="spellStart"/>
            <w:r w:rsidRPr="00A962C5">
              <w:rPr>
                <w:rFonts w:ascii="Minion Pro" w:hAnsi="Minion Pro"/>
                <w:i/>
              </w:rPr>
              <w:t>svartiderne</w:t>
            </w:r>
            <w:proofErr w:type="spellEnd"/>
            <w:r w:rsidRPr="00A962C5">
              <w:rPr>
                <w:rFonts w:ascii="Minion Pro" w:hAnsi="Minion Pro"/>
                <w:i/>
              </w:rPr>
              <w:t xml:space="preserve"> skal være mindre end 5 sekunder</w:t>
            </w:r>
            <w:r w:rsidR="00255F55" w:rsidRPr="00A962C5">
              <w:rPr>
                <w:rFonts w:ascii="Minion Pro" w:hAnsi="Minion Pro"/>
                <w:i/>
              </w:rPr>
              <w:t>.</w:t>
            </w:r>
          </w:p>
          <w:p w:rsidR="006B0C51" w:rsidRPr="00A962C5" w:rsidRDefault="006B0C51" w:rsidP="00611416">
            <w:pPr>
              <w:numPr>
                <w:ilvl w:val="1"/>
                <w:numId w:val="40"/>
              </w:numPr>
              <w:spacing w:before="120"/>
              <w:rPr>
                <w:rFonts w:ascii="Minion Pro" w:hAnsi="Minion Pro"/>
                <w:i/>
              </w:rPr>
            </w:pPr>
            <w:r w:rsidRPr="00A962C5">
              <w:rPr>
                <w:rFonts w:ascii="Minion Pro" w:hAnsi="Minion Pro"/>
                <w:i/>
              </w:rPr>
              <w:t>Den gennemsnitlige svartid skal være mindre end 3 sekunder.</w:t>
            </w:r>
          </w:p>
          <w:p w:rsidR="006B0C51" w:rsidRPr="00A962C5" w:rsidRDefault="006B0C51" w:rsidP="006B0C51">
            <w:pPr>
              <w:rPr>
                <w:rFonts w:ascii="Minion Pro" w:hAnsi="Minion Pro"/>
                <w:i/>
              </w:rPr>
            </w:pPr>
          </w:p>
          <w:p w:rsidR="006B0C51" w:rsidRPr="00A962C5" w:rsidRDefault="006B0C51" w:rsidP="006B0C51">
            <w:pPr>
              <w:rPr>
                <w:rFonts w:ascii="Minion Pro" w:hAnsi="Minion Pro"/>
                <w:i/>
              </w:rPr>
            </w:pPr>
            <w:r w:rsidRPr="00A962C5">
              <w:rPr>
                <w:rFonts w:ascii="Minion Pro" w:hAnsi="Minion Pro"/>
                <w:i/>
              </w:rPr>
              <w:t xml:space="preserve">Det er vigtigt, at </w:t>
            </w:r>
            <w:proofErr w:type="spellStart"/>
            <w:r w:rsidRPr="00A962C5">
              <w:rPr>
                <w:rFonts w:ascii="Minion Pro" w:hAnsi="Minion Pro"/>
                <w:i/>
              </w:rPr>
              <w:t>svartiden</w:t>
            </w:r>
            <w:proofErr w:type="spellEnd"/>
            <w:r w:rsidRPr="00A962C5">
              <w:rPr>
                <w:rFonts w:ascii="Minion Pro" w:hAnsi="Minion Pro"/>
                <w:i/>
              </w:rPr>
              <w:t xml:space="preserve"> måles, som slutbrugeren oplever den, dvs. som den o</w:t>
            </w:r>
            <w:r w:rsidRPr="00A962C5">
              <w:rPr>
                <w:rFonts w:ascii="Minion Pro" w:hAnsi="Minion Pro"/>
                <w:i/>
              </w:rPr>
              <w:t>p</w:t>
            </w:r>
            <w:r w:rsidRPr="00A962C5">
              <w:rPr>
                <w:rFonts w:ascii="Minion Pro" w:hAnsi="Minion Pro"/>
                <w:i/>
              </w:rPr>
              <w:t xml:space="preserve">leves på arbejdspladsen. Der skal derfor ske løbende automatiske målinger af </w:t>
            </w:r>
            <w:proofErr w:type="spellStart"/>
            <w:r w:rsidRPr="00A962C5">
              <w:rPr>
                <w:rFonts w:ascii="Minion Pro" w:hAnsi="Minion Pro"/>
                <w:i/>
              </w:rPr>
              <w:t>svartiden</w:t>
            </w:r>
            <w:proofErr w:type="spellEnd"/>
            <w:r w:rsidRPr="00A962C5">
              <w:rPr>
                <w:rFonts w:ascii="Minion Pro" w:hAnsi="Minion Pro"/>
                <w:i/>
              </w:rPr>
              <w:t xml:space="preserve">, som den opleves på arbejdsstationerne, for at sikre, at de målte </w:t>
            </w:r>
            <w:proofErr w:type="spellStart"/>
            <w:r w:rsidRPr="00A962C5">
              <w:rPr>
                <w:rFonts w:ascii="Minion Pro" w:hAnsi="Minion Pro"/>
                <w:i/>
              </w:rPr>
              <w:t>svart</w:t>
            </w:r>
            <w:r w:rsidRPr="00A962C5">
              <w:rPr>
                <w:rFonts w:ascii="Minion Pro" w:hAnsi="Minion Pro"/>
                <w:i/>
              </w:rPr>
              <w:t>i</w:t>
            </w:r>
            <w:r w:rsidRPr="00A962C5">
              <w:rPr>
                <w:rFonts w:ascii="Minion Pro" w:hAnsi="Minion Pro"/>
                <w:i/>
              </w:rPr>
              <w:t>der</w:t>
            </w:r>
            <w:proofErr w:type="spellEnd"/>
            <w:r w:rsidRPr="00A962C5">
              <w:rPr>
                <w:rFonts w:ascii="Minion Pro" w:hAnsi="Minion Pro"/>
                <w:i/>
              </w:rPr>
              <w:t xml:space="preserve"> er repræsentative for en periode. Målemetoden af </w:t>
            </w:r>
            <w:proofErr w:type="spellStart"/>
            <w:r w:rsidRPr="00A962C5">
              <w:rPr>
                <w:rFonts w:ascii="Minion Pro" w:hAnsi="Minion Pro"/>
                <w:i/>
              </w:rPr>
              <w:t>svartiderne</w:t>
            </w:r>
            <w:proofErr w:type="spellEnd"/>
            <w:r w:rsidRPr="00A962C5">
              <w:rPr>
                <w:rFonts w:ascii="Minion Pro" w:hAnsi="Minion Pro"/>
                <w:i/>
              </w:rPr>
              <w:t xml:space="preserve"> og den maksim</w:t>
            </w:r>
            <w:r w:rsidRPr="00A962C5">
              <w:rPr>
                <w:rFonts w:ascii="Minion Pro" w:hAnsi="Minion Pro"/>
                <w:i/>
              </w:rPr>
              <w:t>a</w:t>
            </w:r>
            <w:r w:rsidRPr="00A962C5">
              <w:rPr>
                <w:rFonts w:ascii="Minion Pro" w:hAnsi="Minion Pro"/>
                <w:i/>
              </w:rPr>
              <w:t>le samlede belastning af den it-konfiguration, systemet anvender i driftssituati</w:t>
            </w:r>
            <w:r w:rsidRPr="00A962C5">
              <w:rPr>
                <w:rFonts w:ascii="Minion Pro" w:hAnsi="Minion Pro"/>
                <w:i/>
              </w:rPr>
              <w:t>o</w:t>
            </w:r>
            <w:r w:rsidRPr="00A962C5">
              <w:rPr>
                <w:rFonts w:ascii="Minion Pro" w:hAnsi="Minion Pro"/>
                <w:i/>
              </w:rPr>
              <w:t xml:space="preserve">nen, skal være aftalt og specificeret i bilaget som forudsætning for, at </w:t>
            </w:r>
            <w:proofErr w:type="spellStart"/>
            <w:r w:rsidRPr="00A962C5">
              <w:rPr>
                <w:rFonts w:ascii="Minion Pro" w:hAnsi="Minion Pro"/>
                <w:i/>
              </w:rPr>
              <w:t>svartiderne</w:t>
            </w:r>
            <w:proofErr w:type="spellEnd"/>
            <w:r w:rsidRPr="00A962C5">
              <w:rPr>
                <w:rFonts w:ascii="Minion Pro" w:hAnsi="Minion Pro"/>
                <w:i/>
              </w:rPr>
              <w:t xml:space="preserve"> kan ove</w:t>
            </w:r>
            <w:r w:rsidRPr="00A962C5">
              <w:rPr>
                <w:rFonts w:ascii="Minion Pro" w:hAnsi="Minion Pro"/>
                <w:i/>
              </w:rPr>
              <w:t>r</w:t>
            </w:r>
            <w:r w:rsidRPr="00A962C5">
              <w:rPr>
                <w:rFonts w:ascii="Minion Pro" w:hAnsi="Minion Pro"/>
                <w:i/>
              </w:rPr>
              <w:t>holdes.</w:t>
            </w:r>
          </w:p>
          <w:p w:rsidR="006B0C51" w:rsidRPr="00A962C5" w:rsidRDefault="006B0C51" w:rsidP="006B0C51">
            <w:pPr>
              <w:rPr>
                <w:rFonts w:ascii="Minion Pro" w:hAnsi="Minion Pro"/>
                <w:i/>
              </w:rPr>
            </w:pPr>
          </w:p>
          <w:p w:rsidR="006B0C51" w:rsidRPr="00A962C5" w:rsidRDefault="006B0C51" w:rsidP="006B0C51">
            <w:pPr>
              <w:rPr>
                <w:rFonts w:ascii="Minion Pro" w:hAnsi="Minion Pro"/>
                <w:b/>
                <w:i/>
              </w:rPr>
            </w:pPr>
            <w:r w:rsidRPr="00A962C5">
              <w:rPr>
                <w:rFonts w:ascii="Minion Pro" w:hAnsi="Minion Pro"/>
                <w:b/>
                <w:i/>
              </w:rPr>
              <w:t>Kategorisering af fejl</w:t>
            </w:r>
          </w:p>
          <w:p w:rsidR="006B0C51" w:rsidRPr="00A962C5" w:rsidRDefault="00E22FA6" w:rsidP="006B0C51">
            <w:pPr>
              <w:rPr>
                <w:rFonts w:ascii="Minion Pro" w:hAnsi="Minion Pro"/>
                <w:i/>
              </w:rPr>
            </w:pPr>
            <w:r w:rsidRPr="00A962C5">
              <w:rPr>
                <w:rFonts w:ascii="Minion Pro" w:hAnsi="Minion Pro"/>
                <w:i/>
              </w:rPr>
              <w:t xml:space="preserve">Manglende opfyldelse af </w:t>
            </w:r>
            <w:proofErr w:type="spellStart"/>
            <w:r w:rsidRPr="00A962C5">
              <w:rPr>
                <w:rFonts w:ascii="Minion Pro" w:hAnsi="Minion Pro"/>
                <w:i/>
              </w:rPr>
              <w:t>svartider</w:t>
            </w:r>
            <w:proofErr w:type="spellEnd"/>
            <w:r w:rsidR="006B0C51" w:rsidRPr="00A962C5">
              <w:rPr>
                <w:rFonts w:ascii="Minion Pro" w:hAnsi="Minion Pro"/>
                <w:i/>
              </w:rPr>
              <w:t xml:space="preserve"> kategoriseres i forskellige kategorier (</w:t>
            </w:r>
            <w:r w:rsidR="00FE15C7" w:rsidRPr="00A962C5">
              <w:rPr>
                <w:rFonts w:ascii="Minion Pro" w:hAnsi="Minion Pro"/>
                <w:i/>
              </w:rPr>
              <w:t>Fejl</w:t>
            </w:r>
            <w:r w:rsidR="006B0C51" w:rsidRPr="00A962C5">
              <w:rPr>
                <w:rFonts w:ascii="Minion Pro" w:hAnsi="Minion Pro"/>
                <w:i/>
              </w:rPr>
              <w:t>kategori</w:t>
            </w:r>
            <w:r w:rsidR="00FE15C7" w:rsidRPr="00A962C5">
              <w:rPr>
                <w:rFonts w:ascii="Minion Pro" w:hAnsi="Minion Pro"/>
                <w:i/>
              </w:rPr>
              <w:t xml:space="preserve"> I</w:t>
            </w:r>
            <w:r w:rsidR="006B0C51" w:rsidRPr="00A962C5">
              <w:rPr>
                <w:rFonts w:ascii="Minion Pro" w:hAnsi="Minion Pro"/>
                <w:i/>
              </w:rPr>
              <w:t xml:space="preserve">, </w:t>
            </w:r>
            <w:r w:rsidR="00FE15C7" w:rsidRPr="00A962C5">
              <w:rPr>
                <w:rFonts w:ascii="Minion Pro" w:hAnsi="Minion Pro"/>
                <w:i/>
              </w:rPr>
              <w:t>Fej</w:t>
            </w:r>
            <w:r w:rsidR="00FE15C7" w:rsidRPr="00A962C5">
              <w:rPr>
                <w:rFonts w:ascii="Minion Pro" w:hAnsi="Minion Pro"/>
                <w:i/>
              </w:rPr>
              <w:t>l</w:t>
            </w:r>
            <w:r w:rsidR="006B0C51" w:rsidRPr="00A962C5">
              <w:rPr>
                <w:rFonts w:ascii="Minion Pro" w:hAnsi="Minion Pro"/>
                <w:i/>
              </w:rPr>
              <w:t>kategori</w:t>
            </w:r>
            <w:r w:rsidR="00FE15C7" w:rsidRPr="00A962C5">
              <w:rPr>
                <w:rFonts w:ascii="Minion Pro" w:hAnsi="Minion Pro"/>
                <w:i/>
              </w:rPr>
              <w:t xml:space="preserve"> II</w:t>
            </w:r>
            <w:r w:rsidR="006B0C51" w:rsidRPr="00A962C5">
              <w:rPr>
                <w:rFonts w:ascii="Minion Pro" w:hAnsi="Minion Pro"/>
                <w:i/>
              </w:rPr>
              <w:t>,</w:t>
            </w:r>
            <w:r w:rsidR="005851FC" w:rsidRPr="00A962C5">
              <w:rPr>
                <w:rFonts w:ascii="Minion Pro" w:hAnsi="Minion Pro"/>
                <w:i/>
              </w:rPr>
              <w:t xml:space="preserve"> </w:t>
            </w:r>
            <w:r w:rsidR="00FE15C7" w:rsidRPr="00A962C5">
              <w:rPr>
                <w:rFonts w:ascii="Minion Pro" w:hAnsi="Minion Pro"/>
                <w:i/>
              </w:rPr>
              <w:t>osv.</w:t>
            </w:r>
            <w:r w:rsidR="006B0C51" w:rsidRPr="00A962C5">
              <w:rPr>
                <w:rFonts w:ascii="Minion Pro" w:hAnsi="Minion Pro"/>
                <w:i/>
              </w:rPr>
              <w:t xml:space="preserve">) </w:t>
            </w:r>
            <w:r w:rsidR="00982264" w:rsidRPr="00A962C5">
              <w:rPr>
                <w:rFonts w:ascii="Minion Pro" w:hAnsi="Minion Pro"/>
                <w:i/>
              </w:rPr>
              <w:t>afhængig af</w:t>
            </w:r>
            <w:r w:rsidR="006B0C51" w:rsidRPr="00A962C5">
              <w:rPr>
                <w:rFonts w:ascii="Minion Pro" w:hAnsi="Minion Pro"/>
                <w:i/>
              </w:rPr>
              <w:t xml:space="preserve"> den </w:t>
            </w:r>
            <w:r w:rsidRPr="00A962C5">
              <w:rPr>
                <w:rFonts w:ascii="Minion Pro" w:hAnsi="Minion Pro"/>
                <w:i/>
              </w:rPr>
              <w:t>overskridelse af den maksimal svartid, som er fastsat i bilaget</w:t>
            </w:r>
            <w:r w:rsidR="006B0C51" w:rsidRPr="00A962C5">
              <w:rPr>
                <w:rFonts w:ascii="Minion Pro" w:hAnsi="Minion Pro"/>
                <w:i/>
              </w:rPr>
              <w:t>.</w:t>
            </w:r>
          </w:p>
          <w:p w:rsidR="006B0C51" w:rsidRPr="00A962C5" w:rsidRDefault="006B0C51" w:rsidP="006B0C51">
            <w:pPr>
              <w:rPr>
                <w:rFonts w:ascii="Minion Pro" w:hAnsi="Minion Pro"/>
                <w:i/>
              </w:rPr>
            </w:pPr>
          </w:p>
          <w:p w:rsidR="006B0C51" w:rsidRPr="00A962C5" w:rsidRDefault="006B0C51" w:rsidP="006B0C51">
            <w:pPr>
              <w:rPr>
                <w:rFonts w:ascii="Minion Pro" w:hAnsi="Minion Pro"/>
                <w:i/>
              </w:rPr>
            </w:pPr>
            <w:r w:rsidRPr="00A962C5">
              <w:rPr>
                <w:rFonts w:ascii="Minion Pro" w:hAnsi="Minion Pro"/>
                <w:i/>
              </w:rPr>
              <w:t xml:space="preserve">Leverandørens reaktionstid for fejl inden for </w:t>
            </w:r>
            <w:r w:rsidR="00982264" w:rsidRPr="00A962C5">
              <w:rPr>
                <w:rFonts w:ascii="Minion Pro" w:hAnsi="Minion Pro"/>
                <w:i/>
              </w:rPr>
              <w:t xml:space="preserve">de i bilaget anførte </w:t>
            </w:r>
            <w:r w:rsidRPr="00A962C5">
              <w:rPr>
                <w:rFonts w:ascii="Minion Pro" w:hAnsi="Minion Pro"/>
                <w:i/>
              </w:rPr>
              <w:t>kategori</w:t>
            </w:r>
            <w:r w:rsidR="005851FC" w:rsidRPr="00A962C5">
              <w:rPr>
                <w:rFonts w:ascii="Minion Pro" w:hAnsi="Minion Pro"/>
                <w:i/>
              </w:rPr>
              <w:t>er</w:t>
            </w:r>
            <w:r w:rsidRPr="00A962C5">
              <w:rPr>
                <w:rFonts w:ascii="Minion Pro" w:hAnsi="Minion Pro"/>
                <w:i/>
              </w:rPr>
              <w:t xml:space="preserve"> skal fastsættes.</w:t>
            </w:r>
            <w:r w:rsidR="00982264" w:rsidRPr="00A962C5">
              <w:rPr>
                <w:rFonts w:ascii="Minion Pro" w:hAnsi="Minion Pro"/>
                <w:i/>
              </w:rPr>
              <w:t xml:space="preserve"> Manglende opfyldelse af reaktionstid kategoriseres</w:t>
            </w:r>
            <w:r w:rsidR="00A81340" w:rsidRPr="00A962C5">
              <w:rPr>
                <w:rFonts w:ascii="Minion Pro" w:hAnsi="Minion Pro"/>
                <w:i/>
              </w:rPr>
              <w:t xml:space="preserve"> tilsvarende</w:t>
            </w:r>
            <w:r w:rsidR="00982264" w:rsidRPr="00A962C5">
              <w:rPr>
                <w:rFonts w:ascii="Minion Pro" w:hAnsi="Minion Pro"/>
                <w:i/>
              </w:rPr>
              <w:t xml:space="preserve"> i forskellige kategorier (Fej</w:t>
            </w:r>
            <w:r w:rsidR="00982264" w:rsidRPr="00A962C5">
              <w:rPr>
                <w:rFonts w:ascii="Minion Pro" w:hAnsi="Minion Pro"/>
                <w:i/>
              </w:rPr>
              <w:t>l</w:t>
            </w:r>
            <w:r w:rsidR="00982264" w:rsidRPr="00A962C5">
              <w:rPr>
                <w:rFonts w:ascii="Minion Pro" w:hAnsi="Minion Pro"/>
                <w:i/>
              </w:rPr>
              <w:t>kategori I, Fejlkategori II,</w:t>
            </w:r>
            <w:r w:rsidR="005851FC" w:rsidRPr="00A962C5">
              <w:rPr>
                <w:rFonts w:ascii="Minion Pro" w:hAnsi="Minion Pro"/>
                <w:i/>
              </w:rPr>
              <w:t xml:space="preserve"> </w:t>
            </w:r>
            <w:r w:rsidR="00982264" w:rsidRPr="00A962C5">
              <w:rPr>
                <w:rFonts w:ascii="Minion Pro" w:hAnsi="Minion Pro"/>
                <w:i/>
              </w:rPr>
              <w:t>osv.) afhængig af den fastsatte tidsfrist for p</w:t>
            </w:r>
            <w:r w:rsidR="00982264" w:rsidRPr="00A962C5">
              <w:rPr>
                <w:rFonts w:ascii="Minion Pro" w:hAnsi="Minion Pro"/>
                <w:i/>
              </w:rPr>
              <w:t>å</w:t>
            </w:r>
            <w:r w:rsidR="00982264" w:rsidRPr="00A962C5">
              <w:rPr>
                <w:rFonts w:ascii="Minion Pro" w:hAnsi="Minion Pro"/>
                <w:i/>
              </w:rPr>
              <w:t xml:space="preserve">begyndt </w:t>
            </w:r>
            <w:proofErr w:type="spellStart"/>
            <w:r w:rsidR="00210FB7" w:rsidRPr="00A962C5">
              <w:rPr>
                <w:rFonts w:ascii="Minion Pro" w:hAnsi="Minion Pro"/>
                <w:i/>
              </w:rPr>
              <w:t>fejlretning</w:t>
            </w:r>
            <w:proofErr w:type="spellEnd"/>
            <w:r w:rsidR="00210FB7" w:rsidRPr="00A962C5">
              <w:rPr>
                <w:rFonts w:ascii="Minion Pro" w:hAnsi="Minion Pro"/>
                <w:i/>
              </w:rPr>
              <w:t>.</w:t>
            </w:r>
            <w:r w:rsidR="00982264" w:rsidRPr="00A962C5">
              <w:rPr>
                <w:rFonts w:ascii="Minion Pro" w:hAnsi="Minion Pro"/>
                <w:i/>
              </w:rPr>
              <w:t xml:space="preserve"> </w:t>
            </w:r>
          </w:p>
          <w:p w:rsidR="00A81340" w:rsidRPr="00A962C5" w:rsidRDefault="00A81340" w:rsidP="006B0C51">
            <w:pPr>
              <w:rPr>
                <w:rFonts w:ascii="Minion Pro" w:hAnsi="Minion Pro"/>
                <w:i/>
              </w:rPr>
            </w:pPr>
          </w:p>
          <w:p w:rsidR="00A81340" w:rsidRPr="00A962C5" w:rsidRDefault="00A81340" w:rsidP="006B0C51">
            <w:pPr>
              <w:rPr>
                <w:rFonts w:ascii="Minion Pro" w:hAnsi="Minion Pro"/>
                <w:i/>
              </w:rPr>
            </w:pPr>
            <w:r w:rsidRPr="00A962C5">
              <w:rPr>
                <w:rFonts w:ascii="Minion Pro" w:hAnsi="Minion Pro"/>
                <w:i/>
              </w:rPr>
              <w:t xml:space="preserve">Manglende opfyldes af </w:t>
            </w:r>
            <w:proofErr w:type="spellStart"/>
            <w:r w:rsidRPr="00A962C5">
              <w:rPr>
                <w:rFonts w:ascii="Minion Pro" w:hAnsi="Minion Pro"/>
                <w:i/>
              </w:rPr>
              <w:t>svartider</w:t>
            </w:r>
            <w:proofErr w:type="spellEnd"/>
            <w:r w:rsidRPr="00A962C5">
              <w:rPr>
                <w:rFonts w:ascii="Minion Pro" w:hAnsi="Minion Pro"/>
                <w:i/>
              </w:rPr>
              <w:t xml:space="preserve"> og reaktionstid</w:t>
            </w:r>
            <w:r w:rsidR="0090427F" w:rsidRPr="00A962C5">
              <w:rPr>
                <w:rFonts w:ascii="Minion Pro" w:hAnsi="Minion Pro"/>
                <w:i/>
              </w:rPr>
              <w:t xml:space="preserve"> sanktioneres således på karakteren af fejlen, længden af overskridelse samt omfanget af manglende opfyldelse i en kalendermåned</w:t>
            </w:r>
            <w:r w:rsidR="005851FC" w:rsidRPr="00A962C5">
              <w:rPr>
                <w:rFonts w:ascii="Minion Pro" w:hAnsi="Minion Pro"/>
                <w:i/>
              </w:rPr>
              <w:t>.</w:t>
            </w:r>
          </w:p>
          <w:p w:rsidR="006B0C51" w:rsidRPr="00A962C5" w:rsidRDefault="006B0C51" w:rsidP="006B0C51">
            <w:pPr>
              <w:rPr>
                <w:rFonts w:ascii="Minion Pro" w:hAnsi="Minion Pro"/>
                <w:i/>
              </w:rPr>
            </w:pPr>
          </w:p>
          <w:p w:rsidR="006B0C51" w:rsidRPr="00A962C5" w:rsidRDefault="006B0C51" w:rsidP="006B0C51">
            <w:pPr>
              <w:rPr>
                <w:rFonts w:ascii="Minion Pro" w:hAnsi="Minion Pro"/>
                <w:b/>
                <w:i/>
              </w:rPr>
            </w:pPr>
            <w:r w:rsidRPr="00A962C5">
              <w:rPr>
                <w:rFonts w:ascii="Minion Pro" w:hAnsi="Minion Pro"/>
                <w:b/>
                <w:i/>
              </w:rPr>
              <w:t>Principper for måling af serviceniveau</w:t>
            </w:r>
          </w:p>
          <w:p w:rsidR="006B0C51" w:rsidRPr="00A962C5" w:rsidRDefault="006B0C51" w:rsidP="006B0C51">
            <w:pPr>
              <w:rPr>
                <w:rFonts w:ascii="Minion Pro" w:hAnsi="Minion Pro"/>
                <w:i/>
              </w:rPr>
            </w:pPr>
            <w:r w:rsidRPr="00A962C5">
              <w:rPr>
                <w:rFonts w:ascii="Minion Pro" w:hAnsi="Minion Pro"/>
                <w:i/>
              </w:rPr>
              <w:t>Alle målemetoder skal aftales mellem kunden og leverandøren. Forudsætninger for servic</w:t>
            </w:r>
            <w:r w:rsidRPr="00A962C5">
              <w:rPr>
                <w:rFonts w:ascii="Minion Pro" w:hAnsi="Minion Pro"/>
                <w:i/>
              </w:rPr>
              <w:t>e</w:t>
            </w:r>
            <w:r w:rsidRPr="00A962C5">
              <w:rPr>
                <w:rFonts w:ascii="Minion Pro" w:hAnsi="Minion Pro"/>
                <w:i/>
              </w:rPr>
              <w:t>krav i form af it-konfiguration og belastning skal ligeledes være specific</w:t>
            </w:r>
            <w:r w:rsidRPr="00A962C5">
              <w:rPr>
                <w:rFonts w:ascii="Minion Pro" w:hAnsi="Minion Pro"/>
                <w:i/>
              </w:rPr>
              <w:t>e</w:t>
            </w:r>
            <w:r w:rsidRPr="00A962C5">
              <w:rPr>
                <w:rFonts w:ascii="Minion Pro" w:hAnsi="Minion Pro"/>
                <w:i/>
              </w:rPr>
              <w:t>ret.</w:t>
            </w:r>
          </w:p>
          <w:p w:rsidR="006B0C51" w:rsidRPr="00A962C5" w:rsidRDefault="006B0C51" w:rsidP="006B0C51">
            <w:pPr>
              <w:rPr>
                <w:rFonts w:ascii="Minion Pro" w:hAnsi="Minion Pro"/>
                <w:i/>
              </w:rPr>
            </w:pPr>
          </w:p>
          <w:p w:rsidR="006B0C51" w:rsidRPr="00A962C5" w:rsidRDefault="006B0C51" w:rsidP="00611416">
            <w:pPr>
              <w:tabs>
                <w:tab w:val="left" w:pos="851"/>
              </w:tabs>
              <w:rPr>
                <w:rFonts w:ascii="Minion Pro" w:hAnsi="Minion Pro"/>
                <w:i/>
              </w:rPr>
            </w:pPr>
            <w:r w:rsidRPr="00A962C5">
              <w:rPr>
                <w:rFonts w:ascii="Minion Pro" w:hAnsi="Minion Pro"/>
                <w:i/>
              </w:rPr>
              <w:t xml:space="preserve">Alle målinger skal så vidt muligt være et element i kundens normale </w:t>
            </w:r>
            <w:r w:rsidRPr="00A962C5">
              <w:rPr>
                <w:rFonts w:ascii="Minion Pro" w:hAnsi="Minion Pro"/>
                <w:i/>
                <w:iCs/>
              </w:rPr>
              <w:t>system man</w:t>
            </w:r>
            <w:r w:rsidRPr="00A962C5">
              <w:rPr>
                <w:rFonts w:ascii="Minion Pro" w:hAnsi="Minion Pro"/>
                <w:i/>
                <w:iCs/>
              </w:rPr>
              <w:t>a</w:t>
            </w:r>
            <w:r w:rsidRPr="00A962C5">
              <w:rPr>
                <w:rFonts w:ascii="Minion Pro" w:hAnsi="Minion Pro"/>
                <w:i/>
                <w:iCs/>
              </w:rPr>
              <w:t>gement</w:t>
            </w:r>
            <w:r w:rsidRPr="00A962C5">
              <w:rPr>
                <w:rFonts w:ascii="Minion Pro" w:hAnsi="Minion Pro"/>
                <w:i/>
              </w:rPr>
              <w:t xml:space="preserve"> værktøjer og driftsrutiner, således der ikke etableres individuelle målem</w:t>
            </w:r>
            <w:r w:rsidRPr="00A962C5">
              <w:rPr>
                <w:rFonts w:ascii="Minion Pro" w:hAnsi="Minion Pro"/>
                <w:i/>
              </w:rPr>
              <w:t>e</w:t>
            </w:r>
            <w:r w:rsidRPr="00A962C5">
              <w:rPr>
                <w:rFonts w:ascii="Minion Pro" w:hAnsi="Minion Pro"/>
                <w:i/>
              </w:rPr>
              <w:t>toder og rutiner for forskellige systemer hos kunden.</w:t>
            </w:r>
          </w:p>
          <w:p w:rsidR="00B53742" w:rsidRPr="00A962C5" w:rsidRDefault="00B53742" w:rsidP="00611416">
            <w:pPr>
              <w:tabs>
                <w:tab w:val="left" w:pos="851"/>
              </w:tabs>
              <w:rPr>
                <w:rFonts w:ascii="Minion Pro" w:hAnsi="Minion Pro"/>
                <w:i/>
              </w:rPr>
            </w:pPr>
          </w:p>
          <w:p w:rsidR="0090427F" w:rsidRPr="00A962C5" w:rsidRDefault="00FE2A98" w:rsidP="00611416">
            <w:pPr>
              <w:tabs>
                <w:tab w:val="left" w:pos="851"/>
              </w:tabs>
              <w:rPr>
                <w:rFonts w:ascii="Minion Pro" w:hAnsi="Minion Pro"/>
                <w:i/>
              </w:rPr>
            </w:pPr>
            <w:r w:rsidRPr="00A962C5">
              <w:rPr>
                <w:rFonts w:ascii="Minion Pro" w:hAnsi="Minion Pro"/>
                <w:i/>
              </w:rPr>
              <w:t>Da servicemålene skal være opfyldt i en normal driftssituation, skal kunden beskr</w:t>
            </w:r>
            <w:r w:rsidRPr="00A962C5">
              <w:rPr>
                <w:rFonts w:ascii="Minion Pro" w:hAnsi="Minion Pro"/>
                <w:i/>
              </w:rPr>
              <w:t>i</w:t>
            </w:r>
            <w:r w:rsidRPr="00A962C5">
              <w:rPr>
                <w:rFonts w:ascii="Minion Pro" w:hAnsi="Minion Pro"/>
                <w:i/>
              </w:rPr>
              <w:t>ve den drifts</w:t>
            </w:r>
            <w:r w:rsidR="00343F32" w:rsidRPr="00A962C5">
              <w:rPr>
                <w:rFonts w:ascii="Minion Pro" w:hAnsi="Minion Pro"/>
                <w:i/>
              </w:rPr>
              <w:t>situation</w:t>
            </w:r>
            <w:r w:rsidRPr="00A962C5">
              <w:rPr>
                <w:rFonts w:ascii="Minion Pro" w:hAnsi="Minion Pro"/>
                <w:i/>
              </w:rPr>
              <w:t xml:space="preserve">, som leverancen skal </w:t>
            </w:r>
            <w:r w:rsidR="00343F32" w:rsidRPr="00A962C5">
              <w:rPr>
                <w:rFonts w:ascii="Minion Pro" w:hAnsi="Minion Pro"/>
                <w:i/>
              </w:rPr>
              <w:t>indgå i</w:t>
            </w:r>
            <w:r w:rsidRPr="00A962C5">
              <w:rPr>
                <w:rFonts w:ascii="Minion Pro" w:hAnsi="Minion Pro"/>
                <w:i/>
              </w:rPr>
              <w:t>. Hvis servicemålene også skal være opfyldt i b</w:t>
            </w:r>
            <w:r w:rsidRPr="00A962C5">
              <w:rPr>
                <w:rFonts w:ascii="Minion Pro" w:hAnsi="Minion Pro"/>
                <w:i/>
              </w:rPr>
              <w:t>e</w:t>
            </w:r>
            <w:r w:rsidRPr="00A962C5">
              <w:rPr>
                <w:rFonts w:ascii="Minion Pro" w:hAnsi="Minion Pro"/>
                <w:i/>
              </w:rPr>
              <w:t>stemt</w:t>
            </w:r>
            <w:r w:rsidR="00343F32" w:rsidRPr="00A962C5">
              <w:rPr>
                <w:rFonts w:ascii="Minion Pro" w:hAnsi="Minion Pro"/>
                <w:i/>
              </w:rPr>
              <w:t>e</w:t>
            </w:r>
            <w:r w:rsidRPr="00A962C5">
              <w:rPr>
                <w:rFonts w:ascii="Minion Pro" w:hAnsi="Minion Pro"/>
                <w:i/>
              </w:rPr>
              <w:t xml:space="preserve"> kritiske situationer, skal</w:t>
            </w:r>
            <w:r w:rsidR="00343F32" w:rsidRPr="00A962C5">
              <w:rPr>
                <w:rFonts w:ascii="Minion Pro" w:hAnsi="Minion Pro"/>
                <w:i/>
              </w:rPr>
              <w:t xml:space="preserve"> kunden i bilaget fastsætte krav herom</w:t>
            </w:r>
            <w:r w:rsidRPr="00A962C5">
              <w:rPr>
                <w:rFonts w:ascii="Minion Pro" w:hAnsi="Minion Pro"/>
                <w:i/>
              </w:rPr>
              <w:t>.</w:t>
            </w:r>
          </w:p>
          <w:p w:rsidR="0090427F" w:rsidRPr="00A962C5" w:rsidRDefault="0090427F" w:rsidP="00611416">
            <w:pPr>
              <w:tabs>
                <w:tab w:val="left" w:pos="851"/>
              </w:tabs>
              <w:rPr>
                <w:rFonts w:ascii="Minion Pro" w:hAnsi="Minion Pro"/>
                <w:i/>
              </w:rPr>
            </w:pPr>
          </w:p>
          <w:p w:rsidR="0014408E" w:rsidRPr="00A962C5" w:rsidRDefault="0014408E" w:rsidP="0014408E">
            <w:pPr>
              <w:rPr>
                <w:rFonts w:ascii="Minion Pro" w:hAnsi="Minion Pro"/>
                <w:i/>
              </w:rPr>
            </w:pPr>
            <w:r w:rsidRPr="00A962C5">
              <w:rPr>
                <w:rFonts w:ascii="Minion Pro" w:hAnsi="Minion Pro"/>
                <w:i/>
              </w:rPr>
              <w:t>Bilaget giver mulighed for, at resultat</w:t>
            </w:r>
            <w:r w:rsidR="005851FC" w:rsidRPr="00A962C5">
              <w:rPr>
                <w:rFonts w:ascii="Minion Pro" w:hAnsi="Minion Pro"/>
                <w:i/>
              </w:rPr>
              <w:t>et</w:t>
            </w:r>
            <w:r w:rsidRPr="00A962C5">
              <w:rPr>
                <w:rFonts w:ascii="Minion Pro" w:hAnsi="Minion Pro"/>
                <w:i/>
              </w:rPr>
              <w:t xml:space="preserve"> af </w:t>
            </w:r>
            <w:r w:rsidR="0090427F" w:rsidRPr="00A962C5">
              <w:rPr>
                <w:rFonts w:ascii="Minion Pro" w:hAnsi="Minion Pro"/>
                <w:i/>
              </w:rPr>
              <w:t>en brugertilfredshedsundersøgelse</w:t>
            </w:r>
            <w:r w:rsidRPr="00A962C5">
              <w:rPr>
                <w:rFonts w:ascii="Minion Pro" w:hAnsi="Minion Pro"/>
                <w:i/>
              </w:rPr>
              <w:t xml:space="preserve"> in</w:t>
            </w:r>
            <w:r w:rsidRPr="00A962C5">
              <w:rPr>
                <w:rFonts w:ascii="Minion Pro" w:hAnsi="Minion Pro"/>
                <w:i/>
              </w:rPr>
              <w:t>d</w:t>
            </w:r>
            <w:r w:rsidRPr="00A962C5">
              <w:rPr>
                <w:rFonts w:ascii="Minion Pro" w:hAnsi="Minion Pro"/>
                <w:i/>
              </w:rPr>
              <w:t>går som et servicemål. Såfremt brugertilfredshed</w:t>
            </w:r>
            <w:r w:rsidR="005851FC" w:rsidRPr="00A962C5">
              <w:rPr>
                <w:rFonts w:ascii="Minion Pro" w:hAnsi="Minion Pro"/>
                <w:i/>
              </w:rPr>
              <w:t>s</w:t>
            </w:r>
            <w:r w:rsidR="0090427F" w:rsidRPr="00A962C5">
              <w:rPr>
                <w:rFonts w:ascii="Minion Pro" w:hAnsi="Minion Pro"/>
                <w:i/>
              </w:rPr>
              <w:t>undersøgelse</w:t>
            </w:r>
            <w:r w:rsidRPr="00A962C5">
              <w:rPr>
                <w:rFonts w:ascii="Minion Pro" w:hAnsi="Minion Pro"/>
                <w:i/>
              </w:rPr>
              <w:t xml:space="preserve"> i</w:t>
            </w:r>
            <w:r w:rsidR="00B53742" w:rsidRPr="00A962C5">
              <w:rPr>
                <w:rFonts w:ascii="Minion Pro" w:hAnsi="Minion Pro"/>
                <w:i/>
              </w:rPr>
              <w:t>ndgår som et servicemål</w:t>
            </w:r>
            <w:r w:rsidR="0090427F" w:rsidRPr="00A962C5">
              <w:rPr>
                <w:rFonts w:ascii="Minion Pro" w:hAnsi="Minion Pro"/>
                <w:i/>
              </w:rPr>
              <w:t>,</w:t>
            </w:r>
            <w:r w:rsidR="00B53742" w:rsidRPr="00A962C5">
              <w:rPr>
                <w:rFonts w:ascii="Minion Pro" w:hAnsi="Minion Pro"/>
                <w:i/>
              </w:rPr>
              <w:t xml:space="preserve"> skal en event</w:t>
            </w:r>
            <w:r w:rsidR="00B53742" w:rsidRPr="00A962C5">
              <w:rPr>
                <w:rFonts w:ascii="Minion Pro" w:hAnsi="Minion Pro"/>
                <w:i/>
              </w:rPr>
              <w:t>u</w:t>
            </w:r>
            <w:r w:rsidR="00B53742" w:rsidRPr="00A962C5">
              <w:rPr>
                <w:rFonts w:ascii="Minion Pro" w:hAnsi="Minion Pro"/>
                <w:i/>
              </w:rPr>
              <w:t>el sanktion af manglende opfyldelse beskrives.</w:t>
            </w:r>
            <w:r w:rsidRPr="00A962C5">
              <w:rPr>
                <w:rFonts w:ascii="Minion Pro" w:hAnsi="Minion Pro"/>
                <w:i/>
              </w:rPr>
              <w:t xml:space="preserve"> </w:t>
            </w:r>
          </w:p>
          <w:p w:rsidR="0014408E" w:rsidRPr="00A962C5" w:rsidRDefault="0014408E" w:rsidP="00611416">
            <w:pPr>
              <w:tabs>
                <w:tab w:val="left" w:pos="851"/>
              </w:tabs>
              <w:rPr>
                <w:rFonts w:ascii="Minion Pro" w:hAnsi="Minion Pro"/>
                <w:i/>
              </w:rPr>
            </w:pPr>
          </w:p>
          <w:p w:rsidR="00FE2A98" w:rsidRPr="00A962C5" w:rsidRDefault="00793CD5" w:rsidP="00611416">
            <w:pPr>
              <w:tabs>
                <w:tab w:val="left" w:pos="851"/>
              </w:tabs>
              <w:rPr>
                <w:rFonts w:ascii="Minion Pro" w:hAnsi="Minion Pro"/>
                <w:i/>
              </w:rPr>
            </w:pPr>
            <w:r w:rsidRPr="00A962C5">
              <w:rPr>
                <w:rFonts w:ascii="Minion Pro" w:hAnsi="Minion Pro"/>
                <w:i/>
              </w:rPr>
              <w:t>Bilaget indeholder tillige en beskrivelse af krav til rapportering af fejlrettelse. Lev</w:t>
            </w:r>
            <w:r w:rsidRPr="00A962C5">
              <w:rPr>
                <w:rFonts w:ascii="Minion Pro" w:hAnsi="Minion Pro"/>
                <w:i/>
              </w:rPr>
              <w:t>e</w:t>
            </w:r>
            <w:r w:rsidRPr="00A962C5">
              <w:rPr>
                <w:rFonts w:ascii="Minion Pro" w:hAnsi="Minion Pro"/>
                <w:i/>
              </w:rPr>
              <w:t xml:space="preserve">randøren kan ved besvarelse </w:t>
            </w:r>
            <w:r w:rsidR="00314FC0" w:rsidRPr="00A962C5">
              <w:rPr>
                <w:rFonts w:ascii="Minion Pro" w:hAnsi="Minion Pro"/>
                <w:i/>
              </w:rPr>
              <w:t>af kravene til fejlrapportering</w:t>
            </w:r>
            <w:r w:rsidRPr="00A962C5">
              <w:rPr>
                <w:rFonts w:ascii="Minion Pro" w:hAnsi="Minion Pro"/>
                <w:i/>
              </w:rPr>
              <w:t xml:space="preserve"> besvare disse i et sel</w:t>
            </w:r>
            <w:r w:rsidRPr="00A962C5">
              <w:rPr>
                <w:rFonts w:ascii="Minion Pro" w:hAnsi="Minion Pro"/>
                <w:i/>
              </w:rPr>
              <w:t>v</w:t>
            </w:r>
            <w:r w:rsidRPr="00A962C5">
              <w:rPr>
                <w:rFonts w:ascii="Minion Pro" w:hAnsi="Minion Pro"/>
                <w:i/>
              </w:rPr>
              <w:t>stændigt appendiks.</w:t>
            </w:r>
          </w:p>
          <w:p w:rsidR="00FE2A98" w:rsidRPr="00A962C5" w:rsidRDefault="00FE2A98" w:rsidP="00611416">
            <w:pPr>
              <w:tabs>
                <w:tab w:val="left" w:pos="851"/>
              </w:tabs>
              <w:rPr>
                <w:rFonts w:ascii="Minion Pro" w:hAnsi="Minion Pro"/>
                <w:i/>
              </w:rPr>
            </w:pPr>
          </w:p>
          <w:p w:rsidR="004A1725" w:rsidRPr="00A962C5" w:rsidRDefault="0090427F" w:rsidP="00611416">
            <w:pPr>
              <w:tabs>
                <w:tab w:val="left" w:pos="851"/>
              </w:tabs>
              <w:rPr>
                <w:rFonts w:ascii="Minion Pro" w:hAnsi="Minion Pro"/>
                <w:i/>
              </w:rPr>
            </w:pPr>
            <w:r w:rsidRPr="00A962C5">
              <w:rPr>
                <w:rFonts w:ascii="Minion Pro" w:hAnsi="Minion Pro"/>
                <w:i/>
              </w:rPr>
              <w:t>Der er i k</w:t>
            </w:r>
            <w:r w:rsidR="004A1725" w:rsidRPr="00A962C5">
              <w:rPr>
                <w:rFonts w:ascii="Minion Pro" w:hAnsi="Minion Pro"/>
                <w:i/>
              </w:rPr>
              <w:t>ontrakten henvist til bilag 6 i følgende punkter:</w:t>
            </w:r>
          </w:p>
          <w:p w:rsidR="004A1725" w:rsidRPr="00A962C5" w:rsidRDefault="004A1725" w:rsidP="004A1725">
            <w:pPr>
              <w:pStyle w:val="Opstilling-punkttegn2"/>
              <w:rPr>
                <w:rFonts w:ascii="Minion Pro" w:hAnsi="Minion Pro"/>
              </w:rPr>
            </w:pPr>
            <w:r w:rsidRPr="00A962C5">
              <w:rPr>
                <w:rFonts w:ascii="Minion Pro" w:hAnsi="Minion Pro"/>
              </w:rPr>
              <w:t>punkt 11.2 (Vedligeholdelsesordningens tidsfrister)</w:t>
            </w:r>
          </w:p>
          <w:p w:rsidR="004A1725" w:rsidRPr="00A962C5" w:rsidRDefault="004A1725" w:rsidP="004A1725">
            <w:pPr>
              <w:pStyle w:val="Opstilling-punkttegn2"/>
              <w:rPr>
                <w:rFonts w:ascii="Minion Pro" w:hAnsi="Minion Pro"/>
              </w:rPr>
            </w:pPr>
            <w:r w:rsidRPr="00A962C5">
              <w:rPr>
                <w:rFonts w:ascii="Minion Pro" w:hAnsi="Minion Pro"/>
              </w:rPr>
              <w:t>punkt 11.3 (Udførelse)</w:t>
            </w:r>
          </w:p>
          <w:p w:rsidR="004A1725" w:rsidRPr="00A962C5" w:rsidRDefault="004A1725" w:rsidP="004A1725">
            <w:pPr>
              <w:pStyle w:val="Opstilling-punkttegn2"/>
              <w:rPr>
                <w:rFonts w:ascii="Minion Pro" w:hAnsi="Minion Pro"/>
              </w:rPr>
            </w:pPr>
            <w:r w:rsidRPr="00A962C5">
              <w:rPr>
                <w:rFonts w:ascii="Minion Pro" w:hAnsi="Minion Pro"/>
              </w:rPr>
              <w:t>punkt 13 (Servicemål)</w:t>
            </w:r>
          </w:p>
          <w:p w:rsidR="004A1725" w:rsidRPr="00A962C5" w:rsidRDefault="004A1725" w:rsidP="004A1725">
            <w:pPr>
              <w:pStyle w:val="Opstilling-punkttegn2"/>
              <w:rPr>
                <w:rFonts w:ascii="Minion Pro" w:hAnsi="Minion Pro"/>
              </w:rPr>
            </w:pPr>
            <w:r w:rsidRPr="00A962C5">
              <w:rPr>
                <w:rFonts w:ascii="Minion Pro" w:hAnsi="Minion Pro"/>
              </w:rPr>
              <w:t>punkt 17.6 (Garanterede servicemål)</w:t>
            </w:r>
          </w:p>
          <w:p w:rsidR="004A1725" w:rsidRPr="00A962C5" w:rsidRDefault="004A1725" w:rsidP="004A1725">
            <w:pPr>
              <w:pStyle w:val="Opstilling-punkttegn2"/>
              <w:rPr>
                <w:rFonts w:ascii="Minion Pro" w:hAnsi="Minion Pro"/>
              </w:rPr>
            </w:pPr>
            <w:r w:rsidRPr="00A962C5">
              <w:rPr>
                <w:rFonts w:ascii="Minion Pro" w:hAnsi="Minion Pro"/>
              </w:rPr>
              <w:t>punkt 18.2.2 (Bod for overskridelse af servicemål)</w:t>
            </w:r>
          </w:p>
          <w:p w:rsidR="004A1725" w:rsidRPr="00A962C5" w:rsidRDefault="004A1725" w:rsidP="004A1725">
            <w:pPr>
              <w:pStyle w:val="Opstilling-punkttegn2"/>
              <w:rPr>
                <w:rFonts w:ascii="Minion Pro" w:hAnsi="Minion Pro"/>
              </w:rPr>
            </w:pPr>
            <w:r w:rsidRPr="00A962C5">
              <w:rPr>
                <w:rFonts w:ascii="Minion Pro" w:hAnsi="Minion Pro"/>
              </w:rPr>
              <w:t>punkt 20.1 (Betingelser for ophævelse)</w:t>
            </w:r>
          </w:p>
          <w:p w:rsidR="004A1725" w:rsidRPr="00A962C5" w:rsidRDefault="004A1725" w:rsidP="004A1725">
            <w:pPr>
              <w:pStyle w:val="Opstilling-punkttegn2"/>
              <w:rPr>
                <w:rFonts w:ascii="Minion Pro" w:hAnsi="Minion Pro"/>
              </w:rPr>
            </w:pPr>
            <w:r w:rsidRPr="00A962C5">
              <w:rPr>
                <w:rFonts w:ascii="Minion Pro" w:hAnsi="Minion Pro"/>
              </w:rPr>
              <w:t>punkt 26.1 (Vedligeholdelse og support)</w:t>
            </w:r>
          </w:p>
          <w:p w:rsidR="00C11C5C" w:rsidRPr="00A962C5" w:rsidRDefault="00C11C5C" w:rsidP="00611416">
            <w:pPr>
              <w:tabs>
                <w:tab w:val="left" w:pos="851"/>
              </w:tabs>
              <w:rPr>
                <w:rFonts w:ascii="Minion Pro" w:hAnsi="Minion Pro"/>
                <w:i/>
              </w:rPr>
            </w:pPr>
          </w:p>
        </w:tc>
      </w:tr>
    </w:tbl>
    <w:p w:rsidR="006B0C51" w:rsidRPr="00A962C5" w:rsidRDefault="006B0C51" w:rsidP="006B0C51">
      <w:pPr>
        <w:rPr>
          <w:rFonts w:ascii="Minion Pro" w:hAnsi="Minion Pro"/>
        </w:rPr>
      </w:pPr>
    </w:p>
    <w:p w:rsidR="006B0C51" w:rsidRPr="00A962C5" w:rsidRDefault="006B0C51" w:rsidP="006B0C51">
      <w:pPr>
        <w:tabs>
          <w:tab w:val="left" w:pos="851"/>
        </w:tabs>
        <w:rPr>
          <w:rFonts w:ascii="Minion Pro" w:hAnsi="Minion Pro"/>
        </w:rPr>
      </w:pPr>
    </w:p>
    <w:p w:rsidR="006B0C51" w:rsidRPr="00A962C5" w:rsidRDefault="006B0C51" w:rsidP="006B0C51">
      <w:pPr>
        <w:tabs>
          <w:tab w:val="left" w:pos="851"/>
        </w:tabs>
        <w:rPr>
          <w:rFonts w:ascii="Minion Pro" w:hAnsi="Minion Pro"/>
        </w:rPr>
      </w:pPr>
      <w:r w:rsidRPr="00A962C5">
        <w:rPr>
          <w:rFonts w:ascii="Minion Pro" w:hAnsi="Minion Pro"/>
        </w:rPr>
        <w:t xml:space="preserve">Bilaget indeholder en detaljeret specifikation af </w:t>
      </w:r>
    </w:p>
    <w:p w:rsidR="006B0C51" w:rsidRPr="00A962C5" w:rsidRDefault="006B0C51" w:rsidP="00255F55">
      <w:pPr>
        <w:numPr>
          <w:ilvl w:val="0"/>
          <w:numId w:val="15"/>
        </w:numPr>
        <w:tabs>
          <w:tab w:val="left" w:pos="851"/>
        </w:tabs>
        <w:spacing w:before="300"/>
        <w:rPr>
          <w:rFonts w:ascii="Minion Pro" w:hAnsi="Minion Pro"/>
        </w:rPr>
      </w:pPr>
      <w:r w:rsidRPr="00A962C5">
        <w:rPr>
          <w:rFonts w:ascii="Minion Pro" w:hAnsi="Minion Pro"/>
        </w:rPr>
        <w:t xml:space="preserve">Systemets normale driftssituation (afsnit </w:t>
      </w:r>
      <w:r w:rsidR="00255F55" w:rsidRPr="00A962C5">
        <w:rPr>
          <w:rFonts w:ascii="Minion Pro" w:hAnsi="Minion Pro"/>
        </w:rPr>
        <w:fldChar w:fldCharType="begin"/>
      </w:r>
      <w:r w:rsidR="00255F55" w:rsidRPr="00A962C5">
        <w:rPr>
          <w:rFonts w:ascii="Minion Pro" w:hAnsi="Minion Pro"/>
        </w:rPr>
        <w:instrText xml:space="preserve"> REF _Ref182974126 \r \h </w:instrText>
      </w:r>
      <w:r w:rsidR="009E2296" w:rsidRPr="00A962C5">
        <w:rPr>
          <w:rFonts w:ascii="Minion Pro" w:hAnsi="Minion Pro"/>
        </w:rPr>
      </w:r>
      <w:r w:rsidR="00A962C5">
        <w:rPr>
          <w:rFonts w:ascii="Minion Pro" w:hAnsi="Minion Pro"/>
        </w:rPr>
        <w:instrText xml:space="preserve"> \* MERGEFORMAT </w:instrText>
      </w:r>
      <w:r w:rsidR="00255F55"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2</w:t>
      </w:r>
      <w:r w:rsidR="00255F55" w:rsidRPr="00A962C5">
        <w:rPr>
          <w:rFonts w:ascii="Minion Pro" w:hAnsi="Minion Pro"/>
        </w:rPr>
        <w:fldChar w:fldCharType="end"/>
      </w:r>
      <w:r w:rsidRPr="00A962C5">
        <w:rPr>
          <w:rFonts w:ascii="Minion Pro" w:hAnsi="Minion Pro"/>
        </w:rPr>
        <w:t>)</w:t>
      </w:r>
    </w:p>
    <w:p w:rsidR="006B0C51" w:rsidRPr="00A962C5" w:rsidRDefault="006B0C51" w:rsidP="006B0C51">
      <w:pPr>
        <w:numPr>
          <w:ilvl w:val="0"/>
          <w:numId w:val="15"/>
        </w:numPr>
        <w:tabs>
          <w:tab w:val="left" w:pos="851"/>
        </w:tabs>
        <w:spacing w:before="300"/>
        <w:rPr>
          <w:rFonts w:ascii="Minion Pro" w:hAnsi="Minion Pro"/>
        </w:rPr>
      </w:pPr>
      <w:proofErr w:type="spellStart"/>
      <w:r w:rsidRPr="00A962C5">
        <w:rPr>
          <w:rFonts w:ascii="Minion Pro" w:hAnsi="Minion Pro"/>
        </w:rPr>
        <w:t>Svartider</w:t>
      </w:r>
      <w:proofErr w:type="spellEnd"/>
      <w:r w:rsidRPr="00A962C5">
        <w:rPr>
          <w:rFonts w:ascii="Minion Pro" w:hAnsi="Minion Pro"/>
        </w:rPr>
        <w:t xml:space="preserve"> (afsnit</w:t>
      </w:r>
      <w:r w:rsidR="009E5C80" w:rsidRPr="00A962C5">
        <w:rPr>
          <w:rFonts w:ascii="Minion Pro" w:hAnsi="Minion Pro"/>
        </w:rPr>
        <w:fldChar w:fldCharType="begin"/>
      </w:r>
      <w:r w:rsidR="009E5C80" w:rsidRPr="00A962C5">
        <w:rPr>
          <w:rFonts w:ascii="Minion Pro" w:hAnsi="Minion Pro"/>
        </w:rPr>
        <w:instrText xml:space="preserve"> REF _Ref172529242 \r \h </w:instrText>
      </w:r>
      <w:r w:rsidR="00F01826" w:rsidRPr="00A962C5">
        <w:rPr>
          <w:rFonts w:ascii="Minion Pro" w:hAnsi="Minion Pro"/>
        </w:rPr>
      </w:r>
      <w:r w:rsidR="00A962C5">
        <w:rPr>
          <w:rFonts w:ascii="Minion Pro" w:hAnsi="Minion Pro"/>
        </w:rPr>
        <w:instrText xml:space="preserve"> \* MERGEFORMAT </w:instrText>
      </w:r>
      <w:r w:rsidR="009E5C80"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3</w:t>
      </w:r>
      <w:r w:rsidR="009E5C80" w:rsidRPr="00A962C5">
        <w:rPr>
          <w:rFonts w:ascii="Minion Pro" w:hAnsi="Minion Pro"/>
        </w:rPr>
        <w:fldChar w:fldCharType="end"/>
      </w:r>
      <w:r w:rsidRPr="00A962C5">
        <w:rPr>
          <w:rFonts w:ascii="Minion Pro" w:hAnsi="Minion Pro"/>
        </w:rPr>
        <w:t xml:space="preserve">) </w:t>
      </w:r>
    </w:p>
    <w:p w:rsidR="006B0C51" w:rsidRPr="00A962C5" w:rsidRDefault="006B0C51" w:rsidP="006B0C51">
      <w:pPr>
        <w:numPr>
          <w:ilvl w:val="0"/>
          <w:numId w:val="15"/>
        </w:numPr>
        <w:tabs>
          <w:tab w:val="left" w:pos="851"/>
        </w:tabs>
        <w:spacing w:before="300"/>
        <w:rPr>
          <w:rFonts w:ascii="Minion Pro" w:hAnsi="Minion Pro"/>
        </w:rPr>
      </w:pPr>
      <w:r w:rsidRPr="00A962C5">
        <w:rPr>
          <w:rFonts w:ascii="Minion Pro" w:hAnsi="Minion Pro"/>
        </w:rPr>
        <w:t xml:space="preserve">Reaktionstid (afsnit </w:t>
      </w:r>
      <w:r w:rsidR="009E5C80" w:rsidRPr="00A962C5">
        <w:rPr>
          <w:rFonts w:ascii="Minion Pro" w:hAnsi="Minion Pro"/>
        </w:rPr>
        <w:fldChar w:fldCharType="begin"/>
      </w:r>
      <w:r w:rsidR="009E5C80" w:rsidRPr="00A962C5">
        <w:rPr>
          <w:rFonts w:ascii="Minion Pro" w:hAnsi="Minion Pro"/>
        </w:rPr>
        <w:instrText xml:space="preserve"> REF _Ref172530401 \r \h </w:instrText>
      </w:r>
      <w:r w:rsidR="00F01826" w:rsidRPr="00A962C5">
        <w:rPr>
          <w:rFonts w:ascii="Minion Pro" w:hAnsi="Minion Pro"/>
        </w:rPr>
      </w:r>
      <w:r w:rsidR="00A962C5">
        <w:rPr>
          <w:rFonts w:ascii="Minion Pro" w:hAnsi="Minion Pro"/>
        </w:rPr>
        <w:instrText xml:space="preserve"> \* MERGEFORMAT </w:instrText>
      </w:r>
      <w:r w:rsidR="009E5C80"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4</w:t>
      </w:r>
      <w:r w:rsidR="009E5C80" w:rsidRPr="00A962C5">
        <w:rPr>
          <w:rFonts w:ascii="Minion Pro" w:hAnsi="Minion Pro"/>
        </w:rPr>
        <w:fldChar w:fldCharType="end"/>
      </w:r>
      <w:r w:rsidRPr="00A962C5">
        <w:rPr>
          <w:rFonts w:ascii="Minion Pro" w:hAnsi="Minion Pro"/>
        </w:rPr>
        <w:t>)</w:t>
      </w:r>
    </w:p>
    <w:p w:rsidR="006B0C51" w:rsidRPr="00A962C5" w:rsidRDefault="006B0C51" w:rsidP="006B0C51">
      <w:pPr>
        <w:numPr>
          <w:ilvl w:val="0"/>
          <w:numId w:val="15"/>
        </w:numPr>
        <w:tabs>
          <w:tab w:val="left" w:pos="851"/>
        </w:tabs>
        <w:spacing w:before="300"/>
        <w:rPr>
          <w:rFonts w:ascii="Minion Pro" w:hAnsi="Minion Pro"/>
        </w:rPr>
      </w:pPr>
      <w:r w:rsidRPr="00A962C5">
        <w:rPr>
          <w:rFonts w:ascii="Minion Pro" w:hAnsi="Minion Pro"/>
        </w:rPr>
        <w:t xml:space="preserve">Tilgængelighed (afsnit </w:t>
      </w:r>
      <w:r w:rsidR="009E5C80" w:rsidRPr="00A962C5">
        <w:rPr>
          <w:rFonts w:ascii="Minion Pro" w:hAnsi="Minion Pro"/>
        </w:rPr>
        <w:fldChar w:fldCharType="begin"/>
      </w:r>
      <w:r w:rsidR="009E5C80" w:rsidRPr="00A962C5">
        <w:rPr>
          <w:rFonts w:ascii="Minion Pro" w:hAnsi="Minion Pro"/>
        </w:rPr>
        <w:instrText xml:space="preserve"> REF _Ref172530418 \r \h </w:instrText>
      </w:r>
      <w:r w:rsidR="009E5C80" w:rsidRPr="00A962C5">
        <w:rPr>
          <w:rFonts w:ascii="Minion Pro" w:hAnsi="Minion Pro"/>
        </w:rPr>
      </w:r>
      <w:r w:rsidR="00A962C5">
        <w:rPr>
          <w:rFonts w:ascii="Minion Pro" w:hAnsi="Minion Pro"/>
        </w:rPr>
        <w:instrText xml:space="preserve"> \* MERGEFORMAT </w:instrText>
      </w:r>
      <w:r w:rsidR="009E5C80"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5</w:t>
      </w:r>
      <w:r w:rsidR="009E5C80" w:rsidRPr="00A962C5">
        <w:rPr>
          <w:rFonts w:ascii="Minion Pro" w:hAnsi="Minion Pro"/>
        </w:rPr>
        <w:fldChar w:fldCharType="end"/>
      </w:r>
      <w:r w:rsidRPr="00A962C5">
        <w:rPr>
          <w:rFonts w:ascii="Minion Pro" w:hAnsi="Minion Pro"/>
        </w:rPr>
        <w:t>)</w:t>
      </w:r>
    </w:p>
    <w:p w:rsidR="006B0C51" w:rsidRPr="00A962C5" w:rsidRDefault="006B0C51" w:rsidP="006B0C51">
      <w:pPr>
        <w:numPr>
          <w:ilvl w:val="0"/>
          <w:numId w:val="15"/>
        </w:numPr>
        <w:tabs>
          <w:tab w:val="left" w:pos="851"/>
        </w:tabs>
        <w:spacing w:before="300"/>
        <w:rPr>
          <w:rFonts w:ascii="Minion Pro" w:hAnsi="Minion Pro"/>
        </w:rPr>
      </w:pPr>
      <w:r w:rsidRPr="00A962C5">
        <w:rPr>
          <w:rFonts w:ascii="Minion Pro" w:hAnsi="Minion Pro"/>
        </w:rPr>
        <w:t xml:space="preserve">Brugertilfredshed (afsnit </w:t>
      </w:r>
      <w:r w:rsidR="009E5C80" w:rsidRPr="00A962C5">
        <w:rPr>
          <w:rFonts w:ascii="Minion Pro" w:hAnsi="Minion Pro"/>
        </w:rPr>
        <w:fldChar w:fldCharType="begin"/>
      </w:r>
      <w:r w:rsidR="009E5C80" w:rsidRPr="00A962C5">
        <w:rPr>
          <w:rFonts w:ascii="Minion Pro" w:hAnsi="Minion Pro"/>
        </w:rPr>
        <w:instrText xml:space="preserve"> REF _Ref172530428 \r \h </w:instrText>
      </w:r>
      <w:r w:rsidR="009E5C80" w:rsidRPr="00A962C5">
        <w:rPr>
          <w:rFonts w:ascii="Minion Pro" w:hAnsi="Minion Pro"/>
        </w:rPr>
      </w:r>
      <w:r w:rsidR="00A962C5">
        <w:rPr>
          <w:rFonts w:ascii="Minion Pro" w:hAnsi="Minion Pro"/>
        </w:rPr>
        <w:instrText xml:space="preserve"> \* MERGEFORMAT </w:instrText>
      </w:r>
      <w:r w:rsidR="009E5C80"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6</w:t>
      </w:r>
      <w:r w:rsidR="009E5C80" w:rsidRPr="00A962C5">
        <w:rPr>
          <w:rFonts w:ascii="Minion Pro" w:hAnsi="Minion Pro"/>
        </w:rPr>
        <w:fldChar w:fldCharType="end"/>
      </w:r>
      <w:r w:rsidRPr="00A962C5">
        <w:rPr>
          <w:rFonts w:ascii="Minion Pro" w:hAnsi="Minion Pro"/>
        </w:rPr>
        <w:t>)</w:t>
      </w:r>
    </w:p>
    <w:p w:rsidR="006B0C51" w:rsidRPr="00A962C5" w:rsidRDefault="006B0C51" w:rsidP="006B0C51">
      <w:pPr>
        <w:numPr>
          <w:ilvl w:val="0"/>
          <w:numId w:val="15"/>
        </w:numPr>
        <w:tabs>
          <w:tab w:val="left" w:pos="851"/>
        </w:tabs>
        <w:spacing w:before="300"/>
        <w:rPr>
          <w:rFonts w:ascii="Minion Pro" w:hAnsi="Minion Pro"/>
        </w:rPr>
      </w:pPr>
      <w:r w:rsidRPr="00A962C5">
        <w:rPr>
          <w:rFonts w:ascii="Minion Pro" w:hAnsi="Minion Pro"/>
        </w:rPr>
        <w:t xml:space="preserve">Rapportering vedrørende </w:t>
      </w:r>
      <w:r w:rsidR="009E5C80" w:rsidRPr="00A962C5">
        <w:rPr>
          <w:rFonts w:ascii="Minion Pro" w:hAnsi="Minion Pro"/>
        </w:rPr>
        <w:t xml:space="preserve">fejlrettelse </w:t>
      </w:r>
      <w:r w:rsidRPr="00A962C5">
        <w:rPr>
          <w:rFonts w:ascii="Minion Pro" w:hAnsi="Minion Pro"/>
        </w:rPr>
        <w:t xml:space="preserve">(afsnit </w:t>
      </w:r>
      <w:r w:rsidR="009E5C80" w:rsidRPr="00A962C5">
        <w:rPr>
          <w:rFonts w:ascii="Minion Pro" w:hAnsi="Minion Pro"/>
        </w:rPr>
        <w:fldChar w:fldCharType="begin"/>
      </w:r>
      <w:r w:rsidR="009E5C80" w:rsidRPr="00A962C5">
        <w:rPr>
          <w:rFonts w:ascii="Minion Pro" w:hAnsi="Minion Pro"/>
        </w:rPr>
        <w:instrText xml:space="preserve"> REF _Ref172530432 \r \h </w:instrText>
      </w:r>
      <w:r w:rsidR="009E5C80" w:rsidRPr="00A962C5">
        <w:rPr>
          <w:rFonts w:ascii="Minion Pro" w:hAnsi="Minion Pro"/>
        </w:rPr>
      </w:r>
      <w:r w:rsidR="00A962C5">
        <w:rPr>
          <w:rFonts w:ascii="Minion Pro" w:hAnsi="Minion Pro"/>
        </w:rPr>
        <w:instrText xml:space="preserve"> \* MERGEFORMAT </w:instrText>
      </w:r>
      <w:r w:rsidR="009E5C80"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7</w:t>
      </w:r>
      <w:r w:rsidR="009E5C80" w:rsidRPr="00A962C5">
        <w:rPr>
          <w:rFonts w:ascii="Minion Pro" w:hAnsi="Minion Pro"/>
        </w:rPr>
        <w:fldChar w:fldCharType="end"/>
      </w:r>
      <w:r w:rsidRPr="00A962C5">
        <w:rPr>
          <w:rFonts w:ascii="Minion Pro" w:hAnsi="Minion Pro"/>
        </w:rPr>
        <w:t>)</w:t>
      </w:r>
    </w:p>
    <w:p w:rsidR="006B0C51" w:rsidRPr="00A962C5" w:rsidRDefault="006B0C51" w:rsidP="006B0C51">
      <w:pPr>
        <w:tabs>
          <w:tab w:val="left" w:pos="851"/>
        </w:tabs>
        <w:rPr>
          <w:rFonts w:ascii="Minion Pro" w:hAnsi="Minion Pro"/>
        </w:rPr>
      </w:pPr>
    </w:p>
    <w:p w:rsidR="006B0C51" w:rsidRPr="00A962C5" w:rsidRDefault="006B0C51" w:rsidP="006B0C51">
      <w:pPr>
        <w:tabs>
          <w:tab w:val="left" w:pos="851"/>
        </w:tabs>
        <w:rPr>
          <w:rFonts w:ascii="Minion Pro" w:hAnsi="Minion Pro"/>
        </w:rPr>
      </w:pPr>
      <w:r w:rsidRPr="00A962C5">
        <w:rPr>
          <w:rFonts w:ascii="Minion Pro" w:hAnsi="Minion Pro"/>
        </w:rPr>
        <w:lastRenderedPageBreak/>
        <w:t>Servicemålene omfatter enhver del af Leverancen, medmindre andet er særskilt a</w:t>
      </w:r>
      <w:r w:rsidRPr="00A962C5">
        <w:rPr>
          <w:rFonts w:ascii="Minion Pro" w:hAnsi="Minion Pro"/>
        </w:rPr>
        <w:t>n</w:t>
      </w:r>
      <w:r w:rsidRPr="00A962C5">
        <w:rPr>
          <w:rFonts w:ascii="Minion Pro" w:hAnsi="Minion Pro"/>
        </w:rPr>
        <w:t>ført i dette bilag.</w:t>
      </w:r>
    </w:p>
    <w:p w:rsidR="006B0C51" w:rsidRPr="00A962C5" w:rsidRDefault="006B0C51" w:rsidP="006B0C51">
      <w:pPr>
        <w:tabs>
          <w:tab w:val="left" w:pos="851"/>
        </w:tabs>
        <w:rPr>
          <w:rFonts w:ascii="Minion Pro" w:hAnsi="Minion Pro"/>
        </w:rPr>
      </w:pPr>
    </w:p>
    <w:p w:rsidR="006B0C51" w:rsidRPr="00A962C5" w:rsidRDefault="006B0C51" w:rsidP="006B0C51">
      <w:pPr>
        <w:tabs>
          <w:tab w:val="left" w:pos="851"/>
        </w:tabs>
        <w:rPr>
          <w:rFonts w:ascii="Minion Pro" w:hAnsi="Minion Pro"/>
        </w:rPr>
      </w:pPr>
      <w:r w:rsidRPr="00A962C5">
        <w:rPr>
          <w:rFonts w:ascii="Minion Pro" w:hAnsi="Minion Pro"/>
        </w:rPr>
        <w:t xml:space="preserve">De aftalte servicemål er fastsat individuelt og tilpasset de konkrete forhold. </w:t>
      </w:r>
    </w:p>
    <w:p w:rsidR="006B0C51" w:rsidRPr="00A962C5" w:rsidRDefault="006B0C51" w:rsidP="006B0C51">
      <w:pPr>
        <w:tabs>
          <w:tab w:val="left" w:pos="851"/>
        </w:tabs>
        <w:rPr>
          <w:rFonts w:ascii="Minion Pro" w:hAnsi="Minion Pro"/>
        </w:rPr>
      </w:pPr>
    </w:p>
    <w:p w:rsidR="006B0C51" w:rsidRPr="00A962C5" w:rsidRDefault="006B0C51" w:rsidP="006B0C51">
      <w:pPr>
        <w:tabs>
          <w:tab w:val="left" w:pos="851"/>
        </w:tabs>
        <w:rPr>
          <w:rFonts w:ascii="Minion Pro" w:hAnsi="Minion Pro"/>
        </w:rPr>
      </w:pPr>
      <w:r w:rsidRPr="00A962C5">
        <w:rPr>
          <w:rFonts w:ascii="Minion Pro" w:hAnsi="Minion Pro"/>
        </w:rPr>
        <w:t xml:space="preserve">De aftalte </w:t>
      </w:r>
      <w:proofErr w:type="spellStart"/>
      <w:r w:rsidRPr="00A962C5">
        <w:rPr>
          <w:rFonts w:ascii="Minion Pro" w:hAnsi="Minion Pro"/>
        </w:rPr>
        <w:t>svartider</w:t>
      </w:r>
      <w:proofErr w:type="spellEnd"/>
      <w:r w:rsidRPr="00A962C5">
        <w:rPr>
          <w:rFonts w:ascii="Minion Pro" w:hAnsi="Minion Pro"/>
        </w:rPr>
        <w:t xml:space="preserve"> er fastsat i forhold til Leverancens normale driftssituation, som er b</w:t>
      </w:r>
      <w:r w:rsidRPr="00A962C5">
        <w:rPr>
          <w:rFonts w:ascii="Minion Pro" w:hAnsi="Minion Pro"/>
        </w:rPr>
        <w:t>e</w:t>
      </w:r>
      <w:r w:rsidRPr="00A962C5">
        <w:rPr>
          <w:rFonts w:ascii="Minion Pro" w:hAnsi="Minion Pro"/>
        </w:rPr>
        <w:t xml:space="preserve">skrevet i afsnit </w:t>
      </w:r>
      <w:r w:rsidR="003C33EF" w:rsidRPr="00A962C5">
        <w:rPr>
          <w:rFonts w:ascii="Minion Pro" w:hAnsi="Minion Pro"/>
        </w:rPr>
        <w:fldChar w:fldCharType="begin"/>
      </w:r>
      <w:r w:rsidR="003C33EF" w:rsidRPr="00A962C5">
        <w:rPr>
          <w:rFonts w:ascii="Minion Pro" w:hAnsi="Minion Pro"/>
        </w:rPr>
        <w:instrText xml:space="preserve"> REF _Ref172529242 \r \h </w:instrText>
      </w:r>
      <w:r w:rsidR="003C33EF" w:rsidRPr="00A962C5">
        <w:rPr>
          <w:rFonts w:ascii="Minion Pro" w:hAnsi="Minion Pro"/>
        </w:rPr>
      </w:r>
      <w:r w:rsidR="00A962C5">
        <w:rPr>
          <w:rFonts w:ascii="Minion Pro" w:hAnsi="Minion Pro"/>
        </w:rPr>
        <w:instrText xml:space="preserve"> \* MERGEFORMAT </w:instrText>
      </w:r>
      <w:r w:rsidR="003C33EF"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3</w:t>
      </w:r>
      <w:r w:rsidR="003C33EF" w:rsidRPr="00A962C5">
        <w:rPr>
          <w:rFonts w:ascii="Minion Pro" w:hAnsi="Minion Pro"/>
        </w:rPr>
        <w:fldChar w:fldCharType="end"/>
      </w:r>
      <w:r w:rsidRPr="00A962C5">
        <w:rPr>
          <w:rFonts w:ascii="Minion Pro" w:hAnsi="Minion Pro"/>
        </w:rPr>
        <w:t>.</w:t>
      </w:r>
    </w:p>
    <w:p w:rsidR="00DF7859" w:rsidRPr="00A962C5" w:rsidRDefault="00DF7859" w:rsidP="00244E34">
      <w:pPr>
        <w:tabs>
          <w:tab w:val="left" w:pos="851"/>
        </w:tabs>
        <w:rPr>
          <w:rFonts w:ascii="Minion Pro" w:hAnsi="Minion Pro"/>
        </w:rPr>
      </w:pPr>
      <w:bookmarkStart w:id="79" w:name="_Toc68514202"/>
      <w:bookmarkStart w:id="80" w:name="_Toc98821515"/>
      <w:bookmarkStart w:id="81" w:name="_Ref102354401"/>
      <w:bookmarkStart w:id="82" w:name="_Ref105831377"/>
    </w:p>
    <w:p w:rsidR="006B0C51" w:rsidRPr="00A962C5" w:rsidRDefault="006B0C51" w:rsidP="00FF4747">
      <w:pPr>
        <w:pStyle w:val="Overskrift1"/>
        <w:numPr>
          <w:ilvl w:val="0"/>
          <w:numId w:val="46"/>
        </w:numPr>
        <w:rPr>
          <w:rFonts w:ascii="Minion Pro" w:hAnsi="Minion Pro"/>
        </w:rPr>
      </w:pPr>
      <w:bookmarkStart w:id="83" w:name="_Ref182974126"/>
      <w:bookmarkStart w:id="84" w:name="_Toc183317496"/>
      <w:r w:rsidRPr="00A962C5">
        <w:rPr>
          <w:rFonts w:ascii="Minion Pro" w:hAnsi="Minion Pro"/>
        </w:rPr>
        <w:t>Normal driftssituation</w:t>
      </w:r>
      <w:bookmarkEnd w:id="82"/>
      <w:bookmarkEnd w:id="83"/>
      <w:bookmarkEnd w:id="84"/>
    </w:p>
    <w:p w:rsidR="006B0C51" w:rsidRPr="00A962C5" w:rsidRDefault="006B0C51" w:rsidP="006B0C51">
      <w:pPr>
        <w:rPr>
          <w:rFonts w:ascii="Minion Pro" w:hAnsi="Minion Pro"/>
          <w:i/>
          <w:iCs/>
        </w:rPr>
      </w:pPr>
      <w:r w:rsidRPr="00A962C5">
        <w:rPr>
          <w:rFonts w:ascii="Minion Pro" w:hAnsi="Minion Pro"/>
          <w:i/>
          <w:iCs/>
        </w:rPr>
        <w:t>[Her skal indsættes en beskrivelse af, hvad der netop for den pågældende Kunde forstås ved normal driftssituation. Beskrivelsen skal være sammenstemmende med Kundens krav, som de er beskrevet i Kravspecifikationen, så der ikke opstår et parallelt ”begreb”, som kan give a</w:t>
      </w:r>
      <w:r w:rsidRPr="00A962C5">
        <w:rPr>
          <w:rFonts w:ascii="Minion Pro" w:hAnsi="Minion Pro"/>
          <w:i/>
          <w:iCs/>
        </w:rPr>
        <w:t>n</w:t>
      </w:r>
      <w:r w:rsidRPr="00A962C5">
        <w:rPr>
          <w:rFonts w:ascii="Minion Pro" w:hAnsi="Minion Pro"/>
          <w:i/>
          <w:iCs/>
        </w:rPr>
        <w:t xml:space="preserve">ledning til fortolkning.  </w:t>
      </w:r>
    </w:p>
    <w:p w:rsidR="006B0C51" w:rsidRPr="00A962C5" w:rsidRDefault="006B0C51" w:rsidP="006B0C51">
      <w:pPr>
        <w:rPr>
          <w:rFonts w:ascii="Minion Pro" w:hAnsi="Minion Pro"/>
          <w:i/>
          <w:iCs/>
        </w:rPr>
      </w:pPr>
    </w:p>
    <w:p w:rsidR="006B0C51" w:rsidRPr="00A962C5" w:rsidRDefault="006B0C51" w:rsidP="006B0C51">
      <w:pPr>
        <w:rPr>
          <w:rFonts w:ascii="Minion Pro" w:hAnsi="Minion Pro"/>
          <w:i/>
          <w:iCs/>
        </w:rPr>
      </w:pPr>
      <w:r w:rsidRPr="00A962C5">
        <w:rPr>
          <w:rFonts w:ascii="Minion Pro" w:hAnsi="Minion Pro"/>
          <w:i/>
          <w:iCs/>
        </w:rPr>
        <w:t>Hvis det er et krav, at systemet herudover opfylder servicemål i bestemte enkeltstående krit</w:t>
      </w:r>
      <w:r w:rsidRPr="00A962C5">
        <w:rPr>
          <w:rFonts w:ascii="Minion Pro" w:hAnsi="Minion Pro"/>
          <w:i/>
          <w:iCs/>
        </w:rPr>
        <w:t>i</w:t>
      </w:r>
      <w:r w:rsidRPr="00A962C5">
        <w:rPr>
          <w:rFonts w:ascii="Minion Pro" w:hAnsi="Minion Pro"/>
          <w:i/>
          <w:iCs/>
        </w:rPr>
        <w:t>ske situationer, skal dette angives.]</w:t>
      </w:r>
    </w:p>
    <w:p w:rsidR="006B0C51" w:rsidRPr="00A962C5" w:rsidRDefault="006B0C51" w:rsidP="006B0C51">
      <w:pPr>
        <w:rPr>
          <w:rFonts w:ascii="Minion Pro" w:hAnsi="Minion Pro"/>
          <w:iCs/>
        </w:rPr>
      </w:pPr>
    </w:p>
    <w:p w:rsidR="006B0C51" w:rsidRPr="00A962C5" w:rsidRDefault="006B0C51" w:rsidP="00DF7859">
      <w:pPr>
        <w:pStyle w:val="Overskrift1"/>
        <w:numPr>
          <w:ilvl w:val="0"/>
          <w:numId w:val="46"/>
        </w:numPr>
        <w:rPr>
          <w:rFonts w:ascii="Minion Pro" w:hAnsi="Minion Pro"/>
        </w:rPr>
      </w:pPr>
      <w:bookmarkStart w:id="85" w:name="_Ref172529242"/>
      <w:bookmarkStart w:id="86" w:name="_Toc183317497"/>
      <w:r w:rsidRPr="00A962C5">
        <w:rPr>
          <w:rFonts w:ascii="Minion Pro" w:hAnsi="Minion Pro"/>
        </w:rPr>
        <w:t>Svartider</w:t>
      </w:r>
      <w:bookmarkEnd w:id="85"/>
      <w:bookmarkEnd w:id="86"/>
    </w:p>
    <w:p w:rsidR="006B0C51" w:rsidRPr="00A962C5" w:rsidRDefault="006B0C51" w:rsidP="00FF4747">
      <w:pPr>
        <w:pStyle w:val="Overskrift2"/>
        <w:numPr>
          <w:ilvl w:val="1"/>
          <w:numId w:val="46"/>
        </w:numPr>
        <w:rPr>
          <w:rFonts w:ascii="Minion Pro" w:hAnsi="Minion Pro"/>
        </w:rPr>
      </w:pPr>
      <w:bookmarkStart w:id="87" w:name="_Ref172530523"/>
      <w:bookmarkStart w:id="88" w:name="_Toc183317498"/>
      <w:r w:rsidRPr="00A962C5">
        <w:rPr>
          <w:rFonts w:ascii="Minion Pro" w:hAnsi="Minion Pro"/>
        </w:rPr>
        <w:t xml:space="preserve">Krav til </w:t>
      </w:r>
      <w:proofErr w:type="spellStart"/>
      <w:r w:rsidRPr="00A962C5">
        <w:rPr>
          <w:rFonts w:ascii="Minion Pro" w:hAnsi="Minion Pro"/>
        </w:rPr>
        <w:t>svartider</w:t>
      </w:r>
      <w:bookmarkEnd w:id="87"/>
      <w:bookmarkEnd w:id="88"/>
      <w:proofErr w:type="spellEnd"/>
    </w:p>
    <w:p w:rsidR="006B0C51" w:rsidRPr="00A962C5" w:rsidRDefault="006B0C51" w:rsidP="006B0C51">
      <w:pPr>
        <w:numPr>
          <w:ilvl w:val="0"/>
          <w:numId w:val="16"/>
        </w:numPr>
        <w:tabs>
          <w:tab w:val="clear" w:pos="567"/>
        </w:tabs>
        <w:spacing w:before="300"/>
        <w:rPr>
          <w:rFonts w:ascii="Minion Pro" w:hAnsi="Minion Pro"/>
        </w:rPr>
      </w:pPr>
      <w:proofErr w:type="spellStart"/>
      <w:r w:rsidRPr="00A962C5">
        <w:rPr>
          <w:rFonts w:ascii="Minion Pro" w:hAnsi="Minion Pro"/>
        </w:rPr>
        <w:t>Svartiderne</w:t>
      </w:r>
      <w:proofErr w:type="spellEnd"/>
      <w:r w:rsidRPr="00A962C5">
        <w:rPr>
          <w:rFonts w:ascii="Minion Pro" w:hAnsi="Minion Pro"/>
        </w:rPr>
        <w:t xml:space="preserve"> for enhver del af Leverancen skal opfylde følgende krav:</w:t>
      </w:r>
      <w:r w:rsidRPr="00A962C5">
        <w:rPr>
          <w:rFonts w:ascii="Minion Pro" w:hAnsi="Minion Pro"/>
        </w:rPr>
        <w:tab/>
        <w:t xml:space="preserve"> </w:t>
      </w:r>
    </w:p>
    <w:p w:rsidR="006B0C51" w:rsidRPr="00A962C5" w:rsidRDefault="006B0C51" w:rsidP="006B0C51">
      <w:pPr>
        <w:tabs>
          <w:tab w:val="left" w:pos="851"/>
        </w:tabs>
        <w:ind w:left="851" w:hanging="851"/>
        <w:rPr>
          <w:rFonts w:ascii="Minion Pro" w:hAnsi="Minion Pro"/>
        </w:rPr>
      </w:pPr>
      <w:r w:rsidRPr="00A962C5">
        <w:rPr>
          <w:rFonts w:ascii="Minion Pro" w:hAnsi="Minion Pro"/>
        </w:rPr>
        <w:tab/>
      </w:r>
    </w:p>
    <w:tbl>
      <w:tblPr>
        <w:tblW w:w="4460" w:type="pct"/>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1224"/>
        <w:gridCol w:w="3142"/>
        <w:gridCol w:w="1572"/>
        <w:gridCol w:w="1571"/>
      </w:tblGrid>
      <w:tr w:rsidR="006B0C51" w:rsidRPr="00A962C5">
        <w:tblPrEx>
          <w:tblCellMar>
            <w:bottom w:w="0" w:type="dxa"/>
          </w:tblCellMar>
        </w:tblPrEx>
        <w:trPr>
          <w:cantSplit/>
        </w:trPr>
        <w:tc>
          <w:tcPr>
            <w:tcW w:w="815" w:type="pct"/>
          </w:tcPr>
          <w:p w:rsidR="006B0C51" w:rsidRPr="00A962C5" w:rsidRDefault="006B0C51" w:rsidP="006B0C51">
            <w:pPr>
              <w:tabs>
                <w:tab w:val="left" w:pos="851"/>
              </w:tabs>
              <w:jc w:val="left"/>
              <w:rPr>
                <w:rFonts w:ascii="Minion Pro" w:hAnsi="Minion Pro"/>
                <w:b/>
                <w:bCs w:val="0"/>
                <w:sz w:val="16"/>
              </w:rPr>
            </w:pPr>
            <w:r w:rsidRPr="00A962C5">
              <w:rPr>
                <w:rFonts w:ascii="Minion Pro" w:hAnsi="Minion Pro"/>
                <w:b/>
                <w:bCs w:val="0"/>
                <w:sz w:val="16"/>
              </w:rPr>
              <w:t>Transaktion</w:t>
            </w:r>
          </w:p>
          <w:p w:rsidR="006B0C51" w:rsidRPr="00A962C5" w:rsidRDefault="006B0C51" w:rsidP="006B0C51">
            <w:pPr>
              <w:tabs>
                <w:tab w:val="left" w:pos="851"/>
              </w:tabs>
              <w:jc w:val="left"/>
              <w:rPr>
                <w:rFonts w:ascii="Minion Pro" w:hAnsi="Minion Pro"/>
                <w:b/>
                <w:bCs w:val="0"/>
                <w:sz w:val="16"/>
              </w:rPr>
            </w:pPr>
          </w:p>
        </w:tc>
        <w:tc>
          <w:tcPr>
            <w:tcW w:w="2092" w:type="pct"/>
          </w:tcPr>
          <w:p w:rsidR="006B0C51" w:rsidRPr="00A962C5" w:rsidRDefault="006B0C51" w:rsidP="006B0C51">
            <w:pPr>
              <w:tabs>
                <w:tab w:val="left" w:pos="851"/>
              </w:tabs>
              <w:jc w:val="left"/>
              <w:rPr>
                <w:rFonts w:ascii="Minion Pro" w:hAnsi="Minion Pro"/>
                <w:b/>
                <w:bCs w:val="0"/>
                <w:sz w:val="16"/>
              </w:rPr>
            </w:pPr>
            <w:r w:rsidRPr="00A962C5">
              <w:rPr>
                <w:rFonts w:ascii="Minion Pro" w:hAnsi="Minion Pro"/>
                <w:b/>
                <w:bCs w:val="0"/>
                <w:sz w:val="16"/>
              </w:rPr>
              <w:t>Beskrive</w:t>
            </w:r>
            <w:r w:rsidRPr="00A962C5">
              <w:rPr>
                <w:rFonts w:ascii="Minion Pro" w:hAnsi="Minion Pro"/>
                <w:b/>
                <w:bCs w:val="0"/>
                <w:sz w:val="16"/>
              </w:rPr>
              <w:t>l</w:t>
            </w:r>
            <w:r w:rsidRPr="00A962C5">
              <w:rPr>
                <w:rFonts w:ascii="Minion Pro" w:hAnsi="Minion Pro"/>
                <w:b/>
                <w:bCs w:val="0"/>
                <w:sz w:val="16"/>
              </w:rPr>
              <w:t>se/evt.</w:t>
            </w:r>
          </w:p>
          <w:p w:rsidR="006B0C51" w:rsidRPr="00A962C5" w:rsidRDefault="006B0C51" w:rsidP="006B0C51">
            <w:pPr>
              <w:tabs>
                <w:tab w:val="left" w:pos="851"/>
              </w:tabs>
              <w:jc w:val="left"/>
              <w:rPr>
                <w:rFonts w:ascii="Minion Pro" w:hAnsi="Minion Pro"/>
                <w:b/>
                <w:bCs w:val="0"/>
                <w:sz w:val="16"/>
              </w:rPr>
            </w:pPr>
            <w:r w:rsidRPr="00A962C5">
              <w:rPr>
                <w:rFonts w:ascii="Minion Pro" w:hAnsi="Minion Pro"/>
                <w:b/>
                <w:bCs w:val="0"/>
                <w:sz w:val="16"/>
              </w:rPr>
              <w:t>forudsætni</w:t>
            </w:r>
            <w:r w:rsidRPr="00A962C5">
              <w:rPr>
                <w:rFonts w:ascii="Minion Pro" w:hAnsi="Minion Pro"/>
                <w:b/>
                <w:bCs w:val="0"/>
                <w:sz w:val="16"/>
              </w:rPr>
              <w:t>n</w:t>
            </w:r>
            <w:r w:rsidRPr="00A962C5">
              <w:rPr>
                <w:rFonts w:ascii="Minion Pro" w:hAnsi="Minion Pro"/>
                <w:b/>
                <w:bCs w:val="0"/>
                <w:sz w:val="16"/>
              </w:rPr>
              <w:t>ger</w:t>
            </w:r>
          </w:p>
        </w:tc>
        <w:tc>
          <w:tcPr>
            <w:tcW w:w="1047" w:type="pct"/>
          </w:tcPr>
          <w:p w:rsidR="006B0C51" w:rsidRPr="00A962C5" w:rsidRDefault="006B0C51" w:rsidP="006B0C51">
            <w:pPr>
              <w:tabs>
                <w:tab w:val="left" w:pos="851"/>
              </w:tabs>
              <w:jc w:val="left"/>
              <w:rPr>
                <w:rFonts w:ascii="Minion Pro" w:hAnsi="Minion Pro"/>
                <w:b/>
                <w:bCs w:val="0"/>
                <w:sz w:val="16"/>
              </w:rPr>
            </w:pPr>
            <w:r w:rsidRPr="00A962C5">
              <w:rPr>
                <w:rFonts w:ascii="Minion Pro" w:hAnsi="Minion Pro"/>
                <w:b/>
                <w:bCs w:val="0"/>
                <w:sz w:val="16"/>
              </w:rPr>
              <w:t>Servicemål for opfyldelsesgrad i %</w:t>
            </w:r>
          </w:p>
        </w:tc>
        <w:tc>
          <w:tcPr>
            <w:tcW w:w="1046" w:type="pct"/>
          </w:tcPr>
          <w:p w:rsidR="006B0C51" w:rsidRPr="00A962C5" w:rsidRDefault="006B0C51" w:rsidP="006B0C51">
            <w:pPr>
              <w:tabs>
                <w:tab w:val="left" w:pos="851"/>
              </w:tabs>
              <w:jc w:val="left"/>
              <w:rPr>
                <w:rFonts w:ascii="Minion Pro" w:hAnsi="Minion Pro"/>
                <w:b/>
                <w:bCs w:val="0"/>
                <w:sz w:val="16"/>
              </w:rPr>
            </w:pPr>
            <w:r w:rsidRPr="00A962C5">
              <w:rPr>
                <w:rFonts w:ascii="Minion Pro" w:hAnsi="Minion Pro"/>
                <w:b/>
                <w:bCs w:val="0"/>
                <w:sz w:val="16"/>
              </w:rPr>
              <w:t>Servicemål for maksimal sva</w:t>
            </w:r>
            <w:r w:rsidRPr="00A962C5">
              <w:rPr>
                <w:rFonts w:ascii="Minion Pro" w:hAnsi="Minion Pro"/>
                <w:b/>
                <w:bCs w:val="0"/>
                <w:sz w:val="16"/>
              </w:rPr>
              <w:t>r</w:t>
            </w:r>
            <w:r w:rsidRPr="00A962C5">
              <w:rPr>
                <w:rFonts w:ascii="Minion Pro" w:hAnsi="Minion Pro"/>
                <w:b/>
                <w:bCs w:val="0"/>
                <w:sz w:val="16"/>
              </w:rPr>
              <w:t>tid i s</w:t>
            </w:r>
            <w:r w:rsidRPr="00A962C5">
              <w:rPr>
                <w:rFonts w:ascii="Minion Pro" w:hAnsi="Minion Pro"/>
                <w:b/>
                <w:bCs w:val="0"/>
                <w:sz w:val="16"/>
              </w:rPr>
              <w:t>e</w:t>
            </w:r>
            <w:r w:rsidRPr="00A962C5">
              <w:rPr>
                <w:rFonts w:ascii="Minion Pro" w:hAnsi="Minion Pro"/>
                <w:b/>
                <w:bCs w:val="0"/>
                <w:sz w:val="16"/>
              </w:rPr>
              <w:t>kunder</w:t>
            </w:r>
          </w:p>
        </w:tc>
      </w:tr>
      <w:tr w:rsidR="006B0C51" w:rsidRPr="00A962C5">
        <w:tblPrEx>
          <w:tblCellMar>
            <w:bottom w:w="0" w:type="dxa"/>
          </w:tblCellMar>
        </w:tblPrEx>
        <w:tc>
          <w:tcPr>
            <w:tcW w:w="815" w:type="pct"/>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Simpel</w:t>
            </w:r>
          </w:p>
        </w:tc>
        <w:tc>
          <w:tcPr>
            <w:tcW w:w="2092" w:type="pct"/>
          </w:tcPr>
          <w:p w:rsidR="006B0C51" w:rsidRPr="00A962C5" w:rsidRDefault="00EF69A4" w:rsidP="006B0C51">
            <w:pPr>
              <w:tabs>
                <w:tab w:val="left" w:pos="851"/>
              </w:tabs>
              <w:rPr>
                <w:rFonts w:ascii="Minion Pro" w:hAnsi="Minion Pro"/>
                <w:sz w:val="16"/>
              </w:rPr>
            </w:pPr>
            <w:r w:rsidRPr="00A962C5">
              <w:rPr>
                <w:rFonts w:ascii="Minion Pro" w:hAnsi="Minion Pro"/>
                <w:sz w:val="16"/>
              </w:rPr>
              <w:t>[…]</w:t>
            </w:r>
          </w:p>
        </w:tc>
        <w:tc>
          <w:tcPr>
            <w:tcW w:w="1047" w:type="pct"/>
          </w:tcPr>
          <w:p w:rsidR="006B0C51" w:rsidRPr="00A962C5" w:rsidRDefault="006B0C51" w:rsidP="006B0C51">
            <w:pPr>
              <w:tabs>
                <w:tab w:val="left" w:pos="851"/>
              </w:tabs>
              <w:rPr>
                <w:rFonts w:ascii="Minion Pro" w:hAnsi="Minion Pro"/>
                <w:sz w:val="16"/>
              </w:rPr>
            </w:pPr>
            <w:r w:rsidRPr="00A962C5">
              <w:rPr>
                <w:rFonts w:ascii="Minion Pro" w:hAnsi="Minion Pro"/>
                <w:sz w:val="16"/>
              </w:rPr>
              <w:t>[…]</w:t>
            </w:r>
          </w:p>
        </w:tc>
        <w:tc>
          <w:tcPr>
            <w:tcW w:w="1046" w:type="pct"/>
          </w:tcPr>
          <w:p w:rsidR="006B0C51" w:rsidRPr="00A962C5" w:rsidRDefault="00EF69A4" w:rsidP="006B0C51">
            <w:pPr>
              <w:tabs>
                <w:tab w:val="left" w:pos="851"/>
              </w:tabs>
              <w:rPr>
                <w:rFonts w:ascii="Minion Pro" w:hAnsi="Minion Pro"/>
                <w:sz w:val="16"/>
              </w:rPr>
            </w:pPr>
            <w:r w:rsidRPr="00A962C5">
              <w:rPr>
                <w:rFonts w:ascii="Minion Pro" w:hAnsi="Minion Pro"/>
                <w:sz w:val="16"/>
              </w:rPr>
              <w:t>[…]</w:t>
            </w:r>
          </w:p>
        </w:tc>
      </w:tr>
      <w:tr w:rsidR="006B0C51" w:rsidRPr="00A962C5">
        <w:tblPrEx>
          <w:tblCellMar>
            <w:bottom w:w="0" w:type="dxa"/>
          </w:tblCellMar>
        </w:tblPrEx>
        <w:tc>
          <w:tcPr>
            <w:tcW w:w="815" w:type="pct"/>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Almindelig</w:t>
            </w:r>
          </w:p>
        </w:tc>
        <w:tc>
          <w:tcPr>
            <w:tcW w:w="2092" w:type="pct"/>
          </w:tcPr>
          <w:p w:rsidR="006B0C51" w:rsidRPr="00A962C5" w:rsidRDefault="00EF69A4" w:rsidP="006B0C51">
            <w:pPr>
              <w:tabs>
                <w:tab w:val="left" w:pos="851"/>
              </w:tabs>
              <w:rPr>
                <w:rFonts w:ascii="Minion Pro" w:hAnsi="Minion Pro"/>
                <w:sz w:val="16"/>
              </w:rPr>
            </w:pPr>
            <w:r w:rsidRPr="00A962C5">
              <w:rPr>
                <w:rFonts w:ascii="Minion Pro" w:hAnsi="Minion Pro"/>
                <w:sz w:val="16"/>
              </w:rPr>
              <w:t>[…]</w:t>
            </w:r>
          </w:p>
        </w:tc>
        <w:tc>
          <w:tcPr>
            <w:tcW w:w="1047" w:type="pct"/>
          </w:tcPr>
          <w:p w:rsidR="006B0C51" w:rsidRPr="00A962C5" w:rsidRDefault="006B0C51" w:rsidP="006B0C51">
            <w:pPr>
              <w:tabs>
                <w:tab w:val="left" w:pos="851"/>
              </w:tabs>
              <w:rPr>
                <w:rFonts w:ascii="Minion Pro" w:hAnsi="Minion Pro"/>
                <w:sz w:val="16"/>
              </w:rPr>
            </w:pPr>
            <w:r w:rsidRPr="00A962C5">
              <w:rPr>
                <w:rFonts w:ascii="Minion Pro" w:hAnsi="Minion Pro"/>
                <w:sz w:val="16"/>
              </w:rPr>
              <w:t>[…]</w:t>
            </w:r>
          </w:p>
        </w:tc>
        <w:tc>
          <w:tcPr>
            <w:tcW w:w="1046" w:type="pct"/>
          </w:tcPr>
          <w:p w:rsidR="006B0C51" w:rsidRPr="00A962C5" w:rsidRDefault="00EF69A4" w:rsidP="006B0C51">
            <w:pPr>
              <w:tabs>
                <w:tab w:val="left" w:pos="851"/>
              </w:tabs>
              <w:rPr>
                <w:rFonts w:ascii="Minion Pro" w:hAnsi="Minion Pro"/>
                <w:sz w:val="16"/>
              </w:rPr>
            </w:pPr>
            <w:r w:rsidRPr="00A962C5">
              <w:rPr>
                <w:rFonts w:ascii="Minion Pro" w:hAnsi="Minion Pro"/>
                <w:sz w:val="16"/>
              </w:rPr>
              <w:t>[…]</w:t>
            </w:r>
          </w:p>
        </w:tc>
      </w:tr>
      <w:tr w:rsidR="006B0C51" w:rsidRPr="00A962C5">
        <w:tblPrEx>
          <w:tblCellMar>
            <w:bottom w:w="0" w:type="dxa"/>
          </w:tblCellMar>
        </w:tblPrEx>
        <w:tc>
          <w:tcPr>
            <w:tcW w:w="815" w:type="pct"/>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Kompleks</w:t>
            </w:r>
          </w:p>
        </w:tc>
        <w:tc>
          <w:tcPr>
            <w:tcW w:w="2092" w:type="pct"/>
          </w:tcPr>
          <w:p w:rsidR="006B0C51" w:rsidRPr="00A962C5" w:rsidRDefault="00EF69A4" w:rsidP="006B0C51">
            <w:pPr>
              <w:tabs>
                <w:tab w:val="left" w:pos="851"/>
              </w:tabs>
              <w:rPr>
                <w:rFonts w:ascii="Minion Pro" w:hAnsi="Minion Pro"/>
                <w:sz w:val="16"/>
              </w:rPr>
            </w:pPr>
            <w:r w:rsidRPr="00A962C5">
              <w:rPr>
                <w:rFonts w:ascii="Minion Pro" w:hAnsi="Minion Pro"/>
                <w:sz w:val="16"/>
              </w:rPr>
              <w:t>[…]</w:t>
            </w:r>
          </w:p>
        </w:tc>
        <w:tc>
          <w:tcPr>
            <w:tcW w:w="1047" w:type="pct"/>
          </w:tcPr>
          <w:p w:rsidR="006B0C51" w:rsidRPr="00A962C5" w:rsidRDefault="006B0C51" w:rsidP="006B0C51">
            <w:pPr>
              <w:tabs>
                <w:tab w:val="left" w:pos="851"/>
              </w:tabs>
              <w:rPr>
                <w:rFonts w:ascii="Minion Pro" w:hAnsi="Minion Pro"/>
                <w:sz w:val="16"/>
              </w:rPr>
            </w:pPr>
            <w:r w:rsidRPr="00A962C5">
              <w:rPr>
                <w:rFonts w:ascii="Minion Pro" w:hAnsi="Minion Pro"/>
                <w:sz w:val="16"/>
              </w:rPr>
              <w:t>[…]</w:t>
            </w:r>
          </w:p>
        </w:tc>
        <w:tc>
          <w:tcPr>
            <w:tcW w:w="1046" w:type="pct"/>
          </w:tcPr>
          <w:p w:rsidR="006B0C51" w:rsidRPr="00A962C5" w:rsidRDefault="00EF69A4" w:rsidP="006B0C51">
            <w:pPr>
              <w:tabs>
                <w:tab w:val="left" w:pos="851"/>
              </w:tabs>
              <w:rPr>
                <w:rFonts w:ascii="Minion Pro" w:hAnsi="Minion Pro"/>
                <w:sz w:val="16"/>
              </w:rPr>
            </w:pPr>
            <w:r w:rsidRPr="00A962C5">
              <w:rPr>
                <w:rFonts w:ascii="Minion Pro" w:hAnsi="Minion Pro"/>
                <w:sz w:val="16"/>
              </w:rPr>
              <w:t>[…]</w:t>
            </w:r>
          </w:p>
        </w:tc>
      </w:tr>
      <w:tr w:rsidR="006B0C51" w:rsidRPr="00A962C5">
        <w:tblPrEx>
          <w:tblCellMar>
            <w:bottom w:w="0" w:type="dxa"/>
          </w:tblCellMar>
        </w:tblPrEx>
        <w:tc>
          <w:tcPr>
            <w:tcW w:w="815" w:type="pct"/>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[Evt. mere specifik tran</w:t>
            </w:r>
            <w:r w:rsidRPr="00A962C5">
              <w:rPr>
                <w:rFonts w:ascii="Minion Pro" w:hAnsi="Minion Pro"/>
                <w:sz w:val="16"/>
              </w:rPr>
              <w:t>s</w:t>
            </w:r>
            <w:r w:rsidRPr="00A962C5">
              <w:rPr>
                <w:rFonts w:ascii="Minion Pro" w:hAnsi="Minion Pro"/>
                <w:sz w:val="16"/>
              </w:rPr>
              <w:t>aktion]</w:t>
            </w:r>
          </w:p>
        </w:tc>
        <w:tc>
          <w:tcPr>
            <w:tcW w:w="2092" w:type="pct"/>
          </w:tcPr>
          <w:p w:rsidR="006B0C51" w:rsidRPr="00A962C5" w:rsidRDefault="00EF69A4" w:rsidP="006B0C51">
            <w:pPr>
              <w:tabs>
                <w:tab w:val="left" w:pos="851"/>
              </w:tabs>
              <w:rPr>
                <w:rFonts w:ascii="Minion Pro" w:hAnsi="Minion Pro"/>
                <w:sz w:val="16"/>
              </w:rPr>
            </w:pPr>
            <w:r w:rsidRPr="00A962C5">
              <w:rPr>
                <w:rFonts w:ascii="Minion Pro" w:hAnsi="Minion Pro"/>
                <w:sz w:val="16"/>
              </w:rPr>
              <w:t>[…]</w:t>
            </w:r>
          </w:p>
        </w:tc>
        <w:tc>
          <w:tcPr>
            <w:tcW w:w="1047" w:type="pct"/>
          </w:tcPr>
          <w:p w:rsidR="006B0C51" w:rsidRPr="00A962C5" w:rsidRDefault="00EF69A4" w:rsidP="006B0C51">
            <w:pPr>
              <w:tabs>
                <w:tab w:val="left" w:pos="851"/>
              </w:tabs>
              <w:rPr>
                <w:rFonts w:ascii="Minion Pro" w:hAnsi="Minion Pro"/>
                <w:sz w:val="16"/>
              </w:rPr>
            </w:pPr>
            <w:r w:rsidRPr="00A962C5">
              <w:rPr>
                <w:rFonts w:ascii="Minion Pro" w:hAnsi="Minion Pro"/>
                <w:sz w:val="16"/>
              </w:rPr>
              <w:t>[…]</w:t>
            </w:r>
          </w:p>
        </w:tc>
        <w:tc>
          <w:tcPr>
            <w:tcW w:w="1046" w:type="pct"/>
          </w:tcPr>
          <w:p w:rsidR="006B0C51" w:rsidRPr="00A962C5" w:rsidRDefault="006B0C51" w:rsidP="006B0C51">
            <w:pPr>
              <w:tabs>
                <w:tab w:val="left" w:pos="851"/>
              </w:tabs>
              <w:rPr>
                <w:rFonts w:ascii="Minion Pro" w:hAnsi="Minion Pro"/>
                <w:sz w:val="16"/>
              </w:rPr>
            </w:pPr>
            <w:r w:rsidRPr="00A962C5">
              <w:rPr>
                <w:rFonts w:ascii="Minion Pro" w:hAnsi="Minion Pro"/>
                <w:sz w:val="16"/>
              </w:rPr>
              <w:t>[…]</w:t>
            </w:r>
          </w:p>
        </w:tc>
      </w:tr>
      <w:tr w:rsidR="006B0C51" w:rsidRPr="00A962C5">
        <w:tblPrEx>
          <w:tblCellMar>
            <w:bottom w:w="0" w:type="dxa"/>
          </w:tblCellMar>
        </w:tblPrEx>
        <w:tc>
          <w:tcPr>
            <w:tcW w:w="815" w:type="pct"/>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lastRenderedPageBreak/>
              <w:t>[…]</w:t>
            </w:r>
          </w:p>
        </w:tc>
        <w:tc>
          <w:tcPr>
            <w:tcW w:w="2092" w:type="pct"/>
          </w:tcPr>
          <w:p w:rsidR="006B0C51" w:rsidRPr="00A962C5" w:rsidRDefault="006B0C51" w:rsidP="006B0C51">
            <w:pPr>
              <w:tabs>
                <w:tab w:val="left" w:pos="851"/>
              </w:tabs>
              <w:rPr>
                <w:rFonts w:ascii="Minion Pro" w:hAnsi="Minion Pro"/>
                <w:sz w:val="16"/>
              </w:rPr>
            </w:pPr>
            <w:r w:rsidRPr="00A962C5">
              <w:rPr>
                <w:rFonts w:ascii="Minion Pro" w:hAnsi="Minion Pro"/>
                <w:sz w:val="16"/>
              </w:rPr>
              <w:t>[…]</w:t>
            </w:r>
          </w:p>
        </w:tc>
        <w:tc>
          <w:tcPr>
            <w:tcW w:w="1047" w:type="pct"/>
          </w:tcPr>
          <w:p w:rsidR="006B0C51" w:rsidRPr="00A962C5" w:rsidRDefault="006B0C51" w:rsidP="006B0C51">
            <w:pPr>
              <w:tabs>
                <w:tab w:val="left" w:pos="851"/>
              </w:tabs>
              <w:rPr>
                <w:rFonts w:ascii="Minion Pro" w:hAnsi="Minion Pro"/>
                <w:sz w:val="16"/>
              </w:rPr>
            </w:pPr>
            <w:r w:rsidRPr="00A962C5">
              <w:rPr>
                <w:rFonts w:ascii="Minion Pro" w:hAnsi="Minion Pro"/>
                <w:sz w:val="16"/>
              </w:rPr>
              <w:t>[…]</w:t>
            </w:r>
          </w:p>
        </w:tc>
        <w:tc>
          <w:tcPr>
            <w:tcW w:w="1046" w:type="pct"/>
          </w:tcPr>
          <w:p w:rsidR="006B0C51" w:rsidRPr="00A962C5" w:rsidRDefault="006B0C51" w:rsidP="006B0C51">
            <w:pPr>
              <w:tabs>
                <w:tab w:val="left" w:pos="851"/>
              </w:tabs>
              <w:rPr>
                <w:rFonts w:ascii="Minion Pro" w:hAnsi="Minion Pro"/>
                <w:sz w:val="16"/>
              </w:rPr>
            </w:pPr>
            <w:r w:rsidRPr="00A962C5">
              <w:rPr>
                <w:rFonts w:ascii="Minion Pro" w:hAnsi="Minion Pro"/>
                <w:sz w:val="16"/>
              </w:rPr>
              <w:t>[…]</w:t>
            </w:r>
          </w:p>
        </w:tc>
      </w:tr>
    </w:tbl>
    <w:p w:rsidR="006B0C51" w:rsidRPr="00A962C5" w:rsidRDefault="006B0C51" w:rsidP="006B0C51">
      <w:pPr>
        <w:tabs>
          <w:tab w:val="left" w:pos="851"/>
        </w:tabs>
        <w:ind w:left="851" w:hanging="851"/>
        <w:rPr>
          <w:rFonts w:ascii="Minion Pro" w:hAnsi="Minion Pro"/>
        </w:rPr>
      </w:pPr>
    </w:p>
    <w:p w:rsidR="006B0C51" w:rsidRPr="00A962C5" w:rsidRDefault="006B0C51" w:rsidP="006B0C51">
      <w:pPr>
        <w:numPr>
          <w:ilvl w:val="0"/>
          <w:numId w:val="16"/>
        </w:numPr>
        <w:tabs>
          <w:tab w:val="clear" w:pos="567"/>
        </w:tabs>
        <w:spacing w:before="300"/>
        <w:rPr>
          <w:rFonts w:ascii="Minion Pro" w:hAnsi="Minion Pro"/>
          <w:i/>
          <w:iCs/>
        </w:rPr>
      </w:pPr>
      <w:r w:rsidRPr="00A962C5">
        <w:rPr>
          <w:rFonts w:ascii="Minion Pro" w:hAnsi="Minion Pro"/>
        </w:rPr>
        <w:t xml:space="preserve">Såfremt der kan ske Ibrugtagning forud for Overtagelsesdagen, gælder der dog følgende krav til </w:t>
      </w:r>
      <w:proofErr w:type="spellStart"/>
      <w:r w:rsidRPr="00A962C5">
        <w:rPr>
          <w:rFonts w:ascii="Minion Pro" w:hAnsi="Minion Pro"/>
        </w:rPr>
        <w:t>sva</w:t>
      </w:r>
      <w:r w:rsidRPr="00A962C5">
        <w:rPr>
          <w:rFonts w:ascii="Minion Pro" w:hAnsi="Minion Pro"/>
        </w:rPr>
        <w:t>r</w:t>
      </w:r>
      <w:r w:rsidRPr="00A962C5">
        <w:rPr>
          <w:rFonts w:ascii="Minion Pro" w:hAnsi="Minion Pro"/>
        </w:rPr>
        <w:t>tider</w:t>
      </w:r>
      <w:proofErr w:type="spellEnd"/>
      <w:r w:rsidRPr="00A962C5">
        <w:rPr>
          <w:rFonts w:ascii="Minion Pro" w:hAnsi="Minion Pro"/>
        </w:rPr>
        <w:t xml:space="preserve"> i perioden indtil Overtagelsesdagen:</w:t>
      </w:r>
    </w:p>
    <w:p w:rsidR="006B0C51" w:rsidRPr="00A962C5" w:rsidRDefault="006B0C51" w:rsidP="006B0C51">
      <w:pPr>
        <w:tabs>
          <w:tab w:val="left" w:pos="851"/>
        </w:tabs>
        <w:ind w:left="851" w:hanging="851"/>
        <w:rPr>
          <w:rFonts w:ascii="Minion Pro" w:hAnsi="Minion Pro"/>
        </w:rPr>
      </w:pPr>
      <w:r w:rsidRPr="00A962C5">
        <w:rPr>
          <w:rFonts w:ascii="Minion Pro" w:hAnsi="Minion Pro"/>
        </w:rPr>
        <w:tab/>
      </w:r>
    </w:p>
    <w:tbl>
      <w:tblPr>
        <w:tblW w:w="4460" w:type="pct"/>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1224"/>
        <w:gridCol w:w="3142"/>
        <w:gridCol w:w="1572"/>
        <w:gridCol w:w="1571"/>
      </w:tblGrid>
      <w:tr w:rsidR="006B0C51" w:rsidRPr="00A962C5">
        <w:tblPrEx>
          <w:tblCellMar>
            <w:bottom w:w="0" w:type="dxa"/>
          </w:tblCellMar>
        </w:tblPrEx>
        <w:trPr>
          <w:cantSplit/>
        </w:trPr>
        <w:tc>
          <w:tcPr>
            <w:tcW w:w="815" w:type="pct"/>
          </w:tcPr>
          <w:p w:rsidR="006B0C51" w:rsidRPr="00A962C5" w:rsidRDefault="006B0C51" w:rsidP="006B0C51">
            <w:pPr>
              <w:tabs>
                <w:tab w:val="left" w:pos="851"/>
              </w:tabs>
              <w:jc w:val="left"/>
              <w:rPr>
                <w:rFonts w:ascii="Minion Pro" w:hAnsi="Minion Pro"/>
                <w:b/>
                <w:bCs w:val="0"/>
                <w:sz w:val="16"/>
              </w:rPr>
            </w:pPr>
            <w:r w:rsidRPr="00A962C5">
              <w:rPr>
                <w:rFonts w:ascii="Minion Pro" w:hAnsi="Minion Pro"/>
                <w:b/>
                <w:bCs w:val="0"/>
                <w:sz w:val="16"/>
              </w:rPr>
              <w:t>Transaktion</w:t>
            </w:r>
          </w:p>
          <w:p w:rsidR="006B0C51" w:rsidRPr="00A962C5" w:rsidRDefault="006B0C51" w:rsidP="006B0C51">
            <w:pPr>
              <w:tabs>
                <w:tab w:val="left" w:pos="851"/>
              </w:tabs>
              <w:jc w:val="left"/>
              <w:rPr>
                <w:rFonts w:ascii="Minion Pro" w:hAnsi="Minion Pro"/>
                <w:b/>
                <w:bCs w:val="0"/>
                <w:sz w:val="16"/>
              </w:rPr>
            </w:pPr>
          </w:p>
        </w:tc>
        <w:tc>
          <w:tcPr>
            <w:tcW w:w="2092" w:type="pct"/>
          </w:tcPr>
          <w:p w:rsidR="006B0C51" w:rsidRPr="00A962C5" w:rsidRDefault="006B0C51" w:rsidP="006B0C51">
            <w:pPr>
              <w:tabs>
                <w:tab w:val="left" w:pos="851"/>
              </w:tabs>
              <w:jc w:val="left"/>
              <w:rPr>
                <w:rFonts w:ascii="Minion Pro" w:hAnsi="Minion Pro"/>
                <w:b/>
                <w:bCs w:val="0"/>
                <w:sz w:val="16"/>
              </w:rPr>
            </w:pPr>
            <w:r w:rsidRPr="00A962C5">
              <w:rPr>
                <w:rFonts w:ascii="Minion Pro" w:hAnsi="Minion Pro"/>
                <w:b/>
                <w:bCs w:val="0"/>
                <w:sz w:val="16"/>
              </w:rPr>
              <w:t>Beskrive</w:t>
            </w:r>
            <w:r w:rsidRPr="00A962C5">
              <w:rPr>
                <w:rFonts w:ascii="Minion Pro" w:hAnsi="Minion Pro"/>
                <w:b/>
                <w:bCs w:val="0"/>
                <w:sz w:val="16"/>
              </w:rPr>
              <w:t>l</w:t>
            </w:r>
            <w:r w:rsidRPr="00A962C5">
              <w:rPr>
                <w:rFonts w:ascii="Minion Pro" w:hAnsi="Minion Pro"/>
                <w:b/>
                <w:bCs w:val="0"/>
                <w:sz w:val="16"/>
              </w:rPr>
              <w:t>se/evt.</w:t>
            </w:r>
          </w:p>
          <w:p w:rsidR="006B0C51" w:rsidRPr="00A962C5" w:rsidRDefault="006B0C51" w:rsidP="006B0C51">
            <w:pPr>
              <w:tabs>
                <w:tab w:val="left" w:pos="851"/>
              </w:tabs>
              <w:jc w:val="left"/>
              <w:rPr>
                <w:rFonts w:ascii="Minion Pro" w:hAnsi="Minion Pro"/>
                <w:b/>
                <w:bCs w:val="0"/>
                <w:sz w:val="16"/>
              </w:rPr>
            </w:pPr>
            <w:r w:rsidRPr="00A962C5">
              <w:rPr>
                <w:rFonts w:ascii="Minion Pro" w:hAnsi="Minion Pro"/>
                <w:b/>
                <w:bCs w:val="0"/>
                <w:sz w:val="16"/>
              </w:rPr>
              <w:t>forudsætni</w:t>
            </w:r>
            <w:r w:rsidRPr="00A962C5">
              <w:rPr>
                <w:rFonts w:ascii="Minion Pro" w:hAnsi="Minion Pro"/>
                <w:b/>
                <w:bCs w:val="0"/>
                <w:sz w:val="16"/>
              </w:rPr>
              <w:t>n</w:t>
            </w:r>
            <w:r w:rsidRPr="00A962C5">
              <w:rPr>
                <w:rFonts w:ascii="Minion Pro" w:hAnsi="Minion Pro"/>
                <w:b/>
                <w:bCs w:val="0"/>
                <w:sz w:val="16"/>
              </w:rPr>
              <w:t>ger</w:t>
            </w:r>
          </w:p>
        </w:tc>
        <w:tc>
          <w:tcPr>
            <w:tcW w:w="1047" w:type="pct"/>
          </w:tcPr>
          <w:p w:rsidR="006B0C51" w:rsidRPr="00A962C5" w:rsidRDefault="006B0C51" w:rsidP="006B0C51">
            <w:pPr>
              <w:tabs>
                <w:tab w:val="left" w:pos="851"/>
              </w:tabs>
              <w:jc w:val="left"/>
              <w:rPr>
                <w:rFonts w:ascii="Minion Pro" w:hAnsi="Minion Pro"/>
                <w:b/>
                <w:bCs w:val="0"/>
                <w:sz w:val="16"/>
              </w:rPr>
            </w:pPr>
            <w:r w:rsidRPr="00A962C5">
              <w:rPr>
                <w:rFonts w:ascii="Minion Pro" w:hAnsi="Minion Pro"/>
                <w:b/>
                <w:bCs w:val="0"/>
                <w:sz w:val="16"/>
              </w:rPr>
              <w:t>Servicemål for opfyldelsesgrad i %</w:t>
            </w:r>
          </w:p>
        </w:tc>
        <w:tc>
          <w:tcPr>
            <w:tcW w:w="1046" w:type="pct"/>
          </w:tcPr>
          <w:p w:rsidR="006B0C51" w:rsidRPr="00A962C5" w:rsidRDefault="006B0C51" w:rsidP="006B0C51">
            <w:pPr>
              <w:tabs>
                <w:tab w:val="left" w:pos="851"/>
              </w:tabs>
              <w:jc w:val="left"/>
              <w:rPr>
                <w:rFonts w:ascii="Minion Pro" w:hAnsi="Minion Pro"/>
                <w:b/>
                <w:bCs w:val="0"/>
                <w:sz w:val="16"/>
              </w:rPr>
            </w:pPr>
            <w:r w:rsidRPr="00A962C5">
              <w:rPr>
                <w:rFonts w:ascii="Minion Pro" w:hAnsi="Minion Pro"/>
                <w:b/>
                <w:bCs w:val="0"/>
                <w:sz w:val="16"/>
              </w:rPr>
              <w:t>Servicemål for maksimal sva</w:t>
            </w:r>
            <w:r w:rsidRPr="00A962C5">
              <w:rPr>
                <w:rFonts w:ascii="Minion Pro" w:hAnsi="Minion Pro"/>
                <w:b/>
                <w:bCs w:val="0"/>
                <w:sz w:val="16"/>
              </w:rPr>
              <w:t>r</w:t>
            </w:r>
            <w:r w:rsidRPr="00A962C5">
              <w:rPr>
                <w:rFonts w:ascii="Minion Pro" w:hAnsi="Minion Pro"/>
                <w:b/>
                <w:bCs w:val="0"/>
                <w:sz w:val="16"/>
              </w:rPr>
              <w:t>tid i s</w:t>
            </w:r>
            <w:r w:rsidRPr="00A962C5">
              <w:rPr>
                <w:rFonts w:ascii="Minion Pro" w:hAnsi="Minion Pro"/>
                <w:b/>
                <w:bCs w:val="0"/>
                <w:sz w:val="16"/>
              </w:rPr>
              <w:t>e</w:t>
            </w:r>
            <w:r w:rsidRPr="00A962C5">
              <w:rPr>
                <w:rFonts w:ascii="Minion Pro" w:hAnsi="Minion Pro"/>
                <w:b/>
                <w:bCs w:val="0"/>
                <w:sz w:val="16"/>
              </w:rPr>
              <w:t>kunder</w:t>
            </w:r>
          </w:p>
        </w:tc>
      </w:tr>
      <w:tr w:rsidR="006B0C51" w:rsidRPr="00A962C5">
        <w:tblPrEx>
          <w:tblCellMar>
            <w:bottom w:w="0" w:type="dxa"/>
          </w:tblCellMar>
        </w:tblPrEx>
        <w:tc>
          <w:tcPr>
            <w:tcW w:w="815" w:type="pct"/>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Simpel</w:t>
            </w:r>
          </w:p>
        </w:tc>
        <w:tc>
          <w:tcPr>
            <w:tcW w:w="2092" w:type="pct"/>
          </w:tcPr>
          <w:p w:rsidR="006B0C51" w:rsidRPr="00A962C5" w:rsidRDefault="00EF69A4" w:rsidP="006B0C51">
            <w:pPr>
              <w:tabs>
                <w:tab w:val="left" w:pos="851"/>
              </w:tabs>
              <w:rPr>
                <w:rFonts w:ascii="Minion Pro" w:hAnsi="Minion Pro"/>
                <w:sz w:val="16"/>
              </w:rPr>
            </w:pPr>
            <w:r w:rsidRPr="00A962C5">
              <w:rPr>
                <w:rFonts w:ascii="Minion Pro" w:hAnsi="Minion Pro"/>
                <w:sz w:val="16"/>
              </w:rPr>
              <w:t>[…]</w:t>
            </w:r>
          </w:p>
        </w:tc>
        <w:tc>
          <w:tcPr>
            <w:tcW w:w="1047" w:type="pct"/>
          </w:tcPr>
          <w:p w:rsidR="006B0C51" w:rsidRPr="00A962C5" w:rsidRDefault="006B0C51" w:rsidP="006B0C51">
            <w:pPr>
              <w:tabs>
                <w:tab w:val="left" w:pos="851"/>
              </w:tabs>
              <w:rPr>
                <w:rFonts w:ascii="Minion Pro" w:hAnsi="Minion Pro"/>
                <w:sz w:val="16"/>
              </w:rPr>
            </w:pPr>
            <w:r w:rsidRPr="00A962C5">
              <w:rPr>
                <w:rFonts w:ascii="Minion Pro" w:hAnsi="Minion Pro"/>
                <w:sz w:val="16"/>
              </w:rPr>
              <w:t>[…]</w:t>
            </w:r>
          </w:p>
        </w:tc>
        <w:tc>
          <w:tcPr>
            <w:tcW w:w="1046" w:type="pct"/>
          </w:tcPr>
          <w:p w:rsidR="006B0C51" w:rsidRPr="00A962C5" w:rsidRDefault="00EF69A4" w:rsidP="006B0C51">
            <w:pPr>
              <w:tabs>
                <w:tab w:val="left" w:pos="851"/>
              </w:tabs>
              <w:rPr>
                <w:rFonts w:ascii="Minion Pro" w:hAnsi="Minion Pro"/>
                <w:sz w:val="16"/>
              </w:rPr>
            </w:pPr>
            <w:r w:rsidRPr="00A962C5">
              <w:rPr>
                <w:rFonts w:ascii="Minion Pro" w:hAnsi="Minion Pro"/>
                <w:sz w:val="16"/>
              </w:rPr>
              <w:t>[…]</w:t>
            </w:r>
          </w:p>
        </w:tc>
      </w:tr>
      <w:tr w:rsidR="006B0C51" w:rsidRPr="00A962C5">
        <w:tblPrEx>
          <w:tblCellMar>
            <w:bottom w:w="0" w:type="dxa"/>
          </w:tblCellMar>
        </w:tblPrEx>
        <w:tc>
          <w:tcPr>
            <w:tcW w:w="815" w:type="pct"/>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Almindelig</w:t>
            </w:r>
          </w:p>
        </w:tc>
        <w:tc>
          <w:tcPr>
            <w:tcW w:w="2092" w:type="pct"/>
          </w:tcPr>
          <w:p w:rsidR="006B0C51" w:rsidRPr="00A962C5" w:rsidRDefault="00EF69A4" w:rsidP="006B0C51">
            <w:pPr>
              <w:tabs>
                <w:tab w:val="left" w:pos="851"/>
              </w:tabs>
              <w:rPr>
                <w:rFonts w:ascii="Minion Pro" w:hAnsi="Minion Pro"/>
                <w:sz w:val="16"/>
              </w:rPr>
            </w:pPr>
            <w:r w:rsidRPr="00A962C5">
              <w:rPr>
                <w:rFonts w:ascii="Minion Pro" w:hAnsi="Minion Pro"/>
                <w:sz w:val="16"/>
              </w:rPr>
              <w:t>[…]</w:t>
            </w:r>
          </w:p>
        </w:tc>
        <w:tc>
          <w:tcPr>
            <w:tcW w:w="1047" w:type="pct"/>
          </w:tcPr>
          <w:p w:rsidR="006B0C51" w:rsidRPr="00A962C5" w:rsidRDefault="006B0C51" w:rsidP="006B0C51">
            <w:pPr>
              <w:tabs>
                <w:tab w:val="left" w:pos="851"/>
              </w:tabs>
              <w:rPr>
                <w:rFonts w:ascii="Minion Pro" w:hAnsi="Minion Pro"/>
                <w:sz w:val="16"/>
              </w:rPr>
            </w:pPr>
            <w:r w:rsidRPr="00A962C5">
              <w:rPr>
                <w:rFonts w:ascii="Minion Pro" w:hAnsi="Minion Pro"/>
                <w:sz w:val="16"/>
              </w:rPr>
              <w:t>[…]</w:t>
            </w:r>
          </w:p>
        </w:tc>
        <w:tc>
          <w:tcPr>
            <w:tcW w:w="1046" w:type="pct"/>
          </w:tcPr>
          <w:p w:rsidR="006B0C51" w:rsidRPr="00A962C5" w:rsidRDefault="00EF69A4" w:rsidP="006B0C51">
            <w:pPr>
              <w:tabs>
                <w:tab w:val="left" w:pos="851"/>
              </w:tabs>
              <w:rPr>
                <w:rFonts w:ascii="Minion Pro" w:hAnsi="Minion Pro"/>
                <w:sz w:val="16"/>
              </w:rPr>
            </w:pPr>
            <w:r w:rsidRPr="00A962C5">
              <w:rPr>
                <w:rFonts w:ascii="Minion Pro" w:hAnsi="Minion Pro"/>
                <w:sz w:val="16"/>
              </w:rPr>
              <w:t>[…]</w:t>
            </w:r>
          </w:p>
        </w:tc>
      </w:tr>
      <w:tr w:rsidR="006B0C51" w:rsidRPr="00A962C5">
        <w:tblPrEx>
          <w:tblCellMar>
            <w:bottom w:w="0" w:type="dxa"/>
          </w:tblCellMar>
        </w:tblPrEx>
        <w:tc>
          <w:tcPr>
            <w:tcW w:w="815" w:type="pct"/>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Kompleks</w:t>
            </w:r>
          </w:p>
        </w:tc>
        <w:tc>
          <w:tcPr>
            <w:tcW w:w="2092" w:type="pct"/>
          </w:tcPr>
          <w:p w:rsidR="006B0C51" w:rsidRPr="00A962C5" w:rsidRDefault="00EF69A4" w:rsidP="006B0C51">
            <w:pPr>
              <w:tabs>
                <w:tab w:val="left" w:pos="851"/>
              </w:tabs>
              <w:rPr>
                <w:rFonts w:ascii="Minion Pro" w:hAnsi="Minion Pro"/>
                <w:sz w:val="16"/>
              </w:rPr>
            </w:pPr>
            <w:r w:rsidRPr="00A962C5">
              <w:rPr>
                <w:rFonts w:ascii="Minion Pro" w:hAnsi="Minion Pro"/>
                <w:sz w:val="16"/>
              </w:rPr>
              <w:t>[…]</w:t>
            </w:r>
          </w:p>
        </w:tc>
        <w:tc>
          <w:tcPr>
            <w:tcW w:w="1047" w:type="pct"/>
          </w:tcPr>
          <w:p w:rsidR="006B0C51" w:rsidRPr="00A962C5" w:rsidRDefault="006B0C51" w:rsidP="006B0C51">
            <w:pPr>
              <w:tabs>
                <w:tab w:val="left" w:pos="851"/>
              </w:tabs>
              <w:rPr>
                <w:rFonts w:ascii="Minion Pro" w:hAnsi="Minion Pro"/>
                <w:sz w:val="16"/>
              </w:rPr>
            </w:pPr>
            <w:r w:rsidRPr="00A962C5">
              <w:rPr>
                <w:rFonts w:ascii="Minion Pro" w:hAnsi="Minion Pro"/>
                <w:sz w:val="16"/>
              </w:rPr>
              <w:t>[…]</w:t>
            </w:r>
          </w:p>
        </w:tc>
        <w:tc>
          <w:tcPr>
            <w:tcW w:w="1046" w:type="pct"/>
          </w:tcPr>
          <w:p w:rsidR="006B0C51" w:rsidRPr="00A962C5" w:rsidRDefault="00EF69A4" w:rsidP="006B0C51">
            <w:pPr>
              <w:tabs>
                <w:tab w:val="left" w:pos="851"/>
              </w:tabs>
              <w:rPr>
                <w:rFonts w:ascii="Minion Pro" w:hAnsi="Minion Pro"/>
                <w:sz w:val="16"/>
              </w:rPr>
            </w:pPr>
            <w:r w:rsidRPr="00A962C5">
              <w:rPr>
                <w:rFonts w:ascii="Minion Pro" w:hAnsi="Minion Pro"/>
                <w:sz w:val="16"/>
              </w:rPr>
              <w:t>[…]</w:t>
            </w:r>
          </w:p>
        </w:tc>
      </w:tr>
      <w:tr w:rsidR="006B0C51" w:rsidRPr="00A962C5">
        <w:tblPrEx>
          <w:tblCellMar>
            <w:bottom w:w="0" w:type="dxa"/>
          </w:tblCellMar>
        </w:tblPrEx>
        <w:tc>
          <w:tcPr>
            <w:tcW w:w="815" w:type="pct"/>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[Evt. mere specifik tran</w:t>
            </w:r>
            <w:r w:rsidRPr="00A962C5">
              <w:rPr>
                <w:rFonts w:ascii="Minion Pro" w:hAnsi="Minion Pro"/>
                <w:sz w:val="16"/>
              </w:rPr>
              <w:t>s</w:t>
            </w:r>
            <w:r w:rsidRPr="00A962C5">
              <w:rPr>
                <w:rFonts w:ascii="Minion Pro" w:hAnsi="Minion Pro"/>
                <w:sz w:val="16"/>
              </w:rPr>
              <w:t>aktion]</w:t>
            </w:r>
          </w:p>
        </w:tc>
        <w:tc>
          <w:tcPr>
            <w:tcW w:w="2092" w:type="pct"/>
          </w:tcPr>
          <w:p w:rsidR="006B0C51" w:rsidRPr="00A962C5" w:rsidRDefault="006B0C51" w:rsidP="006B0C51">
            <w:pPr>
              <w:tabs>
                <w:tab w:val="left" w:pos="851"/>
              </w:tabs>
              <w:rPr>
                <w:rFonts w:ascii="Minion Pro" w:hAnsi="Minion Pro"/>
                <w:sz w:val="16"/>
              </w:rPr>
            </w:pPr>
            <w:r w:rsidRPr="00A962C5">
              <w:rPr>
                <w:rFonts w:ascii="Minion Pro" w:hAnsi="Minion Pro"/>
                <w:sz w:val="16"/>
              </w:rPr>
              <w:t>[…]</w:t>
            </w:r>
          </w:p>
        </w:tc>
        <w:tc>
          <w:tcPr>
            <w:tcW w:w="1047" w:type="pct"/>
          </w:tcPr>
          <w:p w:rsidR="006B0C51" w:rsidRPr="00A962C5" w:rsidRDefault="006B0C51" w:rsidP="006B0C51">
            <w:pPr>
              <w:tabs>
                <w:tab w:val="left" w:pos="851"/>
              </w:tabs>
              <w:rPr>
                <w:rFonts w:ascii="Minion Pro" w:hAnsi="Minion Pro"/>
                <w:sz w:val="16"/>
              </w:rPr>
            </w:pPr>
            <w:r w:rsidRPr="00A962C5">
              <w:rPr>
                <w:rFonts w:ascii="Minion Pro" w:hAnsi="Minion Pro"/>
                <w:sz w:val="16"/>
              </w:rPr>
              <w:t>[…]</w:t>
            </w:r>
          </w:p>
        </w:tc>
        <w:tc>
          <w:tcPr>
            <w:tcW w:w="1046" w:type="pct"/>
          </w:tcPr>
          <w:p w:rsidR="006B0C51" w:rsidRPr="00A962C5" w:rsidRDefault="006B0C51" w:rsidP="006B0C51">
            <w:pPr>
              <w:tabs>
                <w:tab w:val="left" w:pos="851"/>
              </w:tabs>
              <w:rPr>
                <w:rFonts w:ascii="Minion Pro" w:hAnsi="Minion Pro"/>
                <w:sz w:val="16"/>
              </w:rPr>
            </w:pPr>
            <w:r w:rsidRPr="00A962C5">
              <w:rPr>
                <w:rFonts w:ascii="Minion Pro" w:hAnsi="Minion Pro"/>
                <w:sz w:val="16"/>
              </w:rPr>
              <w:t>[…]</w:t>
            </w:r>
          </w:p>
        </w:tc>
      </w:tr>
      <w:tr w:rsidR="006B0C51" w:rsidRPr="00A962C5">
        <w:tblPrEx>
          <w:tblCellMar>
            <w:bottom w:w="0" w:type="dxa"/>
          </w:tblCellMar>
        </w:tblPrEx>
        <w:tc>
          <w:tcPr>
            <w:tcW w:w="815" w:type="pct"/>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w:t>
            </w:r>
          </w:p>
        </w:tc>
        <w:tc>
          <w:tcPr>
            <w:tcW w:w="2092" w:type="pct"/>
          </w:tcPr>
          <w:p w:rsidR="006B0C51" w:rsidRPr="00A962C5" w:rsidRDefault="006B0C51" w:rsidP="006B0C51">
            <w:pPr>
              <w:tabs>
                <w:tab w:val="left" w:pos="851"/>
              </w:tabs>
              <w:rPr>
                <w:rFonts w:ascii="Minion Pro" w:hAnsi="Minion Pro"/>
                <w:sz w:val="16"/>
              </w:rPr>
            </w:pPr>
            <w:r w:rsidRPr="00A962C5">
              <w:rPr>
                <w:rFonts w:ascii="Minion Pro" w:hAnsi="Minion Pro"/>
                <w:sz w:val="16"/>
              </w:rPr>
              <w:t>[…]</w:t>
            </w:r>
          </w:p>
        </w:tc>
        <w:tc>
          <w:tcPr>
            <w:tcW w:w="1047" w:type="pct"/>
          </w:tcPr>
          <w:p w:rsidR="006B0C51" w:rsidRPr="00A962C5" w:rsidRDefault="006B0C51" w:rsidP="006B0C51">
            <w:pPr>
              <w:tabs>
                <w:tab w:val="left" w:pos="851"/>
              </w:tabs>
              <w:rPr>
                <w:rFonts w:ascii="Minion Pro" w:hAnsi="Minion Pro"/>
                <w:sz w:val="16"/>
              </w:rPr>
            </w:pPr>
            <w:r w:rsidRPr="00A962C5">
              <w:rPr>
                <w:rFonts w:ascii="Minion Pro" w:hAnsi="Minion Pro"/>
                <w:sz w:val="16"/>
              </w:rPr>
              <w:t>[…]</w:t>
            </w:r>
          </w:p>
        </w:tc>
        <w:tc>
          <w:tcPr>
            <w:tcW w:w="1046" w:type="pct"/>
          </w:tcPr>
          <w:p w:rsidR="006B0C51" w:rsidRPr="00A962C5" w:rsidRDefault="006B0C51" w:rsidP="006B0C51">
            <w:pPr>
              <w:tabs>
                <w:tab w:val="left" w:pos="851"/>
              </w:tabs>
              <w:rPr>
                <w:rFonts w:ascii="Minion Pro" w:hAnsi="Minion Pro"/>
                <w:sz w:val="16"/>
              </w:rPr>
            </w:pPr>
            <w:r w:rsidRPr="00A962C5">
              <w:rPr>
                <w:rFonts w:ascii="Minion Pro" w:hAnsi="Minion Pro"/>
                <w:sz w:val="16"/>
              </w:rPr>
              <w:t>[…]</w:t>
            </w:r>
          </w:p>
        </w:tc>
      </w:tr>
    </w:tbl>
    <w:p w:rsidR="006B0C51" w:rsidRPr="00A962C5" w:rsidRDefault="006B0C51" w:rsidP="006B0C51">
      <w:pPr>
        <w:tabs>
          <w:tab w:val="clear" w:pos="567"/>
        </w:tabs>
        <w:spacing w:before="300"/>
        <w:rPr>
          <w:rFonts w:ascii="Minion Pro" w:hAnsi="Minion Pro"/>
          <w:i/>
          <w:iCs/>
        </w:rPr>
      </w:pPr>
    </w:p>
    <w:p w:rsidR="006B0C51" w:rsidRPr="00A962C5" w:rsidRDefault="006B0C51" w:rsidP="00DF7859">
      <w:pPr>
        <w:pStyle w:val="Overskrift2"/>
        <w:numPr>
          <w:ilvl w:val="1"/>
          <w:numId w:val="46"/>
        </w:numPr>
        <w:rPr>
          <w:rFonts w:ascii="Minion Pro" w:hAnsi="Minion Pro"/>
        </w:rPr>
      </w:pPr>
      <w:bookmarkStart w:id="89" w:name="_Toc183317499"/>
      <w:r w:rsidRPr="00A962C5">
        <w:rPr>
          <w:rFonts w:ascii="Minion Pro" w:hAnsi="Minion Pro"/>
        </w:rPr>
        <w:t xml:space="preserve">Kategorisering af manglende opfyldelse af </w:t>
      </w:r>
      <w:proofErr w:type="spellStart"/>
      <w:r w:rsidRPr="00A962C5">
        <w:rPr>
          <w:rFonts w:ascii="Minion Pro" w:hAnsi="Minion Pro"/>
        </w:rPr>
        <w:t>svartider</w:t>
      </w:r>
      <w:bookmarkEnd w:id="89"/>
      <w:proofErr w:type="spellEnd"/>
    </w:p>
    <w:p w:rsidR="006B0C51" w:rsidRPr="00A962C5" w:rsidRDefault="006B0C51" w:rsidP="006B0C51">
      <w:pPr>
        <w:numPr>
          <w:ilvl w:val="0"/>
          <w:numId w:val="16"/>
        </w:numPr>
        <w:tabs>
          <w:tab w:val="clear" w:pos="567"/>
        </w:tabs>
        <w:spacing w:before="300"/>
        <w:rPr>
          <w:rFonts w:ascii="Minion Pro" w:hAnsi="Minion Pro"/>
        </w:rPr>
      </w:pPr>
      <w:r w:rsidRPr="00A962C5">
        <w:rPr>
          <w:rFonts w:ascii="Minion Pro" w:hAnsi="Minion Pro"/>
        </w:rPr>
        <w:t xml:space="preserve">Manglende opfyldelse af </w:t>
      </w:r>
      <w:proofErr w:type="spellStart"/>
      <w:r w:rsidRPr="00A962C5">
        <w:rPr>
          <w:rFonts w:ascii="Minion Pro" w:hAnsi="Minion Pro"/>
        </w:rPr>
        <w:t>svartider</w:t>
      </w:r>
      <w:proofErr w:type="spellEnd"/>
      <w:r w:rsidRPr="00A962C5">
        <w:rPr>
          <w:rFonts w:ascii="Minion Pro" w:hAnsi="Minion Pro"/>
        </w:rPr>
        <w:t xml:space="preserve"> kan hver især henføres til én af følgende kat</w:t>
      </w:r>
      <w:r w:rsidRPr="00A962C5">
        <w:rPr>
          <w:rFonts w:ascii="Minion Pro" w:hAnsi="Minion Pro"/>
        </w:rPr>
        <w:t>e</w:t>
      </w:r>
      <w:r w:rsidRPr="00A962C5">
        <w:rPr>
          <w:rFonts w:ascii="Minion Pro" w:hAnsi="Minion Pro"/>
        </w:rPr>
        <w:t>gorier:</w:t>
      </w:r>
    </w:p>
    <w:p w:rsidR="006B0C51" w:rsidRPr="00A962C5" w:rsidRDefault="006B0C51"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Fejlkategori I</w:t>
      </w:r>
    </w:p>
    <w:p w:rsidR="006B0C51" w:rsidRPr="00A962C5" w:rsidRDefault="006B0C51"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Fejlkategori II</w:t>
      </w:r>
    </w:p>
    <w:p w:rsidR="006B0C51" w:rsidRPr="00A962C5" w:rsidRDefault="006B0C51"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Fejlkategori III</w:t>
      </w:r>
    </w:p>
    <w:p w:rsidR="006B0C51" w:rsidRPr="00A962C5" w:rsidRDefault="006B0C51"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Fejlkategori IV</w:t>
      </w:r>
    </w:p>
    <w:p w:rsidR="006B0C51" w:rsidRPr="00A962C5" w:rsidRDefault="006B0C51"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 xml:space="preserve">Fejlkategori V </w:t>
      </w:r>
    </w:p>
    <w:p w:rsidR="006B0C51" w:rsidRPr="00A962C5" w:rsidRDefault="006B0C51" w:rsidP="006B0C51">
      <w:pPr>
        <w:numPr>
          <w:ilvl w:val="0"/>
          <w:numId w:val="16"/>
        </w:numPr>
        <w:tabs>
          <w:tab w:val="clear" w:pos="567"/>
        </w:tabs>
        <w:spacing w:before="300"/>
        <w:rPr>
          <w:rFonts w:ascii="Minion Pro" w:hAnsi="Minion Pro"/>
        </w:rPr>
      </w:pPr>
      <w:r w:rsidRPr="00A962C5">
        <w:rPr>
          <w:rFonts w:ascii="Minion Pro" w:hAnsi="Minion Pro"/>
        </w:rPr>
        <w:t xml:space="preserve">Hvorvidt manglende opfyldelse af en fastsat svartid er en fejlkategori I, II, III, IV eller V, afhænger af overskridelsen af den maksimale svartid fastsat i afsnit </w:t>
      </w:r>
      <w:r w:rsidR="003C33EF" w:rsidRPr="00A962C5">
        <w:rPr>
          <w:rFonts w:ascii="Minion Pro" w:hAnsi="Minion Pro"/>
        </w:rPr>
        <w:fldChar w:fldCharType="begin"/>
      </w:r>
      <w:r w:rsidR="003C33EF" w:rsidRPr="00A962C5">
        <w:rPr>
          <w:rFonts w:ascii="Minion Pro" w:hAnsi="Minion Pro"/>
        </w:rPr>
        <w:instrText xml:space="preserve"> REF _Ref172530523 \r \h </w:instrText>
      </w:r>
      <w:r w:rsidR="00F01826" w:rsidRPr="00A962C5">
        <w:rPr>
          <w:rFonts w:ascii="Minion Pro" w:hAnsi="Minion Pro"/>
        </w:rPr>
      </w:r>
      <w:r w:rsidR="00A962C5">
        <w:rPr>
          <w:rFonts w:ascii="Minion Pro" w:hAnsi="Minion Pro"/>
        </w:rPr>
        <w:instrText xml:space="preserve"> \* MERGEFORMAT </w:instrText>
      </w:r>
      <w:r w:rsidR="003C33EF"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3.1</w:t>
      </w:r>
      <w:r w:rsidR="003C33EF" w:rsidRPr="00A962C5">
        <w:rPr>
          <w:rFonts w:ascii="Minion Pro" w:hAnsi="Minion Pro"/>
        </w:rPr>
        <w:fldChar w:fldCharType="end"/>
      </w:r>
      <w:r w:rsidRPr="00A962C5">
        <w:rPr>
          <w:rFonts w:ascii="Minion Pro" w:hAnsi="Minion Pro"/>
        </w:rPr>
        <w:t xml:space="preserve">, jf. </w:t>
      </w:r>
      <w:r w:rsidR="003C33EF" w:rsidRPr="00A962C5">
        <w:rPr>
          <w:rFonts w:ascii="Minion Pro" w:hAnsi="Minion Pro"/>
        </w:rPr>
        <w:fldChar w:fldCharType="begin"/>
      </w:r>
      <w:r w:rsidR="003C33EF" w:rsidRPr="00A962C5">
        <w:rPr>
          <w:rFonts w:ascii="Minion Pro" w:hAnsi="Minion Pro"/>
        </w:rPr>
        <w:instrText xml:space="preserve"> REF _Ref172530548 \r \h </w:instrText>
      </w:r>
      <w:r w:rsidR="00F01826" w:rsidRPr="00A962C5">
        <w:rPr>
          <w:rFonts w:ascii="Minion Pro" w:hAnsi="Minion Pro"/>
        </w:rPr>
      </w:r>
      <w:r w:rsidR="00A962C5">
        <w:rPr>
          <w:rFonts w:ascii="Minion Pro" w:hAnsi="Minion Pro"/>
        </w:rPr>
        <w:instrText xml:space="preserve"> \* MERGEFORMAT </w:instrText>
      </w:r>
      <w:r w:rsidR="003C33EF"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K-5</w:t>
      </w:r>
      <w:r w:rsidR="003C33EF" w:rsidRPr="00A962C5">
        <w:rPr>
          <w:rFonts w:ascii="Minion Pro" w:hAnsi="Minion Pro"/>
        </w:rPr>
        <w:fldChar w:fldCharType="end"/>
      </w:r>
      <w:r w:rsidRPr="00A962C5">
        <w:rPr>
          <w:rFonts w:ascii="Minion Pro" w:hAnsi="Minion Pro"/>
        </w:rPr>
        <w:t xml:space="preserve"> og</w:t>
      </w:r>
      <w:r w:rsidR="003C33EF" w:rsidRPr="00A962C5">
        <w:rPr>
          <w:rFonts w:ascii="Minion Pro" w:hAnsi="Minion Pro"/>
        </w:rPr>
        <w:fldChar w:fldCharType="begin"/>
      </w:r>
      <w:r w:rsidR="003C33EF" w:rsidRPr="00A962C5">
        <w:rPr>
          <w:rFonts w:ascii="Minion Pro" w:hAnsi="Minion Pro"/>
        </w:rPr>
        <w:instrText xml:space="preserve"> REF _Ref172530556 \r \h </w:instrText>
      </w:r>
      <w:r w:rsidR="003C33EF" w:rsidRPr="00A962C5">
        <w:rPr>
          <w:rFonts w:ascii="Minion Pro" w:hAnsi="Minion Pro"/>
        </w:rPr>
      </w:r>
      <w:r w:rsidR="00A962C5">
        <w:rPr>
          <w:rFonts w:ascii="Minion Pro" w:hAnsi="Minion Pro"/>
        </w:rPr>
        <w:instrText xml:space="preserve"> \* MERGEFORMAT </w:instrText>
      </w:r>
      <w:r w:rsidR="003C33EF"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K-6</w:t>
      </w:r>
      <w:r w:rsidR="003C33EF" w:rsidRPr="00A962C5">
        <w:rPr>
          <w:rFonts w:ascii="Minion Pro" w:hAnsi="Minion Pro"/>
        </w:rPr>
        <w:fldChar w:fldCharType="end"/>
      </w:r>
      <w:r w:rsidRPr="00A962C5">
        <w:rPr>
          <w:rFonts w:ascii="Minion Pro" w:hAnsi="Minion Pro"/>
        </w:rPr>
        <w:t>.</w:t>
      </w:r>
    </w:p>
    <w:p w:rsidR="006B0C51" w:rsidRPr="00A962C5" w:rsidRDefault="006B0C51" w:rsidP="006B0C51">
      <w:pPr>
        <w:numPr>
          <w:ilvl w:val="0"/>
          <w:numId w:val="16"/>
        </w:numPr>
        <w:tabs>
          <w:tab w:val="clear" w:pos="567"/>
        </w:tabs>
        <w:spacing w:before="300"/>
        <w:rPr>
          <w:rFonts w:ascii="Minion Pro" w:hAnsi="Minion Pro"/>
        </w:rPr>
      </w:pPr>
      <w:bookmarkStart w:id="90" w:name="_Ref172530548"/>
      <w:r w:rsidRPr="00A962C5">
        <w:rPr>
          <w:rFonts w:ascii="Minion Pro" w:hAnsi="Minion Pro"/>
        </w:rPr>
        <w:lastRenderedPageBreak/>
        <w:t xml:space="preserve">Manglende opfyldelse af </w:t>
      </w:r>
      <w:proofErr w:type="spellStart"/>
      <w:r w:rsidRPr="00A962C5">
        <w:rPr>
          <w:rFonts w:ascii="Minion Pro" w:hAnsi="Minion Pro"/>
        </w:rPr>
        <w:t>svartider</w:t>
      </w:r>
      <w:proofErr w:type="spellEnd"/>
      <w:r w:rsidRPr="00A962C5">
        <w:rPr>
          <w:rFonts w:ascii="Minion Pro" w:hAnsi="Minion Pro"/>
        </w:rPr>
        <w:t xml:space="preserve"> henføres til en af følgende fejlkategor</w:t>
      </w:r>
      <w:r w:rsidRPr="00A962C5">
        <w:rPr>
          <w:rFonts w:ascii="Minion Pro" w:hAnsi="Minion Pro"/>
        </w:rPr>
        <w:t>i</w:t>
      </w:r>
      <w:r w:rsidRPr="00A962C5">
        <w:rPr>
          <w:rFonts w:ascii="Minion Pro" w:hAnsi="Minion Pro"/>
        </w:rPr>
        <w:t>er:</w:t>
      </w:r>
      <w:bookmarkEnd w:id="90"/>
    </w:p>
    <w:p w:rsidR="006B0C51" w:rsidRPr="00A962C5" w:rsidRDefault="006B0C51" w:rsidP="006B0C51">
      <w:pPr>
        <w:tabs>
          <w:tab w:val="left" w:pos="851"/>
        </w:tabs>
        <w:rPr>
          <w:rFonts w:ascii="Minion Pro" w:hAnsi="Minion Pro"/>
        </w:rPr>
      </w:pPr>
      <w:r w:rsidRPr="00A962C5">
        <w:rPr>
          <w:rFonts w:ascii="Minion Pro" w:hAnsi="Minion Pro"/>
        </w:rPr>
        <w:t xml:space="preserve">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5"/>
        <w:gridCol w:w="5933"/>
      </w:tblGrid>
      <w:tr w:rsidR="006B0C51" w:rsidRPr="00A962C5">
        <w:tblPrEx>
          <w:tblCellMar>
            <w:top w:w="0" w:type="dxa"/>
            <w:bottom w:w="0" w:type="dxa"/>
          </w:tblCellMar>
        </w:tblPrEx>
        <w:tc>
          <w:tcPr>
            <w:tcW w:w="1515" w:type="dxa"/>
          </w:tcPr>
          <w:p w:rsidR="006B0C51" w:rsidRPr="00A962C5" w:rsidRDefault="006B0C51" w:rsidP="006B0C51">
            <w:pPr>
              <w:tabs>
                <w:tab w:val="left" w:pos="851"/>
              </w:tabs>
              <w:rPr>
                <w:rFonts w:ascii="Minion Pro" w:hAnsi="Minion Pro"/>
                <w:b/>
                <w:bCs w:val="0"/>
                <w:sz w:val="16"/>
              </w:rPr>
            </w:pPr>
            <w:r w:rsidRPr="00A962C5">
              <w:rPr>
                <w:rFonts w:ascii="Minion Pro" w:hAnsi="Minion Pro"/>
                <w:b/>
                <w:bCs w:val="0"/>
                <w:sz w:val="16"/>
              </w:rPr>
              <w:t>Fejlkategori</w:t>
            </w:r>
          </w:p>
        </w:tc>
        <w:tc>
          <w:tcPr>
            <w:tcW w:w="5933" w:type="dxa"/>
          </w:tcPr>
          <w:p w:rsidR="006B0C51" w:rsidRPr="00A962C5" w:rsidRDefault="006B0C51" w:rsidP="006B0C51">
            <w:pPr>
              <w:tabs>
                <w:tab w:val="left" w:pos="851"/>
              </w:tabs>
              <w:rPr>
                <w:rFonts w:ascii="Minion Pro" w:hAnsi="Minion Pro"/>
                <w:b/>
                <w:bCs w:val="0"/>
                <w:sz w:val="16"/>
              </w:rPr>
            </w:pPr>
            <w:r w:rsidRPr="00A962C5">
              <w:rPr>
                <w:rFonts w:ascii="Minion Pro" w:hAnsi="Minion Pro"/>
                <w:b/>
                <w:bCs w:val="0"/>
                <w:sz w:val="16"/>
              </w:rPr>
              <w:t>Beskrivelse</w:t>
            </w:r>
          </w:p>
        </w:tc>
      </w:tr>
      <w:tr w:rsidR="006B0C51" w:rsidRPr="00A962C5">
        <w:tblPrEx>
          <w:tblCellMar>
            <w:top w:w="0" w:type="dxa"/>
            <w:bottom w:w="0" w:type="dxa"/>
          </w:tblCellMar>
        </w:tblPrEx>
        <w:tc>
          <w:tcPr>
            <w:tcW w:w="1515" w:type="dxa"/>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I</w:t>
            </w:r>
          </w:p>
        </w:tc>
        <w:tc>
          <w:tcPr>
            <w:tcW w:w="5933" w:type="dxa"/>
          </w:tcPr>
          <w:p w:rsidR="006B0C51" w:rsidRPr="00A962C5" w:rsidRDefault="006B0C51" w:rsidP="006B0C51">
            <w:pPr>
              <w:tabs>
                <w:tab w:val="left" w:pos="851"/>
              </w:tabs>
              <w:rPr>
                <w:rFonts w:ascii="Minion Pro" w:hAnsi="Minion Pro"/>
                <w:sz w:val="16"/>
              </w:rPr>
            </w:pPr>
            <w:r w:rsidRPr="00A962C5">
              <w:rPr>
                <w:rFonts w:ascii="Minion Pro" w:hAnsi="Minion Pro"/>
                <w:sz w:val="16"/>
              </w:rPr>
              <w:t xml:space="preserve">Overskridelse af en maksimal svartid inden for den fastsatte </w:t>
            </w:r>
            <w:proofErr w:type="gramStart"/>
            <w:r w:rsidRPr="00A962C5">
              <w:rPr>
                <w:rFonts w:ascii="Minion Pro" w:hAnsi="Minion Pro"/>
                <w:sz w:val="16"/>
              </w:rPr>
              <w:t>opfylde</w:t>
            </w:r>
            <w:r w:rsidRPr="00A962C5">
              <w:rPr>
                <w:rFonts w:ascii="Minion Pro" w:hAnsi="Minion Pro"/>
                <w:sz w:val="16"/>
              </w:rPr>
              <w:t>l</w:t>
            </w:r>
            <w:r w:rsidRPr="00A962C5">
              <w:rPr>
                <w:rFonts w:ascii="Minion Pro" w:hAnsi="Minion Pro"/>
                <w:sz w:val="16"/>
              </w:rPr>
              <w:t>sesgrad  med</w:t>
            </w:r>
            <w:proofErr w:type="gramEnd"/>
            <w:r w:rsidRPr="00A962C5">
              <w:rPr>
                <w:rFonts w:ascii="Minion Pro" w:hAnsi="Minion Pro"/>
                <w:sz w:val="16"/>
              </w:rPr>
              <w:t xml:space="preserve"> mere end […] %</w:t>
            </w:r>
          </w:p>
        </w:tc>
      </w:tr>
      <w:tr w:rsidR="006B0C51" w:rsidRPr="00A962C5">
        <w:tblPrEx>
          <w:tblCellMar>
            <w:top w:w="0" w:type="dxa"/>
            <w:bottom w:w="0" w:type="dxa"/>
          </w:tblCellMar>
        </w:tblPrEx>
        <w:tc>
          <w:tcPr>
            <w:tcW w:w="1515" w:type="dxa"/>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II</w:t>
            </w:r>
          </w:p>
        </w:tc>
        <w:tc>
          <w:tcPr>
            <w:tcW w:w="5933" w:type="dxa"/>
          </w:tcPr>
          <w:p w:rsidR="006B0C51" w:rsidRPr="00A962C5" w:rsidRDefault="006B0C51" w:rsidP="006B0C51">
            <w:pPr>
              <w:tabs>
                <w:tab w:val="left" w:pos="851"/>
              </w:tabs>
              <w:rPr>
                <w:rFonts w:ascii="Minion Pro" w:hAnsi="Minion Pro"/>
                <w:sz w:val="16"/>
              </w:rPr>
            </w:pPr>
            <w:r w:rsidRPr="00A962C5">
              <w:rPr>
                <w:rFonts w:ascii="Minion Pro" w:hAnsi="Minion Pro"/>
                <w:sz w:val="16"/>
              </w:rPr>
              <w:t>Overskridelse af en maksimal svartid inden for den fastsatte opfylde</w:t>
            </w:r>
            <w:r w:rsidRPr="00A962C5">
              <w:rPr>
                <w:rFonts w:ascii="Minion Pro" w:hAnsi="Minion Pro"/>
                <w:sz w:val="16"/>
              </w:rPr>
              <w:t>l</w:t>
            </w:r>
            <w:r w:rsidRPr="00A962C5">
              <w:rPr>
                <w:rFonts w:ascii="Minion Pro" w:hAnsi="Minion Pro"/>
                <w:sz w:val="16"/>
              </w:rPr>
              <w:t>sesgrad med mere end […] %</w:t>
            </w:r>
          </w:p>
        </w:tc>
      </w:tr>
      <w:tr w:rsidR="006B0C51" w:rsidRPr="00A962C5">
        <w:tblPrEx>
          <w:tblCellMar>
            <w:top w:w="0" w:type="dxa"/>
            <w:bottom w:w="0" w:type="dxa"/>
          </w:tblCellMar>
        </w:tblPrEx>
        <w:tc>
          <w:tcPr>
            <w:tcW w:w="1515" w:type="dxa"/>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III</w:t>
            </w:r>
          </w:p>
        </w:tc>
        <w:tc>
          <w:tcPr>
            <w:tcW w:w="5933" w:type="dxa"/>
          </w:tcPr>
          <w:p w:rsidR="006B0C51" w:rsidRPr="00A962C5" w:rsidRDefault="006B0C51" w:rsidP="006B0C51">
            <w:pPr>
              <w:tabs>
                <w:tab w:val="left" w:pos="851"/>
              </w:tabs>
              <w:rPr>
                <w:rFonts w:ascii="Minion Pro" w:hAnsi="Minion Pro"/>
                <w:sz w:val="16"/>
              </w:rPr>
            </w:pPr>
            <w:r w:rsidRPr="00A962C5">
              <w:rPr>
                <w:rFonts w:ascii="Minion Pro" w:hAnsi="Minion Pro"/>
                <w:sz w:val="16"/>
              </w:rPr>
              <w:t>Overskridelse af en maksimal svartid inden for den fastsatte opfylde</w:t>
            </w:r>
            <w:r w:rsidRPr="00A962C5">
              <w:rPr>
                <w:rFonts w:ascii="Minion Pro" w:hAnsi="Minion Pro"/>
                <w:sz w:val="16"/>
              </w:rPr>
              <w:t>l</w:t>
            </w:r>
            <w:r w:rsidRPr="00A962C5">
              <w:rPr>
                <w:rFonts w:ascii="Minion Pro" w:hAnsi="Minion Pro"/>
                <w:sz w:val="16"/>
              </w:rPr>
              <w:t>sesgrad med mere end […] %</w:t>
            </w:r>
          </w:p>
        </w:tc>
      </w:tr>
      <w:tr w:rsidR="006B0C51" w:rsidRPr="00A962C5">
        <w:tblPrEx>
          <w:tblCellMar>
            <w:top w:w="0" w:type="dxa"/>
            <w:bottom w:w="0" w:type="dxa"/>
          </w:tblCellMar>
        </w:tblPrEx>
        <w:tc>
          <w:tcPr>
            <w:tcW w:w="1515" w:type="dxa"/>
            <w:tcBorders>
              <w:bottom w:val="single" w:sz="4" w:space="0" w:color="auto"/>
            </w:tcBorders>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IV</w:t>
            </w:r>
          </w:p>
        </w:tc>
        <w:tc>
          <w:tcPr>
            <w:tcW w:w="5933" w:type="dxa"/>
            <w:tcBorders>
              <w:bottom w:val="single" w:sz="4" w:space="0" w:color="auto"/>
            </w:tcBorders>
          </w:tcPr>
          <w:p w:rsidR="006B0C51" w:rsidRPr="00A962C5" w:rsidRDefault="006B0C51" w:rsidP="006B0C51">
            <w:pPr>
              <w:tabs>
                <w:tab w:val="left" w:pos="851"/>
              </w:tabs>
              <w:rPr>
                <w:rFonts w:ascii="Minion Pro" w:hAnsi="Minion Pro"/>
                <w:sz w:val="16"/>
              </w:rPr>
            </w:pPr>
            <w:r w:rsidRPr="00A962C5">
              <w:rPr>
                <w:rFonts w:ascii="Minion Pro" w:hAnsi="Minion Pro"/>
                <w:sz w:val="16"/>
              </w:rPr>
              <w:t>Overskridelse af en maksimal svartid inden for den fastsatte opfylde</w:t>
            </w:r>
            <w:r w:rsidRPr="00A962C5">
              <w:rPr>
                <w:rFonts w:ascii="Minion Pro" w:hAnsi="Minion Pro"/>
                <w:sz w:val="16"/>
              </w:rPr>
              <w:t>l</w:t>
            </w:r>
            <w:r w:rsidRPr="00A962C5">
              <w:rPr>
                <w:rFonts w:ascii="Minion Pro" w:hAnsi="Minion Pro"/>
                <w:sz w:val="16"/>
              </w:rPr>
              <w:t>sesgrad med mere end […] %</w:t>
            </w:r>
          </w:p>
        </w:tc>
      </w:tr>
      <w:tr w:rsidR="006B0C51" w:rsidRPr="00A962C5">
        <w:tblPrEx>
          <w:tblCellMar>
            <w:top w:w="0" w:type="dxa"/>
            <w:bottom w:w="0" w:type="dxa"/>
          </w:tblCellMar>
        </w:tblPrEx>
        <w:tc>
          <w:tcPr>
            <w:tcW w:w="1515" w:type="dxa"/>
            <w:tcBorders>
              <w:top w:val="single" w:sz="4" w:space="0" w:color="auto"/>
              <w:left w:val="single" w:sz="4" w:space="0" w:color="auto"/>
              <w:bottom w:val="single" w:sz="4" w:space="0" w:color="auto"/>
              <w:right w:val="single" w:sz="4" w:space="0" w:color="auto"/>
            </w:tcBorders>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V</w:t>
            </w:r>
          </w:p>
        </w:tc>
        <w:tc>
          <w:tcPr>
            <w:tcW w:w="5933" w:type="dxa"/>
            <w:tcBorders>
              <w:top w:val="single" w:sz="4" w:space="0" w:color="auto"/>
              <w:left w:val="single" w:sz="4" w:space="0" w:color="auto"/>
              <w:bottom w:val="single" w:sz="4" w:space="0" w:color="auto"/>
              <w:right w:val="single" w:sz="4" w:space="0" w:color="auto"/>
            </w:tcBorders>
          </w:tcPr>
          <w:p w:rsidR="006B0C51" w:rsidRPr="00A962C5" w:rsidRDefault="006B0C51" w:rsidP="006B0C51">
            <w:pPr>
              <w:tabs>
                <w:tab w:val="left" w:pos="851"/>
              </w:tabs>
              <w:rPr>
                <w:rFonts w:ascii="Minion Pro" w:hAnsi="Minion Pro"/>
                <w:sz w:val="16"/>
              </w:rPr>
            </w:pPr>
            <w:r w:rsidRPr="00A962C5">
              <w:rPr>
                <w:rFonts w:ascii="Minion Pro" w:hAnsi="Minion Pro"/>
                <w:sz w:val="16"/>
              </w:rPr>
              <w:t>Overskridelse af en maksimal svartid inden for den fastsatte opfylde</w:t>
            </w:r>
            <w:r w:rsidRPr="00A962C5">
              <w:rPr>
                <w:rFonts w:ascii="Minion Pro" w:hAnsi="Minion Pro"/>
                <w:sz w:val="16"/>
              </w:rPr>
              <w:t>l</w:t>
            </w:r>
            <w:r w:rsidRPr="00A962C5">
              <w:rPr>
                <w:rFonts w:ascii="Minion Pro" w:hAnsi="Minion Pro"/>
                <w:sz w:val="16"/>
              </w:rPr>
              <w:t>sesgrad med mere end […] %</w:t>
            </w:r>
          </w:p>
        </w:tc>
      </w:tr>
    </w:tbl>
    <w:p w:rsidR="006B0C51" w:rsidRPr="00A962C5" w:rsidRDefault="006B0C51" w:rsidP="006B0C51">
      <w:pPr>
        <w:tabs>
          <w:tab w:val="left" w:pos="851"/>
        </w:tabs>
        <w:rPr>
          <w:rFonts w:ascii="Minion Pro" w:hAnsi="Minion Pro"/>
        </w:rPr>
      </w:pPr>
    </w:p>
    <w:p w:rsidR="00BC1F48" w:rsidRPr="00A962C5" w:rsidRDefault="00BC1F48" w:rsidP="006B0C51">
      <w:pPr>
        <w:tabs>
          <w:tab w:val="left" w:pos="851"/>
        </w:tabs>
        <w:rPr>
          <w:rFonts w:ascii="Minion Pro" w:hAnsi="Minion Pro"/>
        </w:rPr>
      </w:pPr>
    </w:p>
    <w:p w:rsidR="006B0C51" w:rsidRPr="00A962C5" w:rsidRDefault="006B0C51" w:rsidP="006B0C51">
      <w:pPr>
        <w:numPr>
          <w:ilvl w:val="0"/>
          <w:numId w:val="16"/>
        </w:numPr>
        <w:tabs>
          <w:tab w:val="clear" w:pos="567"/>
        </w:tabs>
        <w:spacing w:before="300"/>
        <w:rPr>
          <w:rFonts w:ascii="Minion Pro" w:hAnsi="Minion Pro"/>
        </w:rPr>
      </w:pPr>
      <w:bookmarkStart w:id="91" w:name="_Ref172530556"/>
      <w:r w:rsidRPr="00A962C5">
        <w:rPr>
          <w:rFonts w:ascii="Minion Pro" w:hAnsi="Minion Pro"/>
        </w:rPr>
        <w:t>For Ibrugtagning forud for Overtagelsesdagen gælder følgende fejlkateg</w:t>
      </w:r>
      <w:r w:rsidRPr="00A962C5">
        <w:rPr>
          <w:rFonts w:ascii="Minion Pro" w:hAnsi="Minion Pro"/>
        </w:rPr>
        <w:t>o</w:t>
      </w:r>
      <w:r w:rsidRPr="00A962C5">
        <w:rPr>
          <w:rFonts w:ascii="Minion Pro" w:hAnsi="Minion Pro"/>
        </w:rPr>
        <w:t>rier:</w:t>
      </w:r>
      <w:bookmarkEnd w:id="91"/>
    </w:p>
    <w:p w:rsidR="006B0C51" w:rsidRPr="00A962C5" w:rsidRDefault="006B0C51" w:rsidP="006B0C51">
      <w:pPr>
        <w:tabs>
          <w:tab w:val="left" w:pos="851"/>
        </w:tabs>
        <w:rPr>
          <w:rFonts w:ascii="Minion Pro" w:hAnsi="Minion Pro"/>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5"/>
        <w:gridCol w:w="5933"/>
      </w:tblGrid>
      <w:tr w:rsidR="006B0C51" w:rsidRPr="00A962C5">
        <w:tblPrEx>
          <w:tblCellMar>
            <w:top w:w="0" w:type="dxa"/>
            <w:bottom w:w="0" w:type="dxa"/>
          </w:tblCellMar>
        </w:tblPrEx>
        <w:tc>
          <w:tcPr>
            <w:tcW w:w="1515" w:type="dxa"/>
          </w:tcPr>
          <w:p w:rsidR="006B0C51" w:rsidRPr="00A962C5" w:rsidRDefault="006B0C51" w:rsidP="006B0C51">
            <w:pPr>
              <w:tabs>
                <w:tab w:val="left" w:pos="851"/>
              </w:tabs>
              <w:rPr>
                <w:rFonts w:ascii="Minion Pro" w:hAnsi="Minion Pro"/>
                <w:b/>
                <w:bCs w:val="0"/>
                <w:sz w:val="16"/>
              </w:rPr>
            </w:pPr>
            <w:r w:rsidRPr="00A962C5">
              <w:rPr>
                <w:rFonts w:ascii="Minion Pro" w:hAnsi="Minion Pro"/>
                <w:b/>
                <w:bCs w:val="0"/>
                <w:sz w:val="16"/>
              </w:rPr>
              <w:t>Fejlkategori</w:t>
            </w:r>
          </w:p>
        </w:tc>
        <w:tc>
          <w:tcPr>
            <w:tcW w:w="5933" w:type="dxa"/>
          </w:tcPr>
          <w:p w:rsidR="006B0C51" w:rsidRPr="00A962C5" w:rsidRDefault="006B0C51" w:rsidP="006B0C51">
            <w:pPr>
              <w:tabs>
                <w:tab w:val="left" w:pos="851"/>
              </w:tabs>
              <w:rPr>
                <w:rFonts w:ascii="Minion Pro" w:hAnsi="Minion Pro"/>
                <w:b/>
                <w:bCs w:val="0"/>
                <w:sz w:val="16"/>
              </w:rPr>
            </w:pPr>
            <w:r w:rsidRPr="00A962C5">
              <w:rPr>
                <w:rFonts w:ascii="Minion Pro" w:hAnsi="Minion Pro"/>
                <w:b/>
                <w:bCs w:val="0"/>
                <w:sz w:val="16"/>
              </w:rPr>
              <w:t>Beskrivelse</w:t>
            </w:r>
          </w:p>
        </w:tc>
      </w:tr>
      <w:tr w:rsidR="006B0C51" w:rsidRPr="00A962C5">
        <w:tblPrEx>
          <w:tblCellMar>
            <w:top w:w="0" w:type="dxa"/>
            <w:bottom w:w="0" w:type="dxa"/>
          </w:tblCellMar>
        </w:tblPrEx>
        <w:tc>
          <w:tcPr>
            <w:tcW w:w="1515" w:type="dxa"/>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I</w:t>
            </w:r>
          </w:p>
        </w:tc>
        <w:tc>
          <w:tcPr>
            <w:tcW w:w="5933" w:type="dxa"/>
          </w:tcPr>
          <w:p w:rsidR="006B0C51" w:rsidRPr="00A962C5" w:rsidRDefault="006B0C51" w:rsidP="006B0C51">
            <w:pPr>
              <w:rPr>
                <w:rFonts w:ascii="Minion Pro" w:hAnsi="Minion Pro"/>
              </w:rPr>
            </w:pPr>
            <w:r w:rsidRPr="00A962C5">
              <w:rPr>
                <w:rFonts w:ascii="Minion Pro" w:hAnsi="Minion Pro"/>
                <w:sz w:val="16"/>
              </w:rPr>
              <w:t>Overskridelse af en maksimal svartid inden for den fastsatte opfylde</w:t>
            </w:r>
            <w:r w:rsidRPr="00A962C5">
              <w:rPr>
                <w:rFonts w:ascii="Minion Pro" w:hAnsi="Minion Pro"/>
                <w:sz w:val="16"/>
              </w:rPr>
              <w:t>l</w:t>
            </w:r>
            <w:r w:rsidRPr="00A962C5">
              <w:rPr>
                <w:rFonts w:ascii="Minion Pro" w:hAnsi="Minion Pro"/>
                <w:sz w:val="16"/>
              </w:rPr>
              <w:t>sesgrad med mere end […] %</w:t>
            </w:r>
          </w:p>
        </w:tc>
      </w:tr>
      <w:tr w:rsidR="006B0C51" w:rsidRPr="00A962C5">
        <w:tblPrEx>
          <w:tblCellMar>
            <w:top w:w="0" w:type="dxa"/>
            <w:bottom w:w="0" w:type="dxa"/>
          </w:tblCellMar>
        </w:tblPrEx>
        <w:tc>
          <w:tcPr>
            <w:tcW w:w="1515" w:type="dxa"/>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II</w:t>
            </w:r>
          </w:p>
        </w:tc>
        <w:tc>
          <w:tcPr>
            <w:tcW w:w="5933" w:type="dxa"/>
          </w:tcPr>
          <w:p w:rsidR="006B0C51" w:rsidRPr="00A962C5" w:rsidRDefault="006B0C51" w:rsidP="006B0C51">
            <w:pPr>
              <w:rPr>
                <w:rFonts w:ascii="Minion Pro" w:hAnsi="Minion Pro"/>
              </w:rPr>
            </w:pPr>
            <w:r w:rsidRPr="00A962C5">
              <w:rPr>
                <w:rFonts w:ascii="Minion Pro" w:hAnsi="Minion Pro"/>
                <w:sz w:val="16"/>
              </w:rPr>
              <w:t>Overskridelse af en maksimal svartid inden for den fastsatte opfylde</w:t>
            </w:r>
            <w:r w:rsidRPr="00A962C5">
              <w:rPr>
                <w:rFonts w:ascii="Minion Pro" w:hAnsi="Minion Pro"/>
                <w:sz w:val="16"/>
              </w:rPr>
              <w:t>l</w:t>
            </w:r>
            <w:r w:rsidRPr="00A962C5">
              <w:rPr>
                <w:rFonts w:ascii="Minion Pro" w:hAnsi="Minion Pro"/>
                <w:sz w:val="16"/>
              </w:rPr>
              <w:t>sesgrad med mere end […] %</w:t>
            </w:r>
          </w:p>
        </w:tc>
      </w:tr>
      <w:tr w:rsidR="006B0C51" w:rsidRPr="00A962C5">
        <w:tblPrEx>
          <w:tblCellMar>
            <w:top w:w="0" w:type="dxa"/>
            <w:bottom w:w="0" w:type="dxa"/>
          </w:tblCellMar>
        </w:tblPrEx>
        <w:tc>
          <w:tcPr>
            <w:tcW w:w="1515" w:type="dxa"/>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III</w:t>
            </w:r>
          </w:p>
        </w:tc>
        <w:tc>
          <w:tcPr>
            <w:tcW w:w="5933" w:type="dxa"/>
          </w:tcPr>
          <w:p w:rsidR="006B0C51" w:rsidRPr="00A962C5" w:rsidRDefault="006B0C51" w:rsidP="006B0C51">
            <w:pPr>
              <w:rPr>
                <w:rFonts w:ascii="Minion Pro" w:hAnsi="Minion Pro"/>
              </w:rPr>
            </w:pPr>
            <w:r w:rsidRPr="00A962C5">
              <w:rPr>
                <w:rFonts w:ascii="Minion Pro" w:hAnsi="Minion Pro"/>
                <w:sz w:val="16"/>
              </w:rPr>
              <w:t>Overskridelse af en maksimal svartid inden for den fastsatte opfylde</w:t>
            </w:r>
            <w:r w:rsidRPr="00A962C5">
              <w:rPr>
                <w:rFonts w:ascii="Minion Pro" w:hAnsi="Minion Pro"/>
                <w:sz w:val="16"/>
              </w:rPr>
              <w:t>l</w:t>
            </w:r>
            <w:r w:rsidRPr="00A962C5">
              <w:rPr>
                <w:rFonts w:ascii="Minion Pro" w:hAnsi="Minion Pro"/>
                <w:sz w:val="16"/>
              </w:rPr>
              <w:t>sesgrad med mere end […] %</w:t>
            </w:r>
          </w:p>
        </w:tc>
      </w:tr>
      <w:tr w:rsidR="006B0C51" w:rsidRPr="00A962C5">
        <w:tblPrEx>
          <w:tblCellMar>
            <w:top w:w="0" w:type="dxa"/>
            <w:bottom w:w="0" w:type="dxa"/>
          </w:tblCellMar>
        </w:tblPrEx>
        <w:tc>
          <w:tcPr>
            <w:tcW w:w="1515" w:type="dxa"/>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IV</w:t>
            </w:r>
          </w:p>
        </w:tc>
        <w:tc>
          <w:tcPr>
            <w:tcW w:w="5933" w:type="dxa"/>
          </w:tcPr>
          <w:p w:rsidR="006B0C51" w:rsidRPr="00A962C5" w:rsidRDefault="006B0C51" w:rsidP="006B0C51">
            <w:pPr>
              <w:rPr>
                <w:rFonts w:ascii="Minion Pro" w:hAnsi="Minion Pro"/>
              </w:rPr>
            </w:pPr>
            <w:r w:rsidRPr="00A962C5">
              <w:rPr>
                <w:rFonts w:ascii="Minion Pro" w:hAnsi="Minion Pro"/>
                <w:sz w:val="16"/>
              </w:rPr>
              <w:t>Overskridelse af en maksimal svartid inden for den fastsatte opfylde</w:t>
            </w:r>
            <w:r w:rsidRPr="00A962C5">
              <w:rPr>
                <w:rFonts w:ascii="Minion Pro" w:hAnsi="Minion Pro"/>
                <w:sz w:val="16"/>
              </w:rPr>
              <w:t>l</w:t>
            </w:r>
            <w:r w:rsidRPr="00A962C5">
              <w:rPr>
                <w:rFonts w:ascii="Minion Pro" w:hAnsi="Minion Pro"/>
                <w:sz w:val="16"/>
              </w:rPr>
              <w:t>sesgrad med mere end […] %</w:t>
            </w:r>
          </w:p>
        </w:tc>
      </w:tr>
      <w:tr w:rsidR="006B0C51" w:rsidRPr="00A962C5">
        <w:tblPrEx>
          <w:tblCellMar>
            <w:top w:w="0" w:type="dxa"/>
            <w:bottom w:w="0" w:type="dxa"/>
          </w:tblCellMar>
        </w:tblPrEx>
        <w:tc>
          <w:tcPr>
            <w:tcW w:w="1515" w:type="dxa"/>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V</w:t>
            </w:r>
          </w:p>
        </w:tc>
        <w:tc>
          <w:tcPr>
            <w:tcW w:w="5933" w:type="dxa"/>
          </w:tcPr>
          <w:p w:rsidR="006B0C51" w:rsidRPr="00A962C5" w:rsidRDefault="006B0C51" w:rsidP="006B0C51">
            <w:pPr>
              <w:rPr>
                <w:rFonts w:ascii="Minion Pro" w:hAnsi="Minion Pro"/>
              </w:rPr>
            </w:pPr>
            <w:r w:rsidRPr="00A962C5">
              <w:rPr>
                <w:rFonts w:ascii="Minion Pro" w:hAnsi="Minion Pro"/>
                <w:sz w:val="16"/>
              </w:rPr>
              <w:t>Overskridelse af en maksimal svartid inden for den fastsatte opfylde</w:t>
            </w:r>
            <w:r w:rsidRPr="00A962C5">
              <w:rPr>
                <w:rFonts w:ascii="Minion Pro" w:hAnsi="Minion Pro"/>
                <w:sz w:val="16"/>
              </w:rPr>
              <w:t>l</w:t>
            </w:r>
            <w:r w:rsidRPr="00A962C5">
              <w:rPr>
                <w:rFonts w:ascii="Minion Pro" w:hAnsi="Minion Pro"/>
                <w:sz w:val="16"/>
              </w:rPr>
              <w:t>sesgrad med mere end […] %</w:t>
            </w:r>
          </w:p>
        </w:tc>
      </w:tr>
    </w:tbl>
    <w:p w:rsidR="006B0C51" w:rsidRPr="00A962C5" w:rsidRDefault="006B0C51" w:rsidP="006B0C51">
      <w:pPr>
        <w:tabs>
          <w:tab w:val="left" w:pos="851"/>
        </w:tabs>
        <w:rPr>
          <w:rFonts w:ascii="Minion Pro" w:hAnsi="Minion Pro"/>
        </w:rPr>
      </w:pPr>
    </w:p>
    <w:p w:rsidR="006B0C51" w:rsidRPr="00A962C5" w:rsidRDefault="006B0C51" w:rsidP="00DF7859">
      <w:pPr>
        <w:pStyle w:val="Overskrift2"/>
        <w:numPr>
          <w:ilvl w:val="1"/>
          <w:numId w:val="46"/>
        </w:numPr>
        <w:rPr>
          <w:rFonts w:ascii="Minion Pro" w:hAnsi="Minion Pro"/>
        </w:rPr>
      </w:pPr>
      <w:bookmarkStart w:id="92" w:name="_Toc183317500"/>
      <w:r w:rsidRPr="00A962C5">
        <w:rPr>
          <w:rFonts w:ascii="Minion Pro" w:hAnsi="Minion Pro"/>
        </w:rPr>
        <w:t>Bod</w:t>
      </w:r>
      <w:bookmarkEnd w:id="92"/>
      <w:r w:rsidRPr="00A962C5">
        <w:rPr>
          <w:rFonts w:ascii="Minion Pro" w:hAnsi="Minion Pro"/>
        </w:rPr>
        <w:t xml:space="preserve"> </w:t>
      </w:r>
    </w:p>
    <w:p w:rsidR="006B0C51" w:rsidRPr="00A962C5" w:rsidRDefault="006B0C51" w:rsidP="006B0C51">
      <w:pPr>
        <w:numPr>
          <w:ilvl w:val="0"/>
          <w:numId w:val="16"/>
        </w:numPr>
        <w:tabs>
          <w:tab w:val="clear" w:pos="567"/>
          <w:tab w:val="clear" w:pos="1134"/>
          <w:tab w:val="left" w:pos="1150"/>
        </w:tabs>
        <w:spacing w:before="300"/>
        <w:rPr>
          <w:rFonts w:ascii="Minion Pro" w:hAnsi="Minion Pro"/>
        </w:rPr>
      </w:pPr>
      <w:r w:rsidRPr="00A962C5">
        <w:rPr>
          <w:rFonts w:ascii="Minion Pro" w:hAnsi="Minion Pro"/>
        </w:rPr>
        <w:t>Hver fejlkategori har en vægtet værdi:</w:t>
      </w:r>
    </w:p>
    <w:p w:rsidR="006B0C51" w:rsidRPr="00A962C5" w:rsidRDefault="006B0C51" w:rsidP="00F01826">
      <w:pPr>
        <w:numPr>
          <w:ilvl w:val="0"/>
          <w:numId w:val="41"/>
        </w:numPr>
        <w:tabs>
          <w:tab w:val="clear" w:pos="360"/>
          <w:tab w:val="clear" w:pos="567"/>
          <w:tab w:val="clear" w:pos="1134"/>
          <w:tab w:val="left" w:pos="1260"/>
        </w:tabs>
        <w:spacing w:before="120"/>
        <w:ind w:left="1260"/>
        <w:rPr>
          <w:rFonts w:ascii="Minion Pro" w:hAnsi="Minion Pro"/>
        </w:rPr>
      </w:pPr>
      <w:r w:rsidRPr="00A962C5">
        <w:rPr>
          <w:rFonts w:ascii="Minion Pro" w:hAnsi="Minion Pro"/>
        </w:rPr>
        <w:t>Fejlkategori I - En overskridelse af maksimal svartid omfattet af fejlk</w:t>
      </w:r>
      <w:r w:rsidRPr="00A962C5">
        <w:rPr>
          <w:rFonts w:ascii="Minion Pro" w:hAnsi="Minion Pro"/>
        </w:rPr>
        <w:t>a</w:t>
      </w:r>
      <w:r w:rsidRPr="00A962C5">
        <w:rPr>
          <w:rFonts w:ascii="Minion Pro" w:hAnsi="Minion Pro"/>
        </w:rPr>
        <w:t xml:space="preserve">tegori I har en vægtet værdi på </w:t>
      </w:r>
      <w:r w:rsidR="00EF69A4" w:rsidRPr="00A962C5">
        <w:rPr>
          <w:rFonts w:ascii="Minion Pro" w:hAnsi="Minion Pro"/>
          <w:i/>
        </w:rPr>
        <w:t>[…]</w:t>
      </w:r>
      <w:r w:rsidRPr="00A962C5">
        <w:rPr>
          <w:rFonts w:ascii="Minion Pro" w:hAnsi="Minion Pro"/>
        </w:rPr>
        <w:t xml:space="preserve"> p</w:t>
      </w:r>
      <w:r w:rsidRPr="00A962C5">
        <w:rPr>
          <w:rFonts w:ascii="Minion Pro" w:hAnsi="Minion Pro"/>
        </w:rPr>
        <w:t>o</w:t>
      </w:r>
      <w:r w:rsidRPr="00A962C5">
        <w:rPr>
          <w:rFonts w:ascii="Minion Pro" w:hAnsi="Minion Pro"/>
        </w:rPr>
        <w:t>int.</w:t>
      </w:r>
    </w:p>
    <w:p w:rsidR="006B0C51" w:rsidRPr="00A962C5" w:rsidRDefault="006B0C51" w:rsidP="00F01826">
      <w:pPr>
        <w:numPr>
          <w:ilvl w:val="0"/>
          <w:numId w:val="42"/>
        </w:numPr>
        <w:tabs>
          <w:tab w:val="clear" w:pos="360"/>
          <w:tab w:val="clear" w:pos="567"/>
          <w:tab w:val="clear" w:pos="1134"/>
          <w:tab w:val="num" w:pos="1260"/>
        </w:tabs>
        <w:spacing w:before="120"/>
        <w:ind w:left="1260"/>
        <w:rPr>
          <w:rFonts w:ascii="Minion Pro" w:hAnsi="Minion Pro"/>
        </w:rPr>
      </w:pPr>
      <w:r w:rsidRPr="00A962C5">
        <w:rPr>
          <w:rFonts w:ascii="Minion Pro" w:hAnsi="Minion Pro"/>
        </w:rPr>
        <w:lastRenderedPageBreak/>
        <w:t xml:space="preserve">Fejlkategori II - En overskridelse af maksimal svartid omfattet af fejlkategori II har en vægtet værdi på </w:t>
      </w:r>
      <w:r w:rsidR="00EF69A4" w:rsidRPr="00A962C5">
        <w:rPr>
          <w:rFonts w:ascii="Minion Pro" w:hAnsi="Minion Pro"/>
          <w:i/>
        </w:rPr>
        <w:t>[…]</w:t>
      </w:r>
      <w:r w:rsidRPr="00A962C5">
        <w:rPr>
          <w:rFonts w:ascii="Minion Pro" w:hAnsi="Minion Pro"/>
        </w:rPr>
        <w:t xml:space="preserve"> p</w:t>
      </w:r>
      <w:r w:rsidRPr="00A962C5">
        <w:rPr>
          <w:rFonts w:ascii="Minion Pro" w:hAnsi="Minion Pro"/>
        </w:rPr>
        <w:t>o</w:t>
      </w:r>
      <w:r w:rsidRPr="00A962C5">
        <w:rPr>
          <w:rFonts w:ascii="Minion Pro" w:hAnsi="Minion Pro"/>
        </w:rPr>
        <w:t>int.</w:t>
      </w:r>
    </w:p>
    <w:p w:rsidR="006B0C51" w:rsidRPr="00A962C5" w:rsidRDefault="006B0C51" w:rsidP="00F01826">
      <w:pPr>
        <w:numPr>
          <w:ilvl w:val="0"/>
          <w:numId w:val="42"/>
        </w:numPr>
        <w:tabs>
          <w:tab w:val="clear" w:pos="360"/>
          <w:tab w:val="clear" w:pos="567"/>
          <w:tab w:val="clear" w:pos="1134"/>
          <w:tab w:val="num" w:pos="1260"/>
        </w:tabs>
        <w:spacing w:before="120"/>
        <w:ind w:left="1260"/>
        <w:rPr>
          <w:rFonts w:ascii="Minion Pro" w:hAnsi="Minion Pro"/>
        </w:rPr>
      </w:pPr>
      <w:r w:rsidRPr="00A962C5">
        <w:rPr>
          <w:rFonts w:ascii="Minion Pro" w:hAnsi="Minion Pro"/>
        </w:rPr>
        <w:t>Fejlkategori III - En overskridelse af maksimal svartid omfattet af fej</w:t>
      </w:r>
      <w:r w:rsidRPr="00A962C5">
        <w:rPr>
          <w:rFonts w:ascii="Minion Pro" w:hAnsi="Minion Pro"/>
        </w:rPr>
        <w:t>l</w:t>
      </w:r>
      <w:r w:rsidRPr="00A962C5">
        <w:rPr>
          <w:rFonts w:ascii="Minion Pro" w:hAnsi="Minion Pro"/>
        </w:rPr>
        <w:t xml:space="preserve">kategori III har en vægtet værdi på </w:t>
      </w:r>
      <w:r w:rsidR="00EF69A4" w:rsidRPr="00A962C5">
        <w:rPr>
          <w:rFonts w:ascii="Minion Pro" w:hAnsi="Minion Pro"/>
          <w:i/>
        </w:rPr>
        <w:t>[…]</w:t>
      </w:r>
      <w:r w:rsidRPr="00A962C5">
        <w:rPr>
          <w:rFonts w:ascii="Minion Pro" w:hAnsi="Minion Pro"/>
        </w:rPr>
        <w:t xml:space="preserve"> p</w:t>
      </w:r>
      <w:r w:rsidRPr="00A962C5">
        <w:rPr>
          <w:rFonts w:ascii="Minion Pro" w:hAnsi="Minion Pro"/>
        </w:rPr>
        <w:t>o</w:t>
      </w:r>
      <w:r w:rsidRPr="00A962C5">
        <w:rPr>
          <w:rFonts w:ascii="Minion Pro" w:hAnsi="Minion Pro"/>
        </w:rPr>
        <w:t>int.</w:t>
      </w:r>
    </w:p>
    <w:p w:rsidR="006B0C51" w:rsidRPr="00A962C5" w:rsidRDefault="006B0C51" w:rsidP="00F01826">
      <w:pPr>
        <w:numPr>
          <w:ilvl w:val="0"/>
          <w:numId w:val="42"/>
        </w:numPr>
        <w:tabs>
          <w:tab w:val="clear" w:pos="360"/>
          <w:tab w:val="clear" w:pos="567"/>
          <w:tab w:val="clear" w:pos="1134"/>
          <w:tab w:val="num" w:pos="1260"/>
        </w:tabs>
        <w:spacing w:before="120"/>
        <w:ind w:left="1260"/>
        <w:rPr>
          <w:rFonts w:ascii="Minion Pro" w:hAnsi="Minion Pro"/>
        </w:rPr>
      </w:pPr>
      <w:r w:rsidRPr="00A962C5">
        <w:rPr>
          <w:rFonts w:ascii="Minion Pro" w:hAnsi="Minion Pro"/>
        </w:rPr>
        <w:t>Fejlkategori IV - En overskridelse af maksimal svartid omfattet af fej</w:t>
      </w:r>
      <w:r w:rsidRPr="00A962C5">
        <w:rPr>
          <w:rFonts w:ascii="Minion Pro" w:hAnsi="Minion Pro"/>
        </w:rPr>
        <w:t>l</w:t>
      </w:r>
      <w:r w:rsidRPr="00A962C5">
        <w:rPr>
          <w:rFonts w:ascii="Minion Pro" w:hAnsi="Minion Pro"/>
        </w:rPr>
        <w:t xml:space="preserve">kategori IV har en vægtet værdi på </w:t>
      </w:r>
      <w:r w:rsidR="00EF69A4" w:rsidRPr="00A962C5">
        <w:rPr>
          <w:rFonts w:ascii="Minion Pro" w:hAnsi="Minion Pro"/>
          <w:i/>
        </w:rPr>
        <w:t>[…]</w:t>
      </w:r>
      <w:r w:rsidRPr="00A962C5">
        <w:rPr>
          <w:rFonts w:ascii="Minion Pro" w:hAnsi="Minion Pro"/>
        </w:rPr>
        <w:t xml:space="preserve"> p</w:t>
      </w:r>
      <w:r w:rsidRPr="00A962C5">
        <w:rPr>
          <w:rFonts w:ascii="Minion Pro" w:hAnsi="Minion Pro"/>
        </w:rPr>
        <w:t>o</w:t>
      </w:r>
      <w:r w:rsidRPr="00A962C5">
        <w:rPr>
          <w:rFonts w:ascii="Minion Pro" w:hAnsi="Minion Pro"/>
        </w:rPr>
        <w:t>int.</w:t>
      </w:r>
    </w:p>
    <w:p w:rsidR="006B0C51" w:rsidRPr="00A962C5" w:rsidRDefault="006B0C51" w:rsidP="00F01826">
      <w:pPr>
        <w:numPr>
          <w:ilvl w:val="0"/>
          <w:numId w:val="42"/>
        </w:numPr>
        <w:tabs>
          <w:tab w:val="clear" w:pos="360"/>
          <w:tab w:val="clear" w:pos="567"/>
          <w:tab w:val="clear" w:pos="1134"/>
          <w:tab w:val="num" w:pos="1260"/>
        </w:tabs>
        <w:spacing w:before="120"/>
        <w:ind w:left="1260"/>
        <w:rPr>
          <w:rFonts w:ascii="Minion Pro" w:hAnsi="Minion Pro"/>
        </w:rPr>
      </w:pPr>
      <w:r w:rsidRPr="00A962C5">
        <w:rPr>
          <w:rFonts w:ascii="Minion Pro" w:hAnsi="Minion Pro"/>
        </w:rPr>
        <w:t>Fejlkategori V - En overskridelse af maksimal svartid omfattet af fejlk</w:t>
      </w:r>
      <w:r w:rsidRPr="00A962C5">
        <w:rPr>
          <w:rFonts w:ascii="Minion Pro" w:hAnsi="Minion Pro"/>
        </w:rPr>
        <w:t>a</w:t>
      </w:r>
      <w:r w:rsidRPr="00A962C5">
        <w:rPr>
          <w:rFonts w:ascii="Minion Pro" w:hAnsi="Minion Pro"/>
        </w:rPr>
        <w:t xml:space="preserve">tegori V har en vægtet værdi på </w:t>
      </w:r>
      <w:r w:rsidR="00EF69A4" w:rsidRPr="00A962C5">
        <w:rPr>
          <w:rFonts w:ascii="Minion Pro" w:hAnsi="Minion Pro"/>
          <w:i/>
        </w:rPr>
        <w:t>[…]</w:t>
      </w:r>
      <w:r w:rsidRPr="00A962C5">
        <w:rPr>
          <w:rFonts w:ascii="Minion Pro" w:hAnsi="Minion Pro"/>
        </w:rPr>
        <w:t xml:space="preserve"> p</w:t>
      </w:r>
      <w:r w:rsidRPr="00A962C5">
        <w:rPr>
          <w:rFonts w:ascii="Minion Pro" w:hAnsi="Minion Pro"/>
        </w:rPr>
        <w:t>o</w:t>
      </w:r>
      <w:r w:rsidRPr="00A962C5">
        <w:rPr>
          <w:rFonts w:ascii="Minion Pro" w:hAnsi="Minion Pro"/>
        </w:rPr>
        <w:t>int.</w:t>
      </w:r>
    </w:p>
    <w:p w:rsidR="006B0C51" w:rsidRPr="00A962C5" w:rsidRDefault="006B0C51" w:rsidP="006B0C51">
      <w:pPr>
        <w:numPr>
          <w:ilvl w:val="0"/>
          <w:numId w:val="16"/>
        </w:numPr>
        <w:tabs>
          <w:tab w:val="clear" w:pos="567"/>
          <w:tab w:val="clear" w:pos="1134"/>
          <w:tab w:val="left" w:pos="1150"/>
        </w:tabs>
        <w:spacing w:before="300"/>
        <w:rPr>
          <w:rFonts w:ascii="Minion Pro" w:hAnsi="Minion Pro"/>
        </w:rPr>
      </w:pPr>
      <w:r w:rsidRPr="00A962C5">
        <w:rPr>
          <w:rFonts w:ascii="Minion Pro" w:hAnsi="Minion Pro"/>
        </w:rPr>
        <w:t xml:space="preserve">Overskridelse af maksimale </w:t>
      </w:r>
      <w:proofErr w:type="spellStart"/>
      <w:r w:rsidRPr="00A962C5">
        <w:rPr>
          <w:rFonts w:ascii="Minion Pro" w:hAnsi="Minion Pro"/>
        </w:rPr>
        <w:t>svartider</w:t>
      </w:r>
      <w:proofErr w:type="spellEnd"/>
      <w:r w:rsidRPr="00A962C5">
        <w:rPr>
          <w:rFonts w:ascii="Minion Pro" w:hAnsi="Minion Pro"/>
        </w:rPr>
        <w:t xml:space="preserve"> opgøres pr. kalendermåned ved at opgøre den samlede sum af point for alle fejlkategorier i den pågældende måned. </w:t>
      </w:r>
    </w:p>
    <w:p w:rsidR="006B0C51" w:rsidRPr="00A962C5" w:rsidRDefault="006B0C51" w:rsidP="006B0C51">
      <w:pPr>
        <w:numPr>
          <w:ilvl w:val="0"/>
          <w:numId w:val="16"/>
        </w:numPr>
        <w:tabs>
          <w:tab w:val="clear" w:pos="567"/>
        </w:tabs>
        <w:spacing w:before="300"/>
        <w:rPr>
          <w:rFonts w:ascii="Minion Pro" w:hAnsi="Minion Pro"/>
        </w:rPr>
      </w:pPr>
      <w:bookmarkStart w:id="93" w:name="_Ref172530638"/>
      <w:r w:rsidRPr="00A962C5">
        <w:rPr>
          <w:rFonts w:ascii="Minion Pro" w:hAnsi="Minion Pro"/>
        </w:rPr>
        <w:t>Såfremt den sa</w:t>
      </w:r>
      <w:r w:rsidRPr="00A962C5">
        <w:rPr>
          <w:rFonts w:ascii="Minion Pro" w:hAnsi="Minion Pro"/>
        </w:rPr>
        <w:t>m</w:t>
      </w:r>
      <w:r w:rsidRPr="00A962C5">
        <w:rPr>
          <w:rFonts w:ascii="Minion Pro" w:hAnsi="Minion Pro"/>
        </w:rPr>
        <w:t xml:space="preserve">lede sum overstiger </w:t>
      </w:r>
      <w:r w:rsidR="00EF69A4" w:rsidRPr="00A962C5">
        <w:rPr>
          <w:rFonts w:ascii="Minion Pro" w:hAnsi="Minion Pro"/>
          <w:i/>
        </w:rPr>
        <w:t>[…]</w:t>
      </w:r>
      <w:r w:rsidRPr="00A962C5">
        <w:rPr>
          <w:rFonts w:ascii="Minion Pro" w:hAnsi="Minion Pro"/>
        </w:rPr>
        <w:t xml:space="preserve"> point, sanktioneres dette med en bod.</w:t>
      </w:r>
      <w:bookmarkEnd w:id="93"/>
    </w:p>
    <w:p w:rsidR="006B0C51" w:rsidRPr="00A962C5" w:rsidRDefault="006B0C51" w:rsidP="006B0C51">
      <w:pPr>
        <w:numPr>
          <w:ilvl w:val="0"/>
          <w:numId w:val="16"/>
        </w:numPr>
        <w:tabs>
          <w:tab w:val="clear" w:pos="567"/>
        </w:tabs>
        <w:spacing w:before="300"/>
        <w:rPr>
          <w:rFonts w:ascii="Minion Pro" w:hAnsi="Minion Pro"/>
        </w:rPr>
      </w:pPr>
      <w:r w:rsidRPr="00A962C5">
        <w:rPr>
          <w:rFonts w:ascii="Minion Pro" w:hAnsi="Minion Pro"/>
        </w:rPr>
        <w:t xml:space="preserve">Boden udgør </w:t>
      </w:r>
      <w:r w:rsidR="00EF69A4" w:rsidRPr="00A962C5">
        <w:rPr>
          <w:rFonts w:ascii="Minion Pro" w:hAnsi="Minion Pro"/>
          <w:i/>
        </w:rPr>
        <w:t>[…]</w:t>
      </w:r>
      <w:r w:rsidRPr="00A962C5">
        <w:rPr>
          <w:rFonts w:ascii="Minion Pro" w:hAnsi="Minion Pro"/>
        </w:rPr>
        <w:t xml:space="preserve"> % af vedl</w:t>
      </w:r>
      <w:r w:rsidRPr="00A962C5">
        <w:rPr>
          <w:rFonts w:ascii="Minion Pro" w:hAnsi="Minion Pro"/>
        </w:rPr>
        <w:t>i</w:t>
      </w:r>
      <w:r w:rsidRPr="00A962C5">
        <w:rPr>
          <w:rFonts w:ascii="Minion Pro" w:hAnsi="Minion Pro"/>
        </w:rPr>
        <w:t xml:space="preserve">geholdelsesvederlaget for den pågældende måned for hvert point, som den samlede sum fastsat i </w:t>
      </w:r>
      <w:r w:rsidR="003C33EF" w:rsidRPr="00A962C5">
        <w:rPr>
          <w:rFonts w:ascii="Minion Pro" w:hAnsi="Minion Pro"/>
        </w:rPr>
        <w:fldChar w:fldCharType="begin"/>
      </w:r>
      <w:r w:rsidR="003C33EF" w:rsidRPr="00A962C5">
        <w:rPr>
          <w:rFonts w:ascii="Minion Pro" w:hAnsi="Minion Pro"/>
        </w:rPr>
        <w:instrText xml:space="preserve"> REF _Ref172530638 \r \h </w:instrText>
      </w:r>
      <w:r w:rsidR="00F01826" w:rsidRPr="00A962C5">
        <w:rPr>
          <w:rFonts w:ascii="Minion Pro" w:hAnsi="Minion Pro"/>
        </w:rPr>
      </w:r>
      <w:r w:rsidR="00A962C5">
        <w:rPr>
          <w:rFonts w:ascii="Minion Pro" w:hAnsi="Minion Pro"/>
        </w:rPr>
        <w:instrText xml:space="preserve"> \* MERGEFORMAT </w:instrText>
      </w:r>
      <w:r w:rsidR="003C33EF"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K-9</w:t>
      </w:r>
      <w:r w:rsidR="003C33EF" w:rsidRPr="00A962C5">
        <w:rPr>
          <w:rFonts w:ascii="Minion Pro" w:hAnsi="Minion Pro"/>
        </w:rPr>
        <w:fldChar w:fldCharType="end"/>
      </w:r>
      <w:r w:rsidRPr="00A962C5">
        <w:rPr>
          <w:rFonts w:ascii="Minion Pro" w:hAnsi="Minion Pro"/>
        </w:rPr>
        <w:t xml:space="preserve"> overskrides.</w:t>
      </w:r>
    </w:p>
    <w:p w:rsidR="006B0C51" w:rsidRPr="00A962C5" w:rsidRDefault="006B0C51" w:rsidP="003C33EF">
      <w:pPr>
        <w:tabs>
          <w:tab w:val="clear" w:pos="567"/>
        </w:tabs>
        <w:spacing w:before="300"/>
        <w:rPr>
          <w:rFonts w:ascii="Minion Pro" w:hAnsi="Minion Pro"/>
        </w:rPr>
      </w:pPr>
    </w:p>
    <w:p w:rsidR="006B0C51" w:rsidRPr="00A962C5" w:rsidRDefault="00DF7859" w:rsidP="00DF7859">
      <w:pPr>
        <w:pStyle w:val="Overskrift2"/>
        <w:numPr>
          <w:ilvl w:val="1"/>
          <w:numId w:val="46"/>
        </w:numPr>
        <w:rPr>
          <w:rFonts w:ascii="Minion Pro" w:hAnsi="Minion Pro"/>
        </w:rPr>
      </w:pPr>
      <w:bookmarkStart w:id="94" w:name="_Toc183317501"/>
      <w:r w:rsidRPr="00A962C5">
        <w:rPr>
          <w:rFonts w:ascii="Minion Pro" w:hAnsi="Minion Pro"/>
        </w:rPr>
        <w:t>Må</w:t>
      </w:r>
      <w:r w:rsidR="006B0C51" w:rsidRPr="00A962C5">
        <w:rPr>
          <w:rFonts w:ascii="Minion Pro" w:hAnsi="Minion Pro"/>
        </w:rPr>
        <w:t xml:space="preserve">ling af </w:t>
      </w:r>
      <w:proofErr w:type="spellStart"/>
      <w:r w:rsidR="006B0C51" w:rsidRPr="00A962C5">
        <w:rPr>
          <w:rFonts w:ascii="Minion Pro" w:hAnsi="Minion Pro"/>
        </w:rPr>
        <w:t>svartider</w:t>
      </w:r>
      <w:bookmarkEnd w:id="94"/>
      <w:proofErr w:type="spellEnd"/>
    </w:p>
    <w:p w:rsidR="006B0C51" w:rsidRPr="00A962C5" w:rsidRDefault="006B0C51" w:rsidP="006B0C51">
      <w:pPr>
        <w:numPr>
          <w:ilvl w:val="0"/>
          <w:numId w:val="16"/>
        </w:numPr>
        <w:tabs>
          <w:tab w:val="clear" w:pos="567"/>
        </w:tabs>
        <w:spacing w:before="300"/>
        <w:rPr>
          <w:rFonts w:ascii="Minion Pro" w:hAnsi="Minion Pro"/>
        </w:rPr>
      </w:pPr>
      <w:proofErr w:type="spellStart"/>
      <w:r w:rsidRPr="00A962C5">
        <w:rPr>
          <w:rFonts w:ascii="Minion Pro" w:hAnsi="Minion Pro"/>
        </w:rPr>
        <w:t>Svartiderne</w:t>
      </w:r>
      <w:proofErr w:type="spellEnd"/>
      <w:r w:rsidRPr="00A962C5">
        <w:rPr>
          <w:rFonts w:ascii="Minion Pro" w:hAnsi="Minion Pro"/>
        </w:rPr>
        <w:t xml:space="preserve"> måles med værktøjer stillet til rådighed af Leverandøren.</w:t>
      </w:r>
      <w:r w:rsidRPr="00A962C5">
        <w:rPr>
          <w:rFonts w:ascii="Minion Pro" w:hAnsi="Minion Pro"/>
        </w:rPr>
        <w:tab/>
      </w:r>
    </w:p>
    <w:p w:rsidR="006B0C51" w:rsidRPr="00A962C5" w:rsidRDefault="006B0C51" w:rsidP="006B0C51">
      <w:pPr>
        <w:numPr>
          <w:ilvl w:val="0"/>
          <w:numId w:val="16"/>
        </w:numPr>
        <w:tabs>
          <w:tab w:val="clear" w:pos="567"/>
        </w:tabs>
        <w:spacing w:before="300"/>
        <w:rPr>
          <w:rFonts w:ascii="Minion Pro" w:hAnsi="Minion Pro"/>
        </w:rPr>
      </w:pPr>
      <w:r w:rsidRPr="00A962C5">
        <w:rPr>
          <w:rFonts w:ascii="Minion Pro" w:hAnsi="Minion Pro"/>
        </w:rPr>
        <w:t>I forbindelse med konstatering af</w:t>
      </w:r>
      <w:r w:rsidR="003C33EF" w:rsidRPr="00A962C5">
        <w:rPr>
          <w:rFonts w:ascii="Minion Pro" w:hAnsi="Minion Pro"/>
        </w:rPr>
        <w:t>,</w:t>
      </w:r>
      <w:r w:rsidRPr="00A962C5">
        <w:rPr>
          <w:rFonts w:ascii="Minion Pro" w:hAnsi="Minion Pro"/>
        </w:rPr>
        <w:t xml:space="preserve"> om en svartid opfylder det aftalte se</w:t>
      </w:r>
      <w:r w:rsidRPr="00A962C5">
        <w:rPr>
          <w:rFonts w:ascii="Minion Pro" w:hAnsi="Minion Pro"/>
        </w:rPr>
        <w:t>r</w:t>
      </w:r>
      <w:r w:rsidRPr="00A962C5">
        <w:rPr>
          <w:rFonts w:ascii="Minion Pro" w:hAnsi="Minion Pro"/>
        </w:rPr>
        <w:t xml:space="preserve">vicemål for opfyldelsesgrad, skal der foretages mindst </w:t>
      </w:r>
      <w:r w:rsidR="00EF69A4" w:rsidRPr="00A962C5">
        <w:rPr>
          <w:rFonts w:ascii="Minion Pro" w:hAnsi="Minion Pro"/>
          <w:i/>
        </w:rPr>
        <w:t>[…]</w:t>
      </w:r>
      <w:r w:rsidRPr="00A962C5">
        <w:rPr>
          <w:rFonts w:ascii="Minion Pro" w:hAnsi="Minion Pro"/>
        </w:rPr>
        <w:t xml:space="preserve"> målinger af </w:t>
      </w:r>
      <w:proofErr w:type="spellStart"/>
      <w:r w:rsidRPr="00A962C5">
        <w:rPr>
          <w:rFonts w:ascii="Minion Pro" w:hAnsi="Minion Pro"/>
        </w:rPr>
        <w:t>svartiden</w:t>
      </w:r>
      <w:proofErr w:type="spellEnd"/>
      <w:r w:rsidRPr="00A962C5">
        <w:rPr>
          <w:rFonts w:ascii="Minion Pro" w:hAnsi="Minion Pro"/>
        </w:rPr>
        <w:t xml:space="preserve"> for den p</w:t>
      </w:r>
      <w:r w:rsidRPr="00A962C5">
        <w:rPr>
          <w:rFonts w:ascii="Minion Pro" w:hAnsi="Minion Pro"/>
        </w:rPr>
        <w:t>å</w:t>
      </w:r>
      <w:r w:rsidRPr="00A962C5">
        <w:rPr>
          <w:rFonts w:ascii="Minion Pro" w:hAnsi="Minion Pro"/>
        </w:rPr>
        <w:t>gældende transaktion. Opfyldelsesgraden beregnes som den andel af de foretagne svartidsmålinger for en bestemt transaktion, der opfylder den fastsatte svartid til brug for beregning af opfyldelse</w:t>
      </w:r>
      <w:r w:rsidRPr="00A962C5">
        <w:rPr>
          <w:rFonts w:ascii="Minion Pro" w:hAnsi="Minion Pro"/>
        </w:rPr>
        <w:t>s</w:t>
      </w:r>
      <w:r w:rsidRPr="00A962C5">
        <w:rPr>
          <w:rFonts w:ascii="Minion Pro" w:hAnsi="Minion Pro"/>
        </w:rPr>
        <w:t>graden.</w:t>
      </w:r>
    </w:p>
    <w:p w:rsidR="006B0C51" w:rsidRPr="00A962C5" w:rsidRDefault="006B0C51" w:rsidP="006B0C51">
      <w:pPr>
        <w:numPr>
          <w:ilvl w:val="0"/>
          <w:numId w:val="16"/>
        </w:numPr>
        <w:tabs>
          <w:tab w:val="clear" w:pos="567"/>
        </w:tabs>
        <w:spacing w:before="300"/>
        <w:rPr>
          <w:rFonts w:ascii="Minion Pro" w:hAnsi="Minion Pro"/>
        </w:rPr>
      </w:pPr>
      <w:r w:rsidRPr="00A962C5">
        <w:rPr>
          <w:rFonts w:ascii="Minion Pro" w:hAnsi="Minion Pro"/>
        </w:rPr>
        <w:t xml:space="preserve">En overskridelse af en maksimal svartid med mere end </w:t>
      </w:r>
      <w:r w:rsidR="00EF69A4" w:rsidRPr="00A962C5">
        <w:rPr>
          <w:rFonts w:ascii="Minion Pro" w:hAnsi="Minion Pro"/>
          <w:i/>
        </w:rPr>
        <w:t>[…]</w:t>
      </w:r>
      <w:r w:rsidRPr="00A962C5">
        <w:rPr>
          <w:rFonts w:ascii="Minion Pro" w:hAnsi="Minion Pro"/>
        </w:rPr>
        <w:t xml:space="preserve"> % eller man</w:t>
      </w:r>
      <w:r w:rsidRPr="00A962C5">
        <w:rPr>
          <w:rFonts w:ascii="Minion Pro" w:hAnsi="Minion Pro"/>
        </w:rPr>
        <w:t>g</w:t>
      </w:r>
      <w:r w:rsidRPr="00A962C5">
        <w:rPr>
          <w:rFonts w:ascii="Minion Pro" w:hAnsi="Minion Pro"/>
        </w:rPr>
        <w:t xml:space="preserve">lende opfyldelse af en opfyldelsesgrad med mere end </w:t>
      </w:r>
      <w:r w:rsidR="00EF69A4" w:rsidRPr="00A962C5">
        <w:rPr>
          <w:rFonts w:ascii="Minion Pro" w:hAnsi="Minion Pro"/>
          <w:i/>
        </w:rPr>
        <w:t>[…]</w:t>
      </w:r>
      <w:r w:rsidRPr="00A962C5">
        <w:rPr>
          <w:rFonts w:ascii="Minion Pro" w:hAnsi="Minion Pro"/>
        </w:rPr>
        <w:t xml:space="preserve"> procentpoint indebærer, at </w:t>
      </w:r>
      <w:r w:rsidR="00637F6C" w:rsidRPr="00A962C5">
        <w:rPr>
          <w:rFonts w:ascii="Minion Pro" w:hAnsi="Minion Pro"/>
        </w:rPr>
        <w:t>L</w:t>
      </w:r>
      <w:r w:rsidR="00637F6C" w:rsidRPr="00A962C5">
        <w:rPr>
          <w:rFonts w:ascii="Minion Pro" w:hAnsi="Minion Pro"/>
        </w:rPr>
        <w:t>e</w:t>
      </w:r>
      <w:r w:rsidR="00637F6C" w:rsidRPr="00A962C5">
        <w:rPr>
          <w:rFonts w:ascii="Minion Pro" w:hAnsi="Minion Pro"/>
        </w:rPr>
        <w:t xml:space="preserve">verancen </w:t>
      </w:r>
      <w:r w:rsidRPr="00A962C5">
        <w:rPr>
          <w:rFonts w:ascii="Minion Pro" w:hAnsi="Minion Pro"/>
        </w:rPr>
        <w:t xml:space="preserve">anses for utilgængeligt fra det tidspunkt, hvor forholdet er skriftligt meddelt leverandøren, og indtil forholdet er afhjulpet, jf. nærmere afsnit </w:t>
      </w:r>
      <w:r w:rsidR="003C33EF" w:rsidRPr="00A962C5">
        <w:rPr>
          <w:rFonts w:ascii="Minion Pro" w:hAnsi="Minion Pro"/>
        </w:rPr>
        <w:fldChar w:fldCharType="begin"/>
      </w:r>
      <w:r w:rsidR="003C33EF" w:rsidRPr="00A962C5">
        <w:rPr>
          <w:rFonts w:ascii="Minion Pro" w:hAnsi="Minion Pro"/>
        </w:rPr>
        <w:instrText xml:space="preserve"> REF _Ref172530688 \r \h </w:instrText>
      </w:r>
      <w:r w:rsidR="00F01826" w:rsidRPr="00A962C5">
        <w:rPr>
          <w:rFonts w:ascii="Minion Pro" w:hAnsi="Minion Pro"/>
        </w:rPr>
      </w:r>
      <w:r w:rsidR="00A962C5">
        <w:rPr>
          <w:rFonts w:ascii="Minion Pro" w:hAnsi="Minion Pro"/>
        </w:rPr>
        <w:instrText xml:space="preserve"> \* MERGEFORMAT </w:instrText>
      </w:r>
      <w:r w:rsidR="003C33EF"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5</w:t>
      </w:r>
      <w:r w:rsidR="003C33EF" w:rsidRPr="00A962C5">
        <w:rPr>
          <w:rFonts w:ascii="Minion Pro" w:hAnsi="Minion Pro"/>
        </w:rPr>
        <w:fldChar w:fldCharType="end"/>
      </w:r>
      <w:r w:rsidRPr="00A962C5">
        <w:rPr>
          <w:rFonts w:ascii="Minion Pro" w:hAnsi="Minion Pro"/>
        </w:rPr>
        <w:t xml:space="preserve">. Sker </w:t>
      </w:r>
      <w:r w:rsidRPr="00A962C5">
        <w:rPr>
          <w:rFonts w:ascii="Minion Pro" w:hAnsi="Minion Pro"/>
        </w:rPr>
        <w:lastRenderedPageBreak/>
        <w:t>der samtidig overskridelse af en maksimal svartid eller manglende opfyldelse af opfyldelsesgraden for flere forskellige transaktioner, betragtes det kun som en overskridelse.</w:t>
      </w:r>
    </w:p>
    <w:p w:rsidR="006B0C51" w:rsidRPr="00A962C5" w:rsidRDefault="006B0C51" w:rsidP="006B0C51">
      <w:pPr>
        <w:rPr>
          <w:rFonts w:ascii="Minion Pro" w:hAnsi="Minion Pro"/>
          <w:iCs/>
        </w:rPr>
      </w:pPr>
    </w:p>
    <w:p w:rsidR="006B0C51" w:rsidRPr="00A962C5" w:rsidRDefault="006B0C51" w:rsidP="00FF4747">
      <w:pPr>
        <w:pStyle w:val="Overskrift1"/>
        <w:numPr>
          <w:ilvl w:val="0"/>
          <w:numId w:val="46"/>
        </w:numPr>
        <w:rPr>
          <w:rFonts w:ascii="Minion Pro" w:hAnsi="Minion Pro"/>
        </w:rPr>
      </w:pPr>
      <w:bookmarkStart w:id="95" w:name="_Ref172530401"/>
      <w:bookmarkStart w:id="96" w:name="_Toc183317502"/>
      <w:r w:rsidRPr="00A962C5">
        <w:rPr>
          <w:rFonts w:ascii="Minion Pro" w:hAnsi="Minion Pro"/>
        </w:rPr>
        <w:t>Reaktionstid</w:t>
      </w:r>
      <w:bookmarkEnd w:id="95"/>
      <w:bookmarkEnd w:id="96"/>
    </w:p>
    <w:p w:rsidR="006B0C51" w:rsidRPr="00A962C5" w:rsidRDefault="006B0C51" w:rsidP="00DF7859">
      <w:pPr>
        <w:pStyle w:val="Overskrift2"/>
        <w:numPr>
          <w:ilvl w:val="1"/>
          <w:numId w:val="46"/>
        </w:numPr>
        <w:rPr>
          <w:rFonts w:ascii="Minion Pro" w:hAnsi="Minion Pro"/>
        </w:rPr>
      </w:pPr>
      <w:bookmarkStart w:id="97" w:name="_Ref172530878"/>
      <w:bookmarkStart w:id="98" w:name="_Toc183317503"/>
      <w:r w:rsidRPr="00A962C5">
        <w:rPr>
          <w:rFonts w:ascii="Minion Pro" w:hAnsi="Minion Pro"/>
        </w:rPr>
        <w:t>Krav til rea</w:t>
      </w:r>
      <w:r w:rsidRPr="00A962C5">
        <w:rPr>
          <w:rFonts w:ascii="Minion Pro" w:hAnsi="Minion Pro"/>
        </w:rPr>
        <w:t>k</w:t>
      </w:r>
      <w:r w:rsidRPr="00A962C5">
        <w:rPr>
          <w:rFonts w:ascii="Minion Pro" w:hAnsi="Minion Pro"/>
        </w:rPr>
        <w:t>tionstid</w:t>
      </w:r>
      <w:bookmarkEnd w:id="97"/>
      <w:bookmarkEnd w:id="98"/>
    </w:p>
    <w:p w:rsidR="006B0C51" w:rsidRPr="00A962C5" w:rsidRDefault="006B0C51" w:rsidP="006B0C51">
      <w:pPr>
        <w:numPr>
          <w:ilvl w:val="0"/>
          <w:numId w:val="16"/>
        </w:numPr>
        <w:tabs>
          <w:tab w:val="clear" w:pos="567"/>
          <w:tab w:val="clear" w:pos="1134"/>
          <w:tab w:val="left" w:pos="1150"/>
        </w:tabs>
        <w:spacing w:before="300"/>
        <w:rPr>
          <w:rFonts w:ascii="Minion Pro" w:hAnsi="Minion Pro"/>
        </w:rPr>
      </w:pPr>
      <w:r w:rsidRPr="00A962C5">
        <w:rPr>
          <w:rFonts w:ascii="Minion Pro" w:hAnsi="Minion Pro"/>
        </w:rPr>
        <w:t>Leverandøren skal efter modtagelse af Kundens fyldestgørende rekl</w:t>
      </w:r>
      <w:r w:rsidRPr="00A962C5">
        <w:rPr>
          <w:rFonts w:ascii="Minion Pro" w:hAnsi="Minion Pro"/>
        </w:rPr>
        <w:t>a</w:t>
      </w:r>
      <w:r w:rsidRPr="00A962C5">
        <w:rPr>
          <w:rFonts w:ascii="Minion Pro" w:hAnsi="Minion Pro"/>
        </w:rPr>
        <w:t>mation have påbegyndt behandling af en Fejl inden for følgende tid</w:t>
      </w:r>
      <w:r w:rsidRPr="00A962C5">
        <w:rPr>
          <w:rFonts w:ascii="Minion Pro" w:hAnsi="Minion Pro"/>
        </w:rPr>
        <w:t>s</w:t>
      </w:r>
      <w:r w:rsidRPr="00A962C5">
        <w:rPr>
          <w:rFonts w:ascii="Minion Pro" w:hAnsi="Minion Pro"/>
        </w:rPr>
        <w:t>frister:</w:t>
      </w:r>
    </w:p>
    <w:p w:rsidR="006B0C51" w:rsidRPr="00A962C5" w:rsidRDefault="006B0C51" w:rsidP="006B0C51">
      <w:pPr>
        <w:rPr>
          <w:rFonts w:ascii="Minion Pro" w:hAnsi="Minion Pr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044"/>
        <w:gridCol w:w="2022"/>
        <w:gridCol w:w="1927"/>
        <w:gridCol w:w="1884"/>
      </w:tblGrid>
      <w:tr w:rsidR="006B0C51" w:rsidRPr="00A962C5">
        <w:tblPrEx>
          <w:tblCellMar>
            <w:bottom w:w="0" w:type="dxa"/>
          </w:tblCellMar>
        </w:tblPrEx>
        <w:tc>
          <w:tcPr>
            <w:tcW w:w="2044" w:type="dxa"/>
          </w:tcPr>
          <w:p w:rsidR="006B0C51" w:rsidRPr="00A962C5" w:rsidRDefault="008C7D55" w:rsidP="006B0C51">
            <w:pPr>
              <w:rPr>
                <w:rFonts w:ascii="Minion Pro" w:hAnsi="Minion Pro"/>
                <w:b/>
                <w:sz w:val="16"/>
                <w:szCs w:val="16"/>
              </w:rPr>
            </w:pPr>
            <w:r w:rsidRPr="00A962C5">
              <w:rPr>
                <w:rFonts w:ascii="Minion Pro" w:hAnsi="Minion Pro"/>
                <w:b/>
                <w:sz w:val="16"/>
                <w:szCs w:val="16"/>
              </w:rPr>
              <w:t>Fejlforstyrrelse</w:t>
            </w:r>
          </w:p>
        </w:tc>
        <w:tc>
          <w:tcPr>
            <w:tcW w:w="2022" w:type="dxa"/>
          </w:tcPr>
          <w:p w:rsidR="006B0C51" w:rsidRPr="00A962C5" w:rsidRDefault="006B0C51" w:rsidP="006B0C51">
            <w:pPr>
              <w:rPr>
                <w:rFonts w:ascii="Minion Pro" w:hAnsi="Minion Pro"/>
                <w:b/>
                <w:sz w:val="16"/>
                <w:szCs w:val="16"/>
              </w:rPr>
            </w:pPr>
            <w:r w:rsidRPr="00A962C5">
              <w:rPr>
                <w:rFonts w:ascii="Minion Pro" w:hAnsi="Minion Pro"/>
                <w:b/>
                <w:sz w:val="16"/>
                <w:szCs w:val="16"/>
              </w:rPr>
              <w:t>Beskrivelse</w:t>
            </w:r>
          </w:p>
        </w:tc>
        <w:tc>
          <w:tcPr>
            <w:tcW w:w="1927" w:type="dxa"/>
          </w:tcPr>
          <w:p w:rsidR="006B0C51" w:rsidRPr="00A962C5" w:rsidRDefault="006B0C51" w:rsidP="006B0C51">
            <w:pPr>
              <w:rPr>
                <w:rFonts w:ascii="Minion Pro" w:hAnsi="Minion Pro"/>
                <w:b/>
                <w:sz w:val="16"/>
                <w:szCs w:val="16"/>
              </w:rPr>
            </w:pPr>
            <w:r w:rsidRPr="00A962C5">
              <w:rPr>
                <w:rFonts w:ascii="Minion Pro" w:hAnsi="Minion Pro"/>
                <w:b/>
                <w:sz w:val="16"/>
                <w:szCs w:val="16"/>
              </w:rPr>
              <w:t>Eksempel</w:t>
            </w:r>
          </w:p>
        </w:tc>
        <w:tc>
          <w:tcPr>
            <w:tcW w:w="1884" w:type="dxa"/>
          </w:tcPr>
          <w:p w:rsidR="006B0C51" w:rsidRPr="00A962C5" w:rsidRDefault="006B0C51" w:rsidP="006B0C51">
            <w:pPr>
              <w:rPr>
                <w:rFonts w:ascii="Minion Pro" w:hAnsi="Minion Pro"/>
                <w:b/>
                <w:sz w:val="16"/>
                <w:szCs w:val="16"/>
              </w:rPr>
            </w:pPr>
            <w:r w:rsidRPr="00A962C5">
              <w:rPr>
                <w:rFonts w:ascii="Minion Pro" w:hAnsi="Minion Pro"/>
                <w:b/>
                <w:bCs w:val="0"/>
                <w:sz w:val="16"/>
              </w:rPr>
              <w:t xml:space="preserve">Frist for påbegyndt </w:t>
            </w:r>
            <w:proofErr w:type="spellStart"/>
            <w:r w:rsidRPr="00A962C5">
              <w:rPr>
                <w:rFonts w:ascii="Minion Pro" w:hAnsi="Minion Pro"/>
                <w:b/>
                <w:bCs w:val="0"/>
                <w:sz w:val="16"/>
              </w:rPr>
              <w:t>fejlretning</w:t>
            </w:r>
            <w:proofErr w:type="spellEnd"/>
          </w:p>
        </w:tc>
      </w:tr>
      <w:tr w:rsidR="006B0C51" w:rsidRPr="00A962C5">
        <w:tblPrEx>
          <w:tblCellMar>
            <w:bottom w:w="0" w:type="dxa"/>
          </w:tblCellMar>
        </w:tblPrEx>
        <w:tc>
          <w:tcPr>
            <w:tcW w:w="2044" w:type="dxa"/>
          </w:tcPr>
          <w:p w:rsidR="006B0C51" w:rsidRPr="00A962C5" w:rsidRDefault="006B0C51" w:rsidP="006B0C51">
            <w:pPr>
              <w:rPr>
                <w:rFonts w:ascii="Minion Pro" w:hAnsi="Minion Pro"/>
                <w:sz w:val="16"/>
                <w:szCs w:val="16"/>
              </w:rPr>
            </w:pPr>
            <w:r w:rsidRPr="00A962C5">
              <w:rPr>
                <w:rFonts w:ascii="Minion Pro" w:hAnsi="Minion Pro"/>
                <w:sz w:val="16"/>
                <w:szCs w:val="16"/>
              </w:rPr>
              <w:t>A</w:t>
            </w:r>
          </w:p>
        </w:tc>
        <w:tc>
          <w:tcPr>
            <w:tcW w:w="2022" w:type="dxa"/>
          </w:tcPr>
          <w:p w:rsidR="006B0C51" w:rsidRPr="00A962C5" w:rsidRDefault="006B0C51" w:rsidP="006B0C51">
            <w:pPr>
              <w:rPr>
                <w:rFonts w:ascii="Minion Pro" w:hAnsi="Minion Pro"/>
                <w:sz w:val="16"/>
                <w:szCs w:val="16"/>
              </w:rPr>
            </w:pPr>
            <w:r w:rsidRPr="00A962C5">
              <w:rPr>
                <w:rFonts w:ascii="Minion Pro" w:hAnsi="Minion Pro"/>
                <w:sz w:val="16"/>
                <w:szCs w:val="16"/>
              </w:rPr>
              <w:t>En Fejl, der er kritisk for løsning af Kundens opgaver, og hvor rim</w:t>
            </w:r>
            <w:r w:rsidRPr="00A962C5">
              <w:rPr>
                <w:rFonts w:ascii="Minion Pro" w:hAnsi="Minion Pro"/>
                <w:sz w:val="16"/>
                <w:szCs w:val="16"/>
              </w:rPr>
              <w:t>e</w:t>
            </w:r>
            <w:r w:rsidRPr="00A962C5">
              <w:rPr>
                <w:rFonts w:ascii="Minion Pro" w:hAnsi="Minion Pro"/>
                <w:sz w:val="16"/>
                <w:szCs w:val="16"/>
              </w:rPr>
              <w:t>lig omgåelse ikke er m</w:t>
            </w:r>
            <w:r w:rsidRPr="00A962C5">
              <w:rPr>
                <w:rFonts w:ascii="Minion Pro" w:hAnsi="Minion Pro"/>
                <w:sz w:val="16"/>
                <w:szCs w:val="16"/>
              </w:rPr>
              <w:t>u</w:t>
            </w:r>
            <w:r w:rsidRPr="00A962C5">
              <w:rPr>
                <w:rFonts w:ascii="Minion Pro" w:hAnsi="Minion Pro"/>
                <w:sz w:val="16"/>
                <w:szCs w:val="16"/>
              </w:rPr>
              <w:t>lig.</w:t>
            </w:r>
          </w:p>
        </w:tc>
        <w:tc>
          <w:tcPr>
            <w:tcW w:w="1927" w:type="dxa"/>
          </w:tcPr>
          <w:p w:rsidR="006B0C51" w:rsidRPr="00A962C5" w:rsidRDefault="00EF69A4" w:rsidP="006B0C51">
            <w:pPr>
              <w:rPr>
                <w:rFonts w:ascii="Minion Pro" w:hAnsi="Minion Pro"/>
                <w:sz w:val="16"/>
                <w:szCs w:val="16"/>
              </w:rPr>
            </w:pPr>
            <w:r w:rsidRPr="00A962C5">
              <w:rPr>
                <w:rFonts w:ascii="Minion Pro" w:hAnsi="Minion Pro"/>
                <w:sz w:val="16"/>
                <w:szCs w:val="16"/>
              </w:rPr>
              <w:t>[…]</w:t>
            </w:r>
          </w:p>
        </w:tc>
        <w:tc>
          <w:tcPr>
            <w:tcW w:w="1884" w:type="dxa"/>
          </w:tcPr>
          <w:p w:rsidR="006B0C51" w:rsidRPr="00A962C5" w:rsidRDefault="00EF69A4" w:rsidP="006B0C51">
            <w:pPr>
              <w:rPr>
                <w:rFonts w:ascii="Minion Pro" w:hAnsi="Minion Pro"/>
                <w:sz w:val="16"/>
                <w:szCs w:val="16"/>
              </w:rPr>
            </w:pPr>
            <w:r w:rsidRPr="00A962C5">
              <w:rPr>
                <w:rFonts w:ascii="Minion Pro" w:hAnsi="Minion Pro"/>
                <w:sz w:val="16"/>
                <w:szCs w:val="16"/>
              </w:rPr>
              <w:t>[…]</w:t>
            </w:r>
          </w:p>
        </w:tc>
      </w:tr>
      <w:tr w:rsidR="006B0C51" w:rsidRPr="00A962C5">
        <w:tblPrEx>
          <w:tblCellMar>
            <w:bottom w:w="0" w:type="dxa"/>
          </w:tblCellMar>
        </w:tblPrEx>
        <w:tc>
          <w:tcPr>
            <w:tcW w:w="2044" w:type="dxa"/>
            <w:tcBorders>
              <w:bottom w:val="single" w:sz="4" w:space="0" w:color="auto"/>
            </w:tcBorders>
          </w:tcPr>
          <w:p w:rsidR="006B0C51" w:rsidRPr="00A962C5" w:rsidRDefault="006B0C51" w:rsidP="006B0C51">
            <w:pPr>
              <w:rPr>
                <w:rFonts w:ascii="Minion Pro" w:hAnsi="Minion Pro"/>
                <w:sz w:val="16"/>
                <w:szCs w:val="16"/>
              </w:rPr>
            </w:pPr>
            <w:r w:rsidRPr="00A962C5">
              <w:rPr>
                <w:rFonts w:ascii="Minion Pro" w:hAnsi="Minion Pro"/>
                <w:sz w:val="16"/>
                <w:szCs w:val="16"/>
              </w:rPr>
              <w:t>B</w:t>
            </w:r>
          </w:p>
        </w:tc>
        <w:tc>
          <w:tcPr>
            <w:tcW w:w="2022" w:type="dxa"/>
            <w:tcBorders>
              <w:bottom w:val="single" w:sz="4" w:space="0" w:color="auto"/>
            </w:tcBorders>
          </w:tcPr>
          <w:p w:rsidR="006B0C51" w:rsidRPr="00A962C5" w:rsidRDefault="006B0C51" w:rsidP="006B0C51">
            <w:pPr>
              <w:rPr>
                <w:rFonts w:ascii="Minion Pro" w:hAnsi="Minion Pro"/>
                <w:sz w:val="16"/>
                <w:szCs w:val="16"/>
              </w:rPr>
            </w:pPr>
            <w:r w:rsidRPr="00A962C5">
              <w:rPr>
                <w:rFonts w:ascii="Minion Pro" w:hAnsi="Minion Pro"/>
                <w:sz w:val="16"/>
                <w:szCs w:val="16"/>
              </w:rPr>
              <w:t>En Fejl, der er kritisk for løsning af Kundens opgaver, men hvor rim</w:t>
            </w:r>
            <w:r w:rsidRPr="00A962C5">
              <w:rPr>
                <w:rFonts w:ascii="Minion Pro" w:hAnsi="Minion Pro"/>
                <w:sz w:val="16"/>
                <w:szCs w:val="16"/>
              </w:rPr>
              <w:t>e</w:t>
            </w:r>
            <w:r w:rsidRPr="00A962C5">
              <w:rPr>
                <w:rFonts w:ascii="Minion Pro" w:hAnsi="Minion Pro"/>
                <w:sz w:val="16"/>
                <w:szCs w:val="16"/>
              </w:rPr>
              <w:t>lig omgåelse efter Lev</w:t>
            </w:r>
            <w:r w:rsidRPr="00A962C5">
              <w:rPr>
                <w:rFonts w:ascii="Minion Pro" w:hAnsi="Minion Pro"/>
                <w:sz w:val="16"/>
                <w:szCs w:val="16"/>
              </w:rPr>
              <w:t>e</w:t>
            </w:r>
            <w:r w:rsidRPr="00A962C5">
              <w:rPr>
                <w:rFonts w:ascii="Minion Pro" w:hAnsi="Minion Pro"/>
                <w:sz w:val="16"/>
                <w:szCs w:val="16"/>
              </w:rPr>
              <w:t>randørens anvi</w:t>
            </w:r>
            <w:r w:rsidRPr="00A962C5">
              <w:rPr>
                <w:rFonts w:ascii="Minion Pro" w:hAnsi="Minion Pro"/>
                <w:sz w:val="16"/>
                <w:szCs w:val="16"/>
              </w:rPr>
              <w:t>s</w:t>
            </w:r>
            <w:r w:rsidRPr="00A962C5">
              <w:rPr>
                <w:rFonts w:ascii="Minion Pro" w:hAnsi="Minion Pro"/>
                <w:sz w:val="16"/>
                <w:szCs w:val="16"/>
              </w:rPr>
              <w:t>ninger er m</w:t>
            </w:r>
            <w:r w:rsidRPr="00A962C5">
              <w:rPr>
                <w:rFonts w:ascii="Minion Pro" w:hAnsi="Minion Pro"/>
                <w:sz w:val="16"/>
                <w:szCs w:val="16"/>
              </w:rPr>
              <w:t>u</w:t>
            </w:r>
            <w:r w:rsidRPr="00A962C5">
              <w:rPr>
                <w:rFonts w:ascii="Minion Pro" w:hAnsi="Minion Pro"/>
                <w:sz w:val="16"/>
                <w:szCs w:val="16"/>
              </w:rPr>
              <w:t>lig.</w:t>
            </w:r>
          </w:p>
        </w:tc>
        <w:tc>
          <w:tcPr>
            <w:tcW w:w="1927" w:type="dxa"/>
            <w:tcBorders>
              <w:bottom w:val="single" w:sz="4" w:space="0" w:color="auto"/>
            </w:tcBorders>
          </w:tcPr>
          <w:p w:rsidR="006B0C51" w:rsidRPr="00A962C5" w:rsidRDefault="00EF69A4" w:rsidP="006B0C51">
            <w:pPr>
              <w:rPr>
                <w:rFonts w:ascii="Minion Pro" w:hAnsi="Minion Pro"/>
                <w:sz w:val="16"/>
                <w:szCs w:val="16"/>
              </w:rPr>
            </w:pPr>
            <w:r w:rsidRPr="00A962C5">
              <w:rPr>
                <w:rFonts w:ascii="Minion Pro" w:hAnsi="Minion Pro"/>
                <w:sz w:val="16"/>
                <w:szCs w:val="16"/>
              </w:rPr>
              <w:t>[…]</w:t>
            </w:r>
          </w:p>
        </w:tc>
        <w:tc>
          <w:tcPr>
            <w:tcW w:w="1884" w:type="dxa"/>
            <w:tcBorders>
              <w:bottom w:val="single" w:sz="4" w:space="0" w:color="auto"/>
            </w:tcBorders>
          </w:tcPr>
          <w:p w:rsidR="006B0C51" w:rsidRPr="00A962C5" w:rsidRDefault="00EF69A4" w:rsidP="006B0C51">
            <w:pPr>
              <w:rPr>
                <w:rFonts w:ascii="Minion Pro" w:hAnsi="Minion Pro"/>
                <w:sz w:val="16"/>
                <w:szCs w:val="16"/>
              </w:rPr>
            </w:pPr>
            <w:r w:rsidRPr="00A962C5">
              <w:rPr>
                <w:rFonts w:ascii="Minion Pro" w:hAnsi="Minion Pro"/>
                <w:sz w:val="16"/>
                <w:szCs w:val="16"/>
              </w:rPr>
              <w:t>[…]</w:t>
            </w:r>
          </w:p>
        </w:tc>
      </w:tr>
      <w:tr w:rsidR="006B0C51" w:rsidRPr="00A962C5">
        <w:tblPrEx>
          <w:tblCellMar>
            <w:bottom w:w="0" w:type="dxa"/>
          </w:tblCellMar>
        </w:tblPrEx>
        <w:tc>
          <w:tcPr>
            <w:tcW w:w="2044" w:type="dxa"/>
            <w:tcBorders>
              <w:top w:val="single" w:sz="4" w:space="0" w:color="auto"/>
              <w:left w:val="single" w:sz="4" w:space="0" w:color="auto"/>
              <w:bottom w:val="single" w:sz="4" w:space="0" w:color="auto"/>
              <w:right w:val="single" w:sz="4" w:space="0" w:color="auto"/>
            </w:tcBorders>
          </w:tcPr>
          <w:p w:rsidR="006B0C51" w:rsidRPr="00A962C5" w:rsidRDefault="006B0C51" w:rsidP="006B0C51">
            <w:pPr>
              <w:rPr>
                <w:rFonts w:ascii="Minion Pro" w:hAnsi="Minion Pro"/>
                <w:sz w:val="16"/>
                <w:szCs w:val="16"/>
              </w:rPr>
            </w:pPr>
            <w:r w:rsidRPr="00A962C5">
              <w:rPr>
                <w:rFonts w:ascii="Minion Pro" w:hAnsi="Minion Pro"/>
                <w:sz w:val="16"/>
                <w:szCs w:val="16"/>
              </w:rPr>
              <w:t>C</w:t>
            </w:r>
          </w:p>
          <w:p w:rsidR="006B0C51" w:rsidRPr="00A962C5" w:rsidRDefault="006B0C51" w:rsidP="006B0C51">
            <w:pPr>
              <w:rPr>
                <w:rFonts w:ascii="Minion Pro" w:hAnsi="Minion Pro"/>
                <w:sz w:val="16"/>
                <w:szCs w:val="16"/>
              </w:rPr>
            </w:pPr>
          </w:p>
          <w:p w:rsidR="006B0C51" w:rsidRPr="00A962C5" w:rsidRDefault="006B0C51" w:rsidP="006B0C51">
            <w:pPr>
              <w:rPr>
                <w:rFonts w:ascii="Minion Pro" w:hAnsi="Minion Pro"/>
                <w:sz w:val="16"/>
                <w:szCs w:val="16"/>
              </w:rPr>
            </w:pPr>
          </w:p>
        </w:tc>
        <w:tc>
          <w:tcPr>
            <w:tcW w:w="2022" w:type="dxa"/>
            <w:tcBorders>
              <w:top w:val="single" w:sz="4" w:space="0" w:color="auto"/>
              <w:left w:val="single" w:sz="4" w:space="0" w:color="auto"/>
              <w:bottom w:val="single" w:sz="4" w:space="0" w:color="auto"/>
              <w:right w:val="single" w:sz="4" w:space="0" w:color="auto"/>
            </w:tcBorders>
          </w:tcPr>
          <w:p w:rsidR="006B0C51" w:rsidRPr="00A962C5" w:rsidRDefault="006B0C51" w:rsidP="006B0C51">
            <w:pPr>
              <w:rPr>
                <w:rFonts w:ascii="Minion Pro" w:hAnsi="Minion Pro"/>
                <w:sz w:val="16"/>
                <w:szCs w:val="16"/>
              </w:rPr>
            </w:pPr>
            <w:r w:rsidRPr="00A962C5">
              <w:rPr>
                <w:rFonts w:ascii="Minion Pro" w:hAnsi="Minion Pro"/>
                <w:sz w:val="16"/>
                <w:szCs w:val="16"/>
              </w:rPr>
              <w:t>En Fejl, der ikke er kr</w:t>
            </w:r>
            <w:r w:rsidRPr="00A962C5">
              <w:rPr>
                <w:rFonts w:ascii="Minion Pro" w:hAnsi="Minion Pro"/>
                <w:sz w:val="16"/>
                <w:szCs w:val="16"/>
              </w:rPr>
              <w:t>i</w:t>
            </w:r>
            <w:r w:rsidRPr="00A962C5">
              <w:rPr>
                <w:rFonts w:ascii="Minion Pro" w:hAnsi="Minion Pro"/>
                <w:sz w:val="16"/>
                <w:szCs w:val="16"/>
              </w:rPr>
              <w:t>tisk for løsning af Ku</w:t>
            </w:r>
            <w:r w:rsidRPr="00A962C5">
              <w:rPr>
                <w:rFonts w:ascii="Minion Pro" w:hAnsi="Minion Pro"/>
                <w:sz w:val="16"/>
                <w:szCs w:val="16"/>
              </w:rPr>
              <w:t>n</w:t>
            </w:r>
            <w:r w:rsidRPr="00A962C5">
              <w:rPr>
                <w:rFonts w:ascii="Minion Pro" w:hAnsi="Minion Pro"/>
                <w:sz w:val="16"/>
                <w:szCs w:val="16"/>
              </w:rPr>
              <w:t>dens opgaver, og hvor rimelig omgåelse ikke er m</w:t>
            </w:r>
            <w:r w:rsidRPr="00A962C5">
              <w:rPr>
                <w:rFonts w:ascii="Minion Pro" w:hAnsi="Minion Pro"/>
                <w:sz w:val="16"/>
                <w:szCs w:val="16"/>
              </w:rPr>
              <w:t>u</w:t>
            </w:r>
            <w:r w:rsidRPr="00A962C5">
              <w:rPr>
                <w:rFonts w:ascii="Minion Pro" w:hAnsi="Minion Pro"/>
                <w:sz w:val="16"/>
                <w:szCs w:val="16"/>
              </w:rPr>
              <w:t>lig.</w:t>
            </w:r>
          </w:p>
        </w:tc>
        <w:tc>
          <w:tcPr>
            <w:tcW w:w="1927" w:type="dxa"/>
            <w:tcBorders>
              <w:top w:val="single" w:sz="4" w:space="0" w:color="auto"/>
              <w:left w:val="single" w:sz="4" w:space="0" w:color="auto"/>
              <w:bottom w:val="single" w:sz="4" w:space="0" w:color="auto"/>
              <w:right w:val="single" w:sz="4" w:space="0" w:color="auto"/>
            </w:tcBorders>
          </w:tcPr>
          <w:p w:rsidR="006B0C51" w:rsidRPr="00A962C5" w:rsidRDefault="00EF69A4" w:rsidP="006B0C51">
            <w:pPr>
              <w:rPr>
                <w:rFonts w:ascii="Minion Pro" w:hAnsi="Minion Pro"/>
                <w:sz w:val="16"/>
                <w:szCs w:val="16"/>
              </w:rPr>
            </w:pPr>
            <w:r w:rsidRPr="00A962C5">
              <w:rPr>
                <w:rFonts w:ascii="Minion Pro" w:hAnsi="Minion Pro"/>
                <w:sz w:val="16"/>
                <w:szCs w:val="16"/>
              </w:rPr>
              <w:t>[…]</w:t>
            </w:r>
          </w:p>
        </w:tc>
        <w:tc>
          <w:tcPr>
            <w:tcW w:w="1884" w:type="dxa"/>
            <w:tcBorders>
              <w:top w:val="single" w:sz="4" w:space="0" w:color="auto"/>
              <w:left w:val="single" w:sz="4" w:space="0" w:color="auto"/>
              <w:bottom w:val="single" w:sz="4" w:space="0" w:color="auto"/>
              <w:right w:val="single" w:sz="4" w:space="0" w:color="auto"/>
            </w:tcBorders>
          </w:tcPr>
          <w:p w:rsidR="006B0C51" w:rsidRPr="00A962C5" w:rsidRDefault="00EF69A4" w:rsidP="006B0C51">
            <w:pPr>
              <w:rPr>
                <w:rFonts w:ascii="Minion Pro" w:hAnsi="Minion Pro"/>
                <w:sz w:val="16"/>
                <w:szCs w:val="16"/>
              </w:rPr>
            </w:pPr>
            <w:r w:rsidRPr="00A962C5">
              <w:rPr>
                <w:rFonts w:ascii="Minion Pro" w:hAnsi="Minion Pro"/>
                <w:sz w:val="16"/>
                <w:szCs w:val="16"/>
              </w:rPr>
              <w:t>[…]</w:t>
            </w:r>
          </w:p>
        </w:tc>
      </w:tr>
    </w:tbl>
    <w:p w:rsidR="006B0C51" w:rsidRPr="00A962C5" w:rsidRDefault="006B0C51" w:rsidP="006B0C51">
      <w:pPr>
        <w:rPr>
          <w:rFonts w:ascii="Minion Pro" w:hAnsi="Minion Pro"/>
          <w:sz w:val="16"/>
          <w:szCs w:val="16"/>
        </w:rPr>
      </w:pPr>
    </w:p>
    <w:p w:rsidR="006B0C51" w:rsidRPr="00A962C5" w:rsidRDefault="006B0C51" w:rsidP="006B0C51">
      <w:pPr>
        <w:rPr>
          <w:rFonts w:ascii="Minion Pro" w:hAnsi="Minion Pro"/>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075"/>
        <w:gridCol w:w="1976"/>
        <w:gridCol w:w="1927"/>
        <w:gridCol w:w="1899"/>
      </w:tblGrid>
      <w:tr w:rsidR="006B0C51" w:rsidRPr="00A962C5">
        <w:tblPrEx>
          <w:tblCellMar>
            <w:bottom w:w="0" w:type="dxa"/>
          </w:tblCellMar>
        </w:tblPrEx>
        <w:tc>
          <w:tcPr>
            <w:tcW w:w="2075" w:type="dxa"/>
          </w:tcPr>
          <w:p w:rsidR="006B0C51" w:rsidRPr="00A962C5" w:rsidRDefault="008C7D55" w:rsidP="006B0C51">
            <w:pPr>
              <w:rPr>
                <w:rFonts w:ascii="Minion Pro" w:hAnsi="Minion Pro"/>
                <w:b/>
                <w:sz w:val="16"/>
                <w:szCs w:val="16"/>
              </w:rPr>
            </w:pPr>
            <w:r w:rsidRPr="00A962C5">
              <w:rPr>
                <w:rFonts w:ascii="Minion Pro" w:hAnsi="Minion Pro"/>
                <w:b/>
                <w:sz w:val="16"/>
                <w:szCs w:val="16"/>
              </w:rPr>
              <w:t>Fejlforstyrrelse</w:t>
            </w:r>
          </w:p>
        </w:tc>
        <w:tc>
          <w:tcPr>
            <w:tcW w:w="1976" w:type="dxa"/>
          </w:tcPr>
          <w:p w:rsidR="006B0C51" w:rsidRPr="00A962C5" w:rsidRDefault="006B0C51" w:rsidP="006B0C51">
            <w:pPr>
              <w:rPr>
                <w:rFonts w:ascii="Minion Pro" w:hAnsi="Minion Pro"/>
                <w:b/>
                <w:sz w:val="16"/>
                <w:szCs w:val="16"/>
              </w:rPr>
            </w:pPr>
            <w:r w:rsidRPr="00A962C5">
              <w:rPr>
                <w:rFonts w:ascii="Minion Pro" w:hAnsi="Minion Pro"/>
                <w:b/>
                <w:sz w:val="16"/>
                <w:szCs w:val="16"/>
              </w:rPr>
              <w:t>Beskrivelse</w:t>
            </w:r>
          </w:p>
        </w:tc>
        <w:tc>
          <w:tcPr>
            <w:tcW w:w="1927" w:type="dxa"/>
          </w:tcPr>
          <w:p w:rsidR="006B0C51" w:rsidRPr="00A962C5" w:rsidRDefault="006B0C51" w:rsidP="006B0C51">
            <w:pPr>
              <w:rPr>
                <w:rFonts w:ascii="Minion Pro" w:hAnsi="Minion Pro"/>
                <w:b/>
                <w:sz w:val="16"/>
                <w:szCs w:val="16"/>
              </w:rPr>
            </w:pPr>
            <w:r w:rsidRPr="00A962C5">
              <w:rPr>
                <w:rFonts w:ascii="Minion Pro" w:hAnsi="Minion Pro"/>
                <w:b/>
                <w:sz w:val="16"/>
                <w:szCs w:val="16"/>
              </w:rPr>
              <w:t>Eksempel</w:t>
            </w:r>
          </w:p>
        </w:tc>
        <w:tc>
          <w:tcPr>
            <w:tcW w:w="1899" w:type="dxa"/>
          </w:tcPr>
          <w:p w:rsidR="006B0C51" w:rsidRPr="00A962C5" w:rsidRDefault="006B0C51" w:rsidP="006B0C51">
            <w:pPr>
              <w:rPr>
                <w:rFonts w:ascii="Minion Pro" w:hAnsi="Minion Pro"/>
                <w:b/>
                <w:sz w:val="16"/>
                <w:szCs w:val="16"/>
              </w:rPr>
            </w:pPr>
            <w:r w:rsidRPr="00A962C5">
              <w:rPr>
                <w:rFonts w:ascii="Minion Pro" w:hAnsi="Minion Pro"/>
                <w:b/>
                <w:bCs w:val="0"/>
                <w:sz w:val="16"/>
              </w:rPr>
              <w:t xml:space="preserve">Frist for påbegyndt </w:t>
            </w:r>
            <w:proofErr w:type="spellStart"/>
            <w:r w:rsidRPr="00A962C5">
              <w:rPr>
                <w:rFonts w:ascii="Minion Pro" w:hAnsi="Minion Pro"/>
                <w:b/>
                <w:bCs w:val="0"/>
                <w:sz w:val="16"/>
              </w:rPr>
              <w:t>fejlretning</w:t>
            </w:r>
            <w:proofErr w:type="spellEnd"/>
            <w:r w:rsidRPr="00A962C5">
              <w:rPr>
                <w:rFonts w:ascii="Minion Pro" w:hAnsi="Minion Pro"/>
                <w:b/>
                <w:sz w:val="16"/>
                <w:szCs w:val="16"/>
              </w:rPr>
              <w:t xml:space="preserve"> </w:t>
            </w:r>
          </w:p>
        </w:tc>
      </w:tr>
      <w:tr w:rsidR="006B0C51" w:rsidRPr="00A962C5">
        <w:tblPrEx>
          <w:tblCellMar>
            <w:bottom w:w="0" w:type="dxa"/>
          </w:tblCellMar>
        </w:tblPrEx>
        <w:tc>
          <w:tcPr>
            <w:tcW w:w="2075" w:type="dxa"/>
          </w:tcPr>
          <w:p w:rsidR="006B0C51" w:rsidRPr="00A962C5" w:rsidRDefault="006B0C51" w:rsidP="006B0C51">
            <w:pPr>
              <w:rPr>
                <w:rFonts w:ascii="Minion Pro" w:hAnsi="Minion Pro"/>
                <w:sz w:val="16"/>
                <w:szCs w:val="16"/>
              </w:rPr>
            </w:pPr>
            <w:r w:rsidRPr="00A962C5">
              <w:rPr>
                <w:rFonts w:ascii="Minion Pro" w:hAnsi="Minion Pro"/>
                <w:sz w:val="16"/>
                <w:szCs w:val="16"/>
              </w:rPr>
              <w:t>D</w:t>
            </w:r>
          </w:p>
        </w:tc>
        <w:tc>
          <w:tcPr>
            <w:tcW w:w="1976" w:type="dxa"/>
          </w:tcPr>
          <w:p w:rsidR="006B0C51" w:rsidRPr="00A962C5" w:rsidRDefault="006B0C51" w:rsidP="006B0C51">
            <w:pPr>
              <w:rPr>
                <w:rFonts w:ascii="Minion Pro" w:hAnsi="Minion Pro"/>
                <w:sz w:val="16"/>
                <w:szCs w:val="16"/>
              </w:rPr>
            </w:pPr>
            <w:r w:rsidRPr="00A962C5">
              <w:rPr>
                <w:rFonts w:ascii="Minion Pro" w:hAnsi="Minion Pro"/>
                <w:sz w:val="16"/>
                <w:szCs w:val="16"/>
              </w:rPr>
              <w:t>En Fejl, der i</w:t>
            </w:r>
            <w:r w:rsidRPr="00A962C5">
              <w:rPr>
                <w:rFonts w:ascii="Minion Pro" w:hAnsi="Minion Pro"/>
                <w:sz w:val="16"/>
                <w:szCs w:val="16"/>
              </w:rPr>
              <w:t>k</w:t>
            </w:r>
            <w:r w:rsidRPr="00A962C5">
              <w:rPr>
                <w:rFonts w:ascii="Minion Pro" w:hAnsi="Minion Pro"/>
                <w:sz w:val="16"/>
                <w:szCs w:val="16"/>
              </w:rPr>
              <w:t>ke er kritisk for løsning af Kundens opg</w:t>
            </w:r>
            <w:r w:rsidRPr="00A962C5">
              <w:rPr>
                <w:rFonts w:ascii="Minion Pro" w:hAnsi="Minion Pro"/>
                <w:sz w:val="16"/>
                <w:szCs w:val="16"/>
              </w:rPr>
              <w:t>a</w:t>
            </w:r>
            <w:r w:rsidRPr="00A962C5">
              <w:rPr>
                <w:rFonts w:ascii="Minion Pro" w:hAnsi="Minion Pro"/>
                <w:sz w:val="16"/>
                <w:szCs w:val="16"/>
              </w:rPr>
              <w:t xml:space="preserve">ver, og hvor rimelig omgåelse </w:t>
            </w:r>
            <w:r w:rsidRPr="00A962C5">
              <w:rPr>
                <w:rFonts w:ascii="Minion Pro" w:hAnsi="Minion Pro"/>
                <w:sz w:val="16"/>
                <w:szCs w:val="16"/>
              </w:rPr>
              <w:lastRenderedPageBreak/>
              <w:t>efter Leverand</w:t>
            </w:r>
            <w:r w:rsidRPr="00A962C5">
              <w:rPr>
                <w:rFonts w:ascii="Minion Pro" w:hAnsi="Minion Pro"/>
                <w:sz w:val="16"/>
                <w:szCs w:val="16"/>
              </w:rPr>
              <w:t>ø</w:t>
            </w:r>
            <w:r w:rsidRPr="00A962C5">
              <w:rPr>
                <w:rFonts w:ascii="Minion Pro" w:hAnsi="Minion Pro"/>
                <w:sz w:val="16"/>
                <w:szCs w:val="16"/>
              </w:rPr>
              <w:t>rens anvisninger er mulig.</w:t>
            </w:r>
          </w:p>
        </w:tc>
        <w:tc>
          <w:tcPr>
            <w:tcW w:w="1927" w:type="dxa"/>
          </w:tcPr>
          <w:p w:rsidR="006B0C51" w:rsidRPr="00A962C5" w:rsidRDefault="00EF69A4" w:rsidP="006B0C51">
            <w:pPr>
              <w:rPr>
                <w:rFonts w:ascii="Minion Pro" w:hAnsi="Minion Pro"/>
                <w:sz w:val="16"/>
                <w:szCs w:val="16"/>
              </w:rPr>
            </w:pPr>
            <w:r w:rsidRPr="00A962C5">
              <w:rPr>
                <w:rFonts w:ascii="Minion Pro" w:hAnsi="Minion Pro"/>
                <w:sz w:val="16"/>
                <w:szCs w:val="16"/>
              </w:rPr>
              <w:lastRenderedPageBreak/>
              <w:t>[…]</w:t>
            </w:r>
          </w:p>
        </w:tc>
        <w:tc>
          <w:tcPr>
            <w:tcW w:w="1899" w:type="dxa"/>
          </w:tcPr>
          <w:p w:rsidR="006B0C51" w:rsidRPr="00A962C5" w:rsidRDefault="00EF69A4" w:rsidP="006B0C51">
            <w:pPr>
              <w:rPr>
                <w:rFonts w:ascii="Minion Pro" w:hAnsi="Minion Pro"/>
                <w:sz w:val="16"/>
                <w:szCs w:val="16"/>
              </w:rPr>
            </w:pPr>
            <w:r w:rsidRPr="00A962C5">
              <w:rPr>
                <w:rFonts w:ascii="Minion Pro" w:hAnsi="Minion Pro"/>
                <w:sz w:val="16"/>
                <w:szCs w:val="16"/>
              </w:rPr>
              <w:t>[…]</w:t>
            </w:r>
          </w:p>
        </w:tc>
      </w:tr>
      <w:tr w:rsidR="006B0C51" w:rsidRPr="00A962C5">
        <w:tblPrEx>
          <w:tblCellMar>
            <w:bottom w:w="0" w:type="dxa"/>
          </w:tblCellMar>
        </w:tblPrEx>
        <w:tc>
          <w:tcPr>
            <w:tcW w:w="2075" w:type="dxa"/>
          </w:tcPr>
          <w:p w:rsidR="006B0C51" w:rsidRPr="00A962C5" w:rsidRDefault="006B0C51" w:rsidP="006B0C51">
            <w:pPr>
              <w:rPr>
                <w:rFonts w:ascii="Minion Pro" w:hAnsi="Minion Pro"/>
                <w:sz w:val="16"/>
                <w:szCs w:val="16"/>
              </w:rPr>
            </w:pPr>
            <w:r w:rsidRPr="00A962C5">
              <w:rPr>
                <w:rFonts w:ascii="Minion Pro" w:hAnsi="Minion Pro"/>
                <w:sz w:val="16"/>
                <w:szCs w:val="16"/>
              </w:rPr>
              <w:t>E</w:t>
            </w:r>
          </w:p>
        </w:tc>
        <w:tc>
          <w:tcPr>
            <w:tcW w:w="1976" w:type="dxa"/>
          </w:tcPr>
          <w:p w:rsidR="006B0C51" w:rsidRPr="00A962C5" w:rsidRDefault="006B0C51" w:rsidP="006B0C51">
            <w:pPr>
              <w:rPr>
                <w:rFonts w:ascii="Minion Pro" w:hAnsi="Minion Pro"/>
                <w:sz w:val="16"/>
                <w:szCs w:val="16"/>
              </w:rPr>
            </w:pPr>
            <w:r w:rsidRPr="00A962C5">
              <w:rPr>
                <w:rFonts w:ascii="Minion Pro" w:hAnsi="Minion Pro"/>
                <w:sz w:val="16"/>
                <w:szCs w:val="16"/>
              </w:rPr>
              <w:t>En Fejl, der i</w:t>
            </w:r>
            <w:r w:rsidRPr="00A962C5">
              <w:rPr>
                <w:rFonts w:ascii="Minion Pro" w:hAnsi="Minion Pro"/>
                <w:sz w:val="16"/>
                <w:szCs w:val="16"/>
              </w:rPr>
              <w:t>k</w:t>
            </w:r>
            <w:r w:rsidRPr="00A962C5">
              <w:rPr>
                <w:rFonts w:ascii="Minion Pro" w:hAnsi="Minion Pro"/>
                <w:sz w:val="16"/>
                <w:szCs w:val="16"/>
              </w:rPr>
              <w:t>ke har nogen eller blot uv</w:t>
            </w:r>
            <w:r w:rsidRPr="00A962C5">
              <w:rPr>
                <w:rFonts w:ascii="Minion Pro" w:hAnsi="Minion Pro"/>
                <w:sz w:val="16"/>
                <w:szCs w:val="16"/>
              </w:rPr>
              <w:t>æ</w:t>
            </w:r>
            <w:r w:rsidRPr="00A962C5">
              <w:rPr>
                <w:rFonts w:ascii="Minion Pro" w:hAnsi="Minion Pro"/>
                <w:sz w:val="16"/>
                <w:szCs w:val="16"/>
              </w:rPr>
              <w:t>sentlig betydning for lø</w:t>
            </w:r>
            <w:r w:rsidRPr="00A962C5">
              <w:rPr>
                <w:rFonts w:ascii="Minion Pro" w:hAnsi="Minion Pro"/>
                <w:sz w:val="16"/>
                <w:szCs w:val="16"/>
              </w:rPr>
              <w:t>s</w:t>
            </w:r>
            <w:r w:rsidRPr="00A962C5">
              <w:rPr>
                <w:rFonts w:ascii="Minion Pro" w:hAnsi="Minion Pro"/>
                <w:sz w:val="16"/>
                <w:szCs w:val="16"/>
              </w:rPr>
              <w:t>ning af Kundens opgaver.</w:t>
            </w:r>
          </w:p>
        </w:tc>
        <w:tc>
          <w:tcPr>
            <w:tcW w:w="1927" w:type="dxa"/>
          </w:tcPr>
          <w:p w:rsidR="006B0C51" w:rsidRPr="00A962C5" w:rsidRDefault="00EF69A4" w:rsidP="006B0C51">
            <w:pPr>
              <w:rPr>
                <w:rFonts w:ascii="Minion Pro" w:hAnsi="Minion Pro"/>
                <w:sz w:val="16"/>
                <w:szCs w:val="16"/>
              </w:rPr>
            </w:pPr>
            <w:r w:rsidRPr="00A962C5">
              <w:rPr>
                <w:rFonts w:ascii="Minion Pro" w:hAnsi="Minion Pro"/>
                <w:sz w:val="16"/>
                <w:szCs w:val="16"/>
              </w:rPr>
              <w:t>[…]</w:t>
            </w:r>
          </w:p>
        </w:tc>
        <w:tc>
          <w:tcPr>
            <w:tcW w:w="1899" w:type="dxa"/>
          </w:tcPr>
          <w:p w:rsidR="006B0C51" w:rsidRPr="00A962C5" w:rsidRDefault="00EF69A4" w:rsidP="006B0C51">
            <w:pPr>
              <w:rPr>
                <w:rFonts w:ascii="Minion Pro" w:hAnsi="Minion Pro"/>
                <w:sz w:val="16"/>
                <w:szCs w:val="16"/>
              </w:rPr>
            </w:pPr>
            <w:r w:rsidRPr="00A962C5">
              <w:rPr>
                <w:rFonts w:ascii="Minion Pro" w:hAnsi="Minion Pro"/>
                <w:sz w:val="16"/>
                <w:szCs w:val="16"/>
              </w:rPr>
              <w:t>[…]</w:t>
            </w:r>
          </w:p>
        </w:tc>
      </w:tr>
    </w:tbl>
    <w:p w:rsidR="006B0C51" w:rsidRPr="00A962C5" w:rsidRDefault="006B0C51" w:rsidP="006B0C51">
      <w:pPr>
        <w:tabs>
          <w:tab w:val="clear" w:pos="1134"/>
          <w:tab w:val="left" w:pos="1150"/>
        </w:tabs>
        <w:rPr>
          <w:rFonts w:ascii="Minion Pro" w:hAnsi="Minion Pro"/>
        </w:rPr>
      </w:pPr>
    </w:p>
    <w:p w:rsidR="006B0C51" w:rsidRPr="00A962C5" w:rsidRDefault="006B0C51" w:rsidP="006B0C51">
      <w:pPr>
        <w:tabs>
          <w:tab w:val="clear" w:pos="1134"/>
          <w:tab w:val="left" w:pos="1150"/>
        </w:tabs>
        <w:rPr>
          <w:rFonts w:ascii="Minion Pro" w:hAnsi="Minion Pro"/>
        </w:rPr>
      </w:pPr>
    </w:p>
    <w:p w:rsidR="006B0C51" w:rsidRPr="00A962C5" w:rsidRDefault="006B0C51" w:rsidP="006B0C51">
      <w:pPr>
        <w:numPr>
          <w:ilvl w:val="0"/>
          <w:numId w:val="16"/>
        </w:numPr>
        <w:tabs>
          <w:tab w:val="clear" w:pos="567"/>
          <w:tab w:val="clear" w:pos="1134"/>
          <w:tab w:val="left" w:pos="1150"/>
        </w:tabs>
        <w:spacing w:before="300"/>
        <w:rPr>
          <w:rFonts w:ascii="Minion Pro" w:hAnsi="Minion Pro"/>
        </w:rPr>
      </w:pPr>
      <w:r w:rsidRPr="00A962C5">
        <w:rPr>
          <w:rFonts w:ascii="Minion Pro" w:hAnsi="Minion Pro"/>
        </w:rPr>
        <w:t xml:space="preserve">Kundens reklamation skal for at være fyldestgørende indeholde de </w:t>
      </w:r>
      <w:proofErr w:type="gramStart"/>
      <w:r w:rsidRPr="00A962C5">
        <w:rPr>
          <w:rFonts w:ascii="Minion Pro" w:hAnsi="Minion Pro"/>
        </w:rPr>
        <w:t>oply</w:t>
      </w:r>
      <w:r w:rsidRPr="00A962C5">
        <w:rPr>
          <w:rFonts w:ascii="Minion Pro" w:hAnsi="Minion Pro"/>
        </w:rPr>
        <w:t>s</w:t>
      </w:r>
      <w:r w:rsidRPr="00A962C5">
        <w:rPr>
          <w:rFonts w:ascii="Minion Pro" w:hAnsi="Minion Pro"/>
        </w:rPr>
        <w:t>ning</w:t>
      </w:r>
      <w:proofErr w:type="gramEnd"/>
      <w:r w:rsidRPr="00A962C5">
        <w:rPr>
          <w:rFonts w:ascii="Minion Pro" w:hAnsi="Minion Pro"/>
        </w:rPr>
        <w:t xml:space="preserve"> der er angivet i </w:t>
      </w:r>
      <w:r w:rsidR="00F33FF6" w:rsidRPr="00A962C5">
        <w:rPr>
          <w:rFonts w:ascii="Minion Pro" w:hAnsi="Minion Pro"/>
        </w:rPr>
        <w:fldChar w:fldCharType="begin"/>
      </w:r>
      <w:r w:rsidR="00F33FF6" w:rsidRPr="00A962C5">
        <w:rPr>
          <w:rFonts w:ascii="Minion Pro" w:hAnsi="Minion Pro"/>
        </w:rPr>
        <w:instrText xml:space="preserve"> REF _Ref172530844 \r \h </w:instrText>
      </w:r>
      <w:r w:rsidR="00F01826" w:rsidRPr="00A962C5">
        <w:rPr>
          <w:rFonts w:ascii="Minion Pro" w:hAnsi="Minion Pro"/>
        </w:rPr>
      </w:r>
      <w:r w:rsidR="00A962C5">
        <w:rPr>
          <w:rFonts w:ascii="Minion Pro" w:hAnsi="Minion Pro"/>
        </w:rPr>
        <w:instrText xml:space="preserve"> \* MERGEFORMAT </w:instrText>
      </w:r>
      <w:r w:rsidR="00F33FF6"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K-35</w:t>
      </w:r>
      <w:r w:rsidR="00F33FF6" w:rsidRPr="00A962C5">
        <w:rPr>
          <w:rFonts w:ascii="Minion Pro" w:hAnsi="Minion Pro"/>
        </w:rPr>
        <w:fldChar w:fldCharType="end"/>
      </w:r>
      <w:r w:rsidRPr="00A962C5">
        <w:rPr>
          <w:rFonts w:ascii="Minion Pro" w:hAnsi="Minion Pro"/>
        </w:rPr>
        <w:t>a) - d).</w:t>
      </w:r>
    </w:p>
    <w:p w:rsidR="006B0C51" w:rsidRPr="00A962C5" w:rsidRDefault="006B0C51" w:rsidP="006B0C51">
      <w:pPr>
        <w:numPr>
          <w:ilvl w:val="0"/>
          <w:numId w:val="16"/>
        </w:numPr>
        <w:tabs>
          <w:tab w:val="clear" w:pos="567"/>
        </w:tabs>
        <w:spacing w:before="300"/>
        <w:rPr>
          <w:rFonts w:ascii="Minion Pro" w:hAnsi="Minion Pro"/>
        </w:rPr>
      </w:pPr>
      <w:r w:rsidRPr="00A962C5">
        <w:rPr>
          <w:rFonts w:ascii="Minion Pro" w:hAnsi="Minion Pro"/>
        </w:rPr>
        <w:t>Når Leverandøren påbegynder afhjælpningen, skal Leverandøren give underre</w:t>
      </w:r>
      <w:r w:rsidRPr="00A962C5">
        <w:rPr>
          <w:rFonts w:ascii="Minion Pro" w:hAnsi="Minion Pro"/>
        </w:rPr>
        <w:t>t</w:t>
      </w:r>
      <w:r w:rsidRPr="00A962C5">
        <w:rPr>
          <w:rFonts w:ascii="Minion Pro" w:hAnsi="Minion Pro"/>
        </w:rPr>
        <w:t>ning he</w:t>
      </w:r>
      <w:r w:rsidRPr="00A962C5">
        <w:rPr>
          <w:rFonts w:ascii="Minion Pro" w:hAnsi="Minion Pro"/>
        </w:rPr>
        <w:t>r</w:t>
      </w:r>
      <w:r w:rsidRPr="00A962C5">
        <w:rPr>
          <w:rFonts w:ascii="Minion Pro" w:hAnsi="Minion Pro"/>
        </w:rPr>
        <w:t>om til Kunden.</w:t>
      </w:r>
    </w:p>
    <w:p w:rsidR="006B0C51" w:rsidRPr="00A962C5" w:rsidRDefault="006B0C51" w:rsidP="006B0C51">
      <w:pPr>
        <w:numPr>
          <w:ilvl w:val="0"/>
          <w:numId w:val="16"/>
        </w:numPr>
        <w:tabs>
          <w:tab w:val="clear" w:pos="567"/>
          <w:tab w:val="clear" w:pos="1134"/>
          <w:tab w:val="left" w:pos="1150"/>
        </w:tabs>
        <w:spacing w:before="300"/>
        <w:rPr>
          <w:rFonts w:ascii="Minion Pro" w:hAnsi="Minion Pro"/>
        </w:rPr>
      </w:pPr>
      <w:r w:rsidRPr="00A962C5">
        <w:rPr>
          <w:rFonts w:ascii="Minion Pro" w:hAnsi="Minion Pro"/>
        </w:rPr>
        <w:t>Reaktionstiden beregnes som det tidsinterval, der er mellem Leverandørens mo</w:t>
      </w:r>
      <w:r w:rsidRPr="00A962C5">
        <w:rPr>
          <w:rFonts w:ascii="Minion Pro" w:hAnsi="Minion Pro"/>
        </w:rPr>
        <w:t>d</w:t>
      </w:r>
      <w:r w:rsidRPr="00A962C5">
        <w:rPr>
          <w:rFonts w:ascii="Minion Pro" w:hAnsi="Minion Pro"/>
        </w:rPr>
        <w:t>tagelse af Kundens fyldestgørende reklamation og Kundens modtagelse af Lev</w:t>
      </w:r>
      <w:r w:rsidRPr="00A962C5">
        <w:rPr>
          <w:rFonts w:ascii="Minion Pro" w:hAnsi="Minion Pro"/>
        </w:rPr>
        <w:t>e</w:t>
      </w:r>
      <w:r w:rsidRPr="00A962C5">
        <w:rPr>
          <w:rFonts w:ascii="Minion Pro" w:hAnsi="Minion Pro"/>
        </w:rPr>
        <w:t>randørens underretning om påbegyndt afhjæl</w:t>
      </w:r>
      <w:r w:rsidRPr="00A962C5">
        <w:rPr>
          <w:rFonts w:ascii="Minion Pro" w:hAnsi="Minion Pro"/>
        </w:rPr>
        <w:t>p</w:t>
      </w:r>
      <w:r w:rsidRPr="00A962C5">
        <w:rPr>
          <w:rFonts w:ascii="Minion Pro" w:hAnsi="Minion Pro"/>
        </w:rPr>
        <w:t>ning.</w:t>
      </w:r>
    </w:p>
    <w:p w:rsidR="006B0C51" w:rsidRPr="00A962C5" w:rsidRDefault="006B0C51" w:rsidP="00F33FF6">
      <w:pPr>
        <w:tabs>
          <w:tab w:val="clear" w:pos="1134"/>
          <w:tab w:val="left" w:pos="1150"/>
        </w:tabs>
        <w:rPr>
          <w:rFonts w:ascii="Minion Pro" w:hAnsi="Minion Pro"/>
        </w:rPr>
      </w:pPr>
    </w:p>
    <w:p w:rsidR="006B0C51" w:rsidRPr="00A962C5" w:rsidRDefault="006B0C51" w:rsidP="00DF7859">
      <w:pPr>
        <w:pStyle w:val="Overskrift2"/>
        <w:numPr>
          <w:ilvl w:val="1"/>
          <w:numId w:val="46"/>
        </w:numPr>
        <w:rPr>
          <w:rFonts w:ascii="Minion Pro" w:hAnsi="Minion Pro"/>
        </w:rPr>
      </w:pPr>
      <w:bookmarkStart w:id="99" w:name="_Toc183317504"/>
      <w:r w:rsidRPr="00A962C5">
        <w:rPr>
          <w:rFonts w:ascii="Minion Pro" w:hAnsi="Minion Pro"/>
        </w:rPr>
        <w:t>Kategorisering af overskridelse af fastsat reaktionstid</w:t>
      </w:r>
      <w:bookmarkEnd w:id="99"/>
    </w:p>
    <w:p w:rsidR="006B0C51" w:rsidRPr="00A962C5" w:rsidRDefault="006B0C51" w:rsidP="006B0C51">
      <w:pPr>
        <w:numPr>
          <w:ilvl w:val="0"/>
          <w:numId w:val="16"/>
        </w:numPr>
        <w:tabs>
          <w:tab w:val="clear" w:pos="567"/>
        </w:tabs>
        <w:spacing w:before="300"/>
        <w:rPr>
          <w:rFonts w:ascii="Minion Pro" w:hAnsi="Minion Pro"/>
        </w:rPr>
      </w:pPr>
      <w:r w:rsidRPr="00A962C5">
        <w:rPr>
          <w:rFonts w:ascii="Minion Pro" w:hAnsi="Minion Pro"/>
        </w:rPr>
        <w:t>Manglende opfyldelse af en fastsat reaktionstid kan henføres til én af fø</w:t>
      </w:r>
      <w:r w:rsidRPr="00A962C5">
        <w:rPr>
          <w:rFonts w:ascii="Minion Pro" w:hAnsi="Minion Pro"/>
        </w:rPr>
        <w:t>l</w:t>
      </w:r>
      <w:r w:rsidRPr="00A962C5">
        <w:rPr>
          <w:rFonts w:ascii="Minion Pro" w:hAnsi="Minion Pro"/>
        </w:rPr>
        <w:t>gende kategorier:</w:t>
      </w:r>
    </w:p>
    <w:p w:rsidR="006B0C51" w:rsidRPr="00A962C5" w:rsidRDefault="006B0C51"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Fejlkategori I</w:t>
      </w:r>
    </w:p>
    <w:p w:rsidR="006B0C51" w:rsidRPr="00A962C5" w:rsidRDefault="006B0C51"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Fejlkategori II</w:t>
      </w:r>
    </w:p>
    <w:p w:rsidR="006B0C51" w:rsidRPr="00A962C5" w:rsidRDefault="006B0C51"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Fejlkategori III</w:t>
      </w:r>
    </w:p>
    <w:p w:rsidR="006B0C51" w:rsidRPr="00A962C5" w:rsidRDefault="006B0C51"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Fejlkategori IV</w:t>
      </w:r>
    </w:p>
    <w:p w:rsidR="006B0C51" w:rsidRPr="00A962C5" w:rsidRDefault="006B0C51"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 xml:space="preserve">Fejlkategori V </w:t>
      </w:r>
    </w:p>
    <w:p w:rsidR="006B0C51" w:rsidRPr="00A962C5" w:rsidRDefault="006B0C51" w:rsidP="006B0C51">
      <w:pPr>
        <w:numPr>
          <w:ilvl w:val="0"/>
          <w:numId w:val="16"/>
        </w:numPr>
        <w:tabs>
          <w:tab w:val="clear" w:pos="567"/>
        </w:tabs>
        <w:spacing w:before="300"/>
        <w:rPr>
          <w:rFonts w:ascii="Minion Pro" w:hAnsi="Minion Pro"/>
        </w:rPr>
      </w:pPr>
      <w:r w:rsidRPr="00A962C5">
        <w:rPr>
          <w:rFonts w:ascii="Minion Pro" w:hAnsi="Minion Pro"/>
        </w:rPr>
        <w:lastRenderedPageBreak/>
        <w:t>Hvorvidt manglende opfyldelse af en fastsat reaktionstid er en fejlkat</w:t>
      </w:r>
      <w:r w:rsidRPr="00A962C5">
        <w:rPr>
          <w:rFonts w:ascii="Minion Pro" w:hAnsi="Minion Pro"/>
        </w:rPr>
        <w:t>e</w:t>
      </w:r>
      <w:r w:rsidRPr="00A962C5">
        <w:rPr>
          <w:rFonts w:ascii="Minion Pro" w:hAnsi="Minion Pro"/>
        </w:rPr>
        <w:t xml:space="preserve">gori I, II, III, IV eller V, afhænger af overskridelsen af reaktionstiden fastsat i afsnit </w:t>
      </w:r>
      <w:r w:rsidR="00F33FF6" w:rsidRPr="00A962C5">
        <w:rPr>
          <w:rFonts w:ascii="Minion Pro" w:hAnsi="Minion Pro"/>
        </w:rPr>
        <w:fldChar w:fldCharType="begin"/>
      </w:r>
      <w:r w:rsidR="00F33FF6" w:rsidRPr="00A962C5">
        <w:rPr>
          <w:rFonts w:ascii="Minion Pro" w:hAnsi="Minion Pro"/>
        </w:rPr>
        <w:instrText xml:space="preserve"> REF _Ref172530878 \r \h </w:instrText>
      </w:r>
      <w:r w:rsidR="00F01826" w:rsidRPr="00A962C5">
        <w:rPr>
          <w:rFonts w:ascii="Minion Pro" w:hAnsi="Minion Pro"/>
        </w:rPr>
      </w:r>
      <w:r w:rsidR="00A962C5">
        <w:rPr>
          <w:rFonts w:ascii="Minion Pro" w:hAnsi="Minion Pro"/>
        </w:rPr>
        <w:instrText xml:space="preserve"> \* MERGEFORMAT </w:instrText>
      </w:r>
      <w:r w:rsidR="00F33FF6"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4.1</w:t>
      </w:r>
      <w:r w:rsidR="00F33FF6" w:rsidRPr="00A962C5">
        <w:rPr>
          <w:rFonts w:ascii="Minion Pro" w:hAnsi="Minion Pro"/>
        </w:rPr>
        <w:fldChar w:fldCharType="end"/>
      </w:r>
      <w:r w:rsidRPr="00A962C5">
        <w:rPr>
          <w:rFonts w:ascii="Minion Pro" w:hAnsi="Minion Pro"/>
        </w:rPr>
        <w:t xml:space="preserve"> for de forskellige Fejl, jf. </w:t>
      </w:r>
      <w:r w:rsidR="00F33FF6" w:rsidRPr="00A962C5">
        <w:rPr>
          <w:rFonts w:ascii="Minion Pro" w:hAnsi="Minion Pro"/>
        </w:rPr>
        <w:fldChar w:fldCharType="begin"/>
      </w:r>
      <w:r w:rsidR="00F33FF6" w:rsidRPr="00A962C5">
        <w:rPr>
          <w:rFonts w:ascii="Minion Pro" w:hAnsi="Minion Pro"/>
        </w:rPr>
        <w:instrText xml:space="preserve"> REF _Ref172530883 \r \h </w:instrText>
      </w:r>
      <w:r w:rsidR="00F33FF6" w:rsidRPr="00A962C5">
        <w:rPr>
          <w:rFonts w:ascii="Minion Pro" w:hAnsi="Minion Pro"/>
        </w:rPr>
      </w:r>
      <w:r w:rsidR="00A962C5">
        <w:rPr>
          <w:rFonts w:ascii="Minion Pro" w:hAnsi="Minion Pro"/>
        </w:rPr>
        <w:instrText xml:space="preserve"> \* MERGEFORMAT </w:instrText>
      </w:r>
      <w:r w:rsidR="00F33FF6"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K-20</w:t>
      </w:r>
      <w:r w:rsidR="00F33FF6" w:rsidRPr="00A962C5">
        <w:rPr>
          <w:rFonts w:ascii="Minion Pro" w:hAnsi="Minion Pro"/>
        </w:rPr>
        <w:fldChar w:fldCharType="end"/>
      </w:r>
      <w:r w:rsidRPr="00A962C5">
        <w:rPr>
          <w:rFonts w:ascii="Minion Pro" w:hAnsi="Minion Pro"/>
        </w:rPr>
        <w:t>.</w:t>
      </w:r>
    </w:p>
    <w:p w:rsidR="006B0C51" w:rsidRPr="00A962C5" w:rsidRDefault="006B0C51" w:rsidP="006B0C51">
      <w:pPr>
        <w:numPr>
          <w:ilvl w:val="0"/>
          <w:numId w:val="16"/>
        </w:numPr>
        <w:tabs>
          <w:tab w:val="clear" w:pos="567"/>
        </w:tabs>
        <w:spacing w:before="300"/>
        <w:rPr>
          <w:rFonts w:ascii="Minion Pro" w:hAnsi="Minion Pro"/>
        </w:rPr>
      </w:pPr>
      <w:bookmarkStart w:id="100" w:name="_Ref172530883"/>
      <w:r w:rsidRPr="00A962C5">
        <w:rPr>
          <w:rFonts w:ascii="Minion Pro" w:hAnsi="Minion Pro"/>
        </w:rPr>
        <w:t>Manglende opfyldelse af en reaktionstid henføres til en af følgende fejlk</w:t>
      </w:r>
      <w:r w:rsidRPr="00A962C5">
        <w:rPr>
          <w:rFonts w:ascii="Minion Pro" w:hAnsi="Minion Pro"/>
        </w:rPr>
        <w:t>a</w:t>
      </w:r>
      <w:r w:rsidRPr="00A962C5">
        <w:rPr>
          <w:rFonts w:ascii="Minion Pro" w:hAnsi="Minion Pro"/>
        </w:rPr>
        <w:t>tegorier:</w:t>
      </w:r>
      <w:bookmarkEnd w:id="100"/>
    </w:p>
    <w:p w:rsidR="006B0C51" w:rsidRPr="00A962C5" w:rsidRDefault="006B0C51" w:rsidP="006B0C51">
      <w:pPr>
        <w:tabs>
          <w:tab w:val="left" w:pos="851"/>
        </w:tabs>
        <w:rPr>
          <w:rFonts w:ascii="Minion Pro" w:hAnsi="Minion Pro"/>
        </w:rPr>
      </w:pPr>
      <w:r w:rsidRPr="00A962C5">
        <w:rPr>
          <w:rFonts w:ascii="Minion Pro" w:hAnsi="Minion Pro"/>
        </w:rPr>
        <w:t xml:space="preserve">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5"/>
        <w:gridCol w:w="5933"/>
      </w:tblGrid>
      <w:tr w:rsidR="006B0C51" w:rsidRPr="00A962C5">
        <w:tblPrEx>
          <w:tblCellMar>
            <w:top w:w="0" w:type="dxa"/>
            <w:bottom w:w="0" w:type="dxa"/>
          </w:tblCellMar>
        </w:tblPrEx>
        <w:tc>
          <w:tcPr>
            <w:tcW w:w="1515" w:type="dxa"/>
          </w:tcPr>
          <w:p w:rsidR="006B0C51" w:rsidRPr="00A962C5" w:rsidRDefault="006B0C51" w:rsidP="006B0C51">
            <w:pPr>
              <w:tabs>
                <w:tab w:val="left" w:pos="851"/>
              </w:tabs>
              <w:rPr>
                <w:rFonts w:ascii="Minion Pro" w:hAnsi="Minion Pro"/>
                <w:b/>
                <w:bCs w:val="0"/>
                <w:sz w:val="16"/>
              </w:rPr>
            </w:pPr>
            <w:r w:rsidRPr="00A962C5">
              <w:rPr>
                <w:rFonts w:ascii="Minion Pro" w:hAnsi="Minion Pro"/>
                <w:b/>
                <w:bCs w:val="0"/>
                <w:sz w:val="16"/>
              </w:rPr>
              <w:t>Fejlkategori</w:t>
            </w:r>
          </w:p>
        </w:tc>
        <w:tc>
          <w:tcPr>
            <w:tcW w:w="5933" w:type="dxa"/>
          </w:tcPr>
          <w:p w:rsidR="006B0C51" w:rsidRPr="00A962C5" w:rsidRDefault="006B0C51" w:rsidP="006B0C51">
            <w:pPr>
              <w:tabs>
                <w:tab w:val="left" w:pos="851"/>
              </w:tabs>
              <w:rPr>
                <w:rFonts w:ascii="Minion Pro" w:hAnsi="Minion Pro"/>
                <w:b/>
                <w:bCs w:val="0"/>
                <w:sz w:val="16"/>
              </w:rPr>
            </w:pPr>
            <w:r w:rsidRPr="00A962C5">
              <w:rPr>
                <w:rFonts w:ascii="Minion Pro" w:hAnsi="Minion Pro"/>
                <w:b/>
                <w:bCs w:val="0"/>
                <w:sz w:val="16"/>
              </w:rPr>
              <w:t>Beskrivelse</w:t>
            </w:r>
          </w:p>
        </w:tc>
      </w:tr>
      <w:tr w:rsidR="006B0C51" w:rsidRPr="00A962C5">
        <w:tblPrEx>
          <w:tblCellMar>
            <w:top w:w="0" w:type="dxa"/>
            <w:bottom w:w="0" w:type="dxa"/>
          </w:tblCellMar>
        </w:tblPrEx>
        <w:tc>
          <w:tcPr>
            <w:tcW w:w="1515" w:type="dxa"/>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I</w:t>
            </w:r>
          </w:p>
        </w:tc>
        <w:tc>
          <w:tcPr>
            <w:tcW w:w="5933" w:type="dxa"/>
          </w:tcPr>
          <w:p w:rsidR="006B0C51" w:rsidRPr="00A962C5" w:rsidRDefault="006B0C51" w:rsidP="006B0C51">
            <w:pPr>
              <w:tabs>
                <w:tab w:val="left" w:pos="851"/>
              </w:tabs>
              <w:rPr>
                <w:rFonts w:ascii="Minion Pro" w:hAnsi="Minion Pro"/>
                <w:sz w:val="16"/>
              </w:rPr>
            </w:pPr>
            <w:r w:rsidRPr="00A962C5">
              <w:rPr>
                <w:rFonts w:ascii="Minion Pro" w:hAnsi="Minion Pro"/>
                <w:sz w:val="16"/>
              </w:rPr>
              <w:t>Overskridelse af fastsat tidsfrist for påbegyndt behandling af Fejl med mere end […] %.</w:t>
            </w:r>
          </w:p>
        </w:tc>
      </w:tr>
      <w:tr w:rsidR="006B0C51" w:rsidRPr="00A962C5">
        <w:tblPrEx>
          <w:tblCellMar>
            <w:top w:w="0" w:type="dxa"/>
            <w:bottom w:w="0" w:type="dxa"/>
          </w:tblCellMar>
        </w:tblPrEx>
        <w:tc>
          <w:tcPr>
            <w:tcW w:w="1515" w:type="dxa"/>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II</w:t>
            </w:r>
          </w:p>
        </w:tc>
        <w:tc>
          <w:tcPr>
            <w:tcW w:w="5933" w:type="dxa"/>
          </w:tcPr>
          <w:p w:rsidR="006B0C51" w:rsidRPr="00A962C5" w:rsidRDefault="006B0C51" w:rsidP="006B0C51">
            <w:pPr>
              <w:tabs>
                <w:tab w:val="left" w:pos="851"/>
              </w:tabs>
              <w:rPr>
                <w:rFonts w:ascii="Minion Pro" w:hAnsi="Minion Pro"/>
                <w:sz w:val="16"/>
              </w:rPr>
            </w:pPr>
            <w:r w:rsidRPr="00A962C5">
              <w:rPr>
                <w:rFonts w:ascii="Minion Pro" w:hAnsi="Minion Pro"/>
                <w:sz w:val="16"/>
              </w:rPr>
              <w:t>Overskridelse af fastsat tidsfrist for påbegyndt behandling af Fejl med mere end […] %.</w:t>
            </w:r>
          </w:p>
        </w:tc>
      </w:tr>
      <w:tr w:rsidR="006B0C51" w:rsidRPr="00A962C5">
        <w:tblPrEx>
          <w:tblCellMar>
            <w:top w:w="0" w:type="dxa"/>
            <w:bottom w:w="0" w:type="dxa"/>
          </w:tblCellMar>
        </w:tblPrEx>
        <w:tc>
          <w:tcPr>
            <w:tcW w:w="1515" w:type="dxa"/>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III</w:t>
            </w:r>
          </w:p>
        </w:tc>
        <w:tc>
          <w:tcPr>
            <w:tcW w:w="5933" w:type="dxa"/>
          </w:tcPr>
          <w:p w:rsidR="006B0C51" w:rsidRPr="00A962C5" w:rsidRDefault="006B0C51" w:rsidP="006B0C51">
            <w:pPr>
              <w:tabs>
                <w:tab w:val="left" w:pos="851"/>
              </w:tabs>
              <w:rPr>
                <w:rFonts w:ascii="Minion Pro" w:hAnsi="Minion Pro"/>
                <w:sz w:val="16"/>
              </w:rPr>
            </w:pPr>
            <w:r w:rsidRPr="00A962C5">
              <w:rPr>
                <w:rFonts w:ascii="Minion Pro" w:hAnsi="Minion Pro"/>
                <w:sz w:val="16"/>
              </w:rPr>
              <w:t>Overskridelse af fastsat tidsfrist for påbegyndt behandling af Fejl med mere end […] %.</w:t>
            </w:r>
          </w:p>
        </w:tc>
      </w:tr>
      <w:tr w:rsidR="006B0C51" w:rsidRPr="00A962C5">
        <w:tblPrEx>
          <w:tblCellMar>
            <w:top w:w="0" w:type="dxa"/>
            <w:bottom w:w="0" w:type="dxa"/>
          </w:tblCellMar>
        </w:tblPrEx>
        <w:tc>
          <w:tcPr>
            <w:tcW w:w="1515" w:type="dxa"/>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IV</w:t>
            </w:r>
          </w:p>
        </w:tc>
        <w:tc>
          <w:tcPr>
            <w:tcW w:w="5933" w:type="dxa"/>
          </w:tcPr>
          <w:p w:rsidR="006B0C51" w:rsidRPr="00A962C5" w:rsidRDefault="006B0C51" w:rsidP="006B0C51">
            <w:pPr>
              <w:tabs>
                <w:tab w:val="left" w:pos="851"/>
              </w:tabs>
              <w:rPr>
                <w:rFonts w:ascii="Minion Pro" w:hAnsi="Minion Pro"/>
                <w:sz w:val="16"/>
              </w:rPr>
            </w:pPr>
            <w:r w:rsidRPr="00A962C5">
              <w:rPr>
                <w:rFonts w:ascii="Minion Pro" w:hAnsi="Minion Pro"/>
                <w:sz w:val="16"/>
              </w:rPr>
              <w:t>Overskridelse af fastsat tidsfrist for påbegyndt behandling af Fejl med mere end […] %.</w:t>
            </w:r>
          </w:p>
        </w:tc>
      </w:tr>
      <w:tr w:rsidR="006B0C51" w:rsidRPr="00A962C5">
        <w:tblPrEx>
          <w:tblCellMar>
            <w:top w:w="0" w:type="dxa"/>
            <w:bottom w:w="0" w:type="dxa"/>
          </w:tblCellMar>
        </w:tblPrEx>
        <w:tc>
          <w:tcPr>
            <w:tcW w:w="1515" w:type="dxa"/>
          </w:tcPr>
          <w:p w:rsidR="006B0C51" w:rsidRPr="00A962C5" w:rsidRDefault="006B0C51" w:rsidP="006B0C51">
            <w:pPr>
              <w:tabs>
                <w:tab w:val="left" w:pos="851"/>
              </w:tabs>
              <w:jc w:val="left"/>
              <w:rPr>
                <w:rFonts w:ascii="Minion Pro" w:hAnsi="Minion Pro"/>
                <w:sz w:val="16"/>
              </w:rPr>
            </w:pPr>
            <w:r w:rsidRPr="00A962C5">
              <w:rPr>
                <w:rFonts w:ascii="Minion Pro" w:hAnsi="Minion Pro"/>
                <w:sz w:val="16"/>
              </w:rPr>
              <w:t>V</w:t>
            </w:r>
          </w:p>
        </w:tc>
        <w:tc>
          <w:tcPr>
            <w:tcW w:w="5933" w:type="dxa"/>
          </w:tcPr>
          <w:p w:rsidR="006B0C51" w:rsidRPr="00A962C5" w:rsidRDefault="006B0C51" w:rsidP="006B0C51">
            <w:pPr>
              <w:tabs>
                <w:tab w:val="left" w:pos="851"/>
              </w:tabs>
              <w:rPr>
                <w:rFonts w:ascii="Minion Pro" w:hAnsi="Minion Pro"/>
                <w:sz w:val="16"/>
              </w:rPr>
            </w:pPr>
            <w:r w:rsidRPr="00A962C5">
              <w:rPr>
                <w:rFonts w:ascii="Minion Pro" w:hAnsi="Minion Pro"/>
                <w:sz w:val="16"/>
              </w:rPr>
              <w:t>Overskridelse af fastsat tidsfrist for påbegyndt behandling af Fejl med mere end […] %.</w:t>
            </w:r>
          </w:p>
        </w:tc>
      </w:tr>
    </w:tbl>
    <w:p w:rsidR="006B0C51" w:rsidRPr="00A962C5" w:rsidRDefault="006B0C51" w:rsidP="006B0C51">
      <w:pPr>
        <w:tabs>
          <w:tab w:val="left" w:pos="851"/>
        </w:tabs>
        <w:rPr>
          <w:rFonts w:ascii="Minion Pro" w:hAnsi="Minion Pro"/>
        </w:rPr>
      </w:pPr>
    </w:p>
    <w:p w:rsidR="00E24956" w:rsidRPr="00A962C5" w:rsidRDefault="00E24956" w:rsidP="006B0C51">
      <w:pPr>
        <w:tabs>
          <w:tab w:val="left" w:pos="851"/>
        </w:tabs>
        <w:rPr>
          <w:rFonts w:ascii="Minion Pro" w:hAnsi="Minion Pro"/>
        </w:rPr>
      </w:pPr>
    </w:p>
    <w:p w:rsidR="006B0C51" w:rsidRPr="00A962C5" w:rsidRDefault="006B0C51" w:rsidP="00DF7859">
      <w:pPr>
        <w:pStyle w:val="Overskrift2"/>
        <w:numPr>
          <w:ilvl w:val="1"/>
          <w:numId w:val="46"/>
        </w:numPr>
        <w:rPr>
          <w:rFonts w:ascii="Minion Pro" w:hAnsi="Minion Pro"/>
        </w:rPr>
      </w:pPr>
      <w:bookmarkStart w:id="101" w:name="_Toc183317505"/>
      <w:r w:rsidRPr="00A962C5">
        <w:rPr>
          <w:rFonts w:ascii="Minion Pro" w:hAnsi="Minion Pro"/>
        </w:rPr>
        <w:t>Bod</w:t>
      </w:r>
      <w:bookmarkEnd w:id="101"/>
      <w:r w:rsidRPr="00A962C5">
        <w:rPr>
          <w:rFonts w:ascii="Minion Pro" w:hAnsi="Minion Pro"/>
        </w:rPr>
        <w:t xml:space="preserve"> </w:t>
      </w:r>
    </w:p>
    <w:p w:rsidR="006B0C51" w:rsidRPr="00A962C5" w:rsidRDefault="006B0C51" w:rsidP="006B0C51">
      <w:pPr>
        <w:numPr>
          <w:ilvl w:val="0"/>
          <w:numId w:val="16"/>
        </w:numPr>
        <w:tabs>
          <w:tab w:val="clear" w:pos="567"/>
          <w:tab w:val="clear" w:pos="1134"/>
          <w:tab w:val="left" w:pos="1150"/>
        </w:tabs>
        <w:spacing w:before="300"/>
        <w:rPr>
          <w:rFonts w:ascii="Minion Pro" w:hAnsi="Minion Pro"/>
        </w:rPr>
      </w:pPr>
      <w:r w:rsidRPr="00A962C5">
        <w:rPr>
          <w:rFonts w:ascii="Minion Pro" w:hAnsi="Minion Pro"/>
        </w:rPr>
        <w:t>Hver fejlkategori har en vægtet værdi:</w:t>
      </w:r>
    </w:p>
    <w:p w:rsidR="006B0C51" w:rsidRPr="00A962C5" w:rsidRDefault="006B0C51" w:rsidP="00F01826">
      <w:pPr>
        <w:numPr>
          <w:ilvl w:val="0"/>
          <w:numId w:val="41"/>
        </w:numPr>
        <w:tabs>
          <w:tab w:val="clear" w:pos="360"/>
          <w:tab w:val="clear" w:pos="567"/>
          <w:tab w:val="clear" w:pos="1134"/>
          <w:tab w:val="left" w:pos="1260"/>
        </w:tabs>
        <w:spacing w:before="120"/>
        <w:ind w:left="1260"/>
        <w:rPr>
          <w:rFonts w:ascii="Minion Pro" w:hAnsi="Minion Pro"/>
        </w:rPr>
      </w:pPr>
      <w:r w:rsidRPr="00A962C5">
        <w:rPr>
          <w:rFonts w:ascii="Minion Pro" w:hAnsi="Minion Pro"/>
        </w:rPr>
        <w:t>Fejlkategori I - En overskridelse af en fastsat reaktionstid omfattet af fejlkat</w:t>
      </w:r>
      <w:r w:rsidRPr="00A962C5">
        <w:rPr>
          <w:rFonts w:ascii="Minion Pro" w:hAnsi="Minion Pro"/>
        </w:rPr>
        <w:t>e</w:t>
      </w:r>
      <w:r w:rsidRPr="00A962C5">
        <w:rPr>
          <w:rFonts w:ascii="Minion Pro" w:hAnsi="Minion Pro"/>
        </w:rPr>
        <w:t xml:space="preserve">gori I har en vægtet værdi på </w:t>
      </w:r>
      <w:r w:rsidR="00EF69A4" w:rsidRPr="00A962C5">
        <w:rPr>
          <w:rFonts w:ascii="Minion Pro" w:hAnsi="Minion Pro"/>
          <w:i/>
        </w:rPr>
        <w:t>[…]</w:t>
      </w:r>
      <w:r w:rsidRPr="00A962C5">
        <w:rPr>
          <w:rFonts w:ascii="Minion Pro" w:hAnsi="Minion Pro"/>
        </w:rPr>
        <w:t xml:space="preserve"> p</w:t>
      </w:r>
      <w:r w:rsidRPr="00A962C5">
        <w:rPr>
          <w:rFonts w:ascii="Minion Pro" w:hAnsi="Minion Pro"/>
        </w:rPr>
        <w:t>o</w:t>
      </w:r>
      <w:r w:rsidRPr="00A962C5">
        <w:rPr>
          <w:rFonts w:ascii="Minion Pro" w:hAnsi="Minion Pro"/>
        </w:rPr>
        <w:t>int.</w:t>
      </w:r>
    </w:p>
    <w:p w:rsidR="006B0C51" w:rsidRPr="00A962C5" w:rsidRDefault="006B0C51" w:rsidP="00F01826">
      <w:pPr>
        <w:numPr>
          <w:ilvl w:val="0"/>
          <w:numId w:val="42"/>
        </w:numPr>
        <w:tabs>
          <w:tab w:val="clear" w:pos="360"/>
          <w:tab w:val="clear" w:pos="567"/>
          <w:tab w:val="clear" w:pos="1134"/>
          <w:tab w:val="num" w:pos="1260"/>
        </w:tabs>
        <w:spacing w:before="120"/>
        <w:ind w:left="1260"/>
        <w:rPr>
          <w:rFonts w:ascii="Minion Pro" w:hAnsi="Minion Pro"/>
        </w:rPr>
      </w:pPr>
      <w:r w:rsidRPr="00A962C5">
        <w:rPr>
          <w:rFonts w:ascii="Minion Pro" w:hAnsi="Minion Pro"/>
        </w:rPr>
        <w:t>Fejlkategori II - En overskridelse af en fastsat reaktionstid omfattet af fejlk</w:t>
      </w:r>
      <w:r w:rsidRPr="00A962C5">
        <w:rPr>
          <w:rFonts w:ascii="Minion Pro" w:hAnsi="Minion Pro"/>
        </w:rPr>
        <w:t>a</w:t>
      </w:r>
      <w:r w:rsidRPr="00A962C5">
        <w:rPr>
          <w:rFonts w:ascii="Minion Pro" w:hAnsi="Minion Pro"/>
        </w:rPr>
        <w:t xml:space="preserve">tegori II har en vægtet værdi på </w:t>
      </w:r>
      <w:r w:rsidR="00EF69A4" w:rsidRPr="00A962C5">
        <w:rPr>
          <w:rFonts w:ascii="Minion Pro" w:hAnsi="Minion Pro"/>
          <w:i/>
        </w:rPr>
        <w:t>[…]</w:t>
      </w:r>
      <w:r w:rsidRPr="00A962C5">
        <w:rPr>
          <w:rFonts w:ascii="Minion Pro" w:hAnsi="Minion Pro"/>
        </w:rPr>
        <w:t xml:space="preserve"> p</w:t>
      </w:r>
      <w:r w:rsidRPr="00A962C5">
        <w:rPr>
          <w:rFonts w:ascii="Minion Pro" w:hAnsi="Minion Pro"/>
        </w:rPr>
        <w:t>o</w:t>
      </w:r>
      <w:r w:rsidRPr="00A962C5">
        <w:rPr>
          <w:rFonts w:ascii="Minion Pro" w:hAnsi="Minion Pro"/>
        </w:rPr>
        <w:t>int.</w:t>
      </w:r>
    </w:p>
    <w:p w:rsidR="006B0C51" w:rsidRPr="00A962C5" w:rsidRDefault="006B0C51" w:rsidP="00F01826">
      <w:pPr>
        <w:numPr>
          <w:ilvl w:val="0"/>
          <w:numId w:val="42"/>
        </w:numPr>
        <w:tabs>
          <w:tab w:val="clear" w:pos="360"/>
          <w:tab w:val="clear" w:pos="567"/>
          <w:tab w:val="clear" w:pos="1134"/>
          <w:tab w:val="num" w:pos="1260"/>
        </w:tabs>
        <w:spacing w:before="120"/>
        <w:ind w:left="1260"/>
        <w:rPr>
          <w:rFonts w:ascii="Minion Pro" w:hAnsi="Minion Pro"/>
        </w:rPr>
      </w:pPr>
      <w:r w:rsidRPr="00A962C5">
        <w:rPr>
          <w:rFonts w:ascii="Minion Pro" w:hAnsi="Minion Pro"/>
        </w:rPr>
        <w:t>Fejlkategori III - En overskridelse af en fastsat reaktionstid omfattet af fejlk</w:t>
      </w:r>
      <w:r w:rsidRPr="00A962C5">
        <w:rPr>
          <w:rFonts w:ascii="Minion Pro" w:hAnsi="Minion Pro"/>
        </w:rPr>
        <w:t>a</w:t>
      </w:r>
      <w:r w:rsidRPr="00A962C5">
        <w:rPr>
          <w:rFonts w:ascii="Minion Pro" w:hAnsi="Minion Pro"/>
        </w:rPr>
        <w:t xml:space="preserve">tegori III har en vægtet værdi på </w:t>
      </w:r>
      <w:r w:rsidR="00EF69A4" w:rsidRPr="00A962C5">
        <w:rPr>
          <w:rFonts w:ascii="Minion Pro" w:hAnsi="Minion Pro"/>
          <w:i/>
        </w:rPr>
        <w:t>[…]</w:t>
      </w:r>
      <w:r w:rsidRPr="00A962C5">
        <w:rPr>
          <w:rFonts w:ascii="Minion Pro" w:hAnsi="Minion Pro"/>
        </w:rPr>
        <w:t xml:space="preserve"> p</w:t>
      </w:r>
      <w:r w:rsidRPr="00A962C5">
        <w:rPr>
          <w:rFonts w:ascii="Minion Pro" w:hAnsi="Minion Pro"/>
        </w:rPr>
        <w:t>o</w:t>
      </w:r>
      <w:r w:rsidRPr="00A962C5">
        <w:rPr>
          <w:rFonts w:ascii="Minion Pro" w:hAnsi="Minion Pro"/>
        </w:rPr>
        <w:t>int.</w:t>
      </w:r>
    </w:p>
    <w:p w:rsidR="006B0C51" w:rsidRPr="00A962C5" w:rsidRDefault="006B0C51" w:rsidP="00F01826">
      <w:pPr>
        <w:numPr>
          <w:ilvl w:val="0"/>
          <w:numId w:val="42"/>
        </w:numPr>
        <w:tabs>
          <w:tab w:val="clear" w:pos="360"/>
          <w:tab w:val="clear" w:pos="567"/>
          <w:tab w:val="clear" w:pos="1134"/>
          <w:tab w:val="num" w:pos="1260"/>
        </w:tabs>
        <w:spacing w:before="120"/>
        <w:ind w:left="1260"/>
        <w:rPr>
          <w:rFonts w:ascii="Minion Pro" w:hAnsi="Minion Pro"/>
        </w:rPr>
      </w:pPr>
      <w:r w:rsidRPr="00A962C5">
        <w:rPr>
          <w:rFonts w:ascii="Minion Pro" w:hAnsi="Minion Pro"/>
        </w:rPr>
        <w:t>Fejlkategori IV - En overskridelse af en fastsat reaktionstid omfattet af fejlk</w:t>
      </w:r>
      <w:r w:rsidRPr="00A962C5">
        <w:rPr>
          <w:rFonts w:ascii="Minion Pro" w:hAnsi="Minion Pro"/>
        </w:rPr>
        <w:t>a</w:t>
      </w:r>
      <w:r w:rsidRPr="00A962C5">
        <w:rPr>
          <w:rFonts w:ascii="Minion Pro" w:hAnsi="Minion Pro"/>
        </w:rPr>
        <w:t xml:space="preserve">tegori IV har en vægtet værdi på </w:t>
      </w:r>
      <w:r w:rsidR="00EF69A4" w:rsidRPr="00A962C5">
        <w:rPr>
          <w:rFonts w:ascii="Minion Pro" w:hAnsi="Minion Pro"/>
          <w:i/>
        </w:rPr>
        <w:t>[…]</w:t>
      </w:r>
      <w:r w:rsidRPr="00A962C5">
        <w:rPr>
          <w:rFonts w:ascii="Minion Pro" w:hAnsi="Minion Pro"/>
        </w:rPr>
        <w:t xml:space="preserve"> p</w:t>
      </w:r>
      <w:r w:rsidRPr="00A962C5">
        <w:rPr>
          <w:rFonts w:ascii="Minion Pro" w:hAnsi="Minion Pro"/>
        </w:rPr>
        <w:t>o</w:t>
      </w:r>
      <w:r w:rsidRPr="00A962C5">
        <w:rPr>
          <w:rFonts w:ascii="Minion Pro" w:hAnsi="Minion Pro"/>
        </w:rPr>
        <w:t>int.</w:t>
      </w:r>
    </w:p>
    <w:p w:rsidR="006B0C51" w:rsidRPr="00A962C5" w:rsidRDefault="006B0C51" w:rsidP="00F01826">
      <w:pPr>
        <w:numPr>
          <w:ilvl w:val="0"/>
          <w:numId w:val="42"/>
        </w:numPr>
        <w:tabs>
          <w:tab w:val="clear" w:pos="360"/>
          <w:tab w:val="clear" w:pos="567"/>
          <w:tab w:val="clear" w:pos="1134"/>
          <w:tab w:val="num" w:pos="1260"/>
        </w:tabs>
        <w:spacing w:before="120"/>
        <w:ind w:left="1260"/>
        <w:rPr>
          <w:rFonts w:ascii="Minion Pro" w:hAnsi="Minion Pro"/>
        </w:rPr>
      </w:pPr>
      <w:r w:rsidRPr="00A962C5">
        <w:rPr>
          <w:rFonts w:ascii="Minion Pro" w:hAnsi="Minion Pro"/>
        </w:rPr>
        <w:t>Fejlkategori V - En overskridelse af en fastsat reaktionstid omfattet af fejlk</w:t>
      </w:r>
      <w:r w:rsidRPr="00A962C5">
        <w:rPr>
          <w:rFonts w:ascii="Minion Pro" w:hAnsi="Minion Pro"/>
        </w:rPr>
        <w:t>a</w:t>
      </w:r>
      <w:r w:rsidRPr="00A962C5">
        <w:rPr>
          <w:rFonts w:ascii="Minion Pro" w:hAnsi="Minion Pro"/>
        </w:rPr>
        <w:t xml:space="preserve">tegori V har en vægtet værdi på </w:t>
      </w:r>
      <w:r w:rsidR="00EF69A4" w:rsidRPr="00A962C5">
        <w:rPr>
          <w:rFonts w:ascii="Minion Pro" w:hAnsi="Minion Pro"/>
          <w:i/>
        </w:rPr>
        <w:t>[…]</w:t>
      </w:r>
      <w:r w:rsidRPr="00A962C5">
        <w:rPr>
          <w:rFonts w:ascii="Minion Pro" w:hAnsi="Minion Pro"/>
        </w:rPr>
        <w:t xml:space="preserve"> p</w:t>
      </w:r>
      <w:r w:rsidRPr="00A962C5">
        <w:rPr>
          <w:rFonts w:ascii="Minion Pro" w:hAnsi="Minion Pro"/>
        </w:rPr>
        <w:t>o</w:t>
      </w:r>
      <w:r w:rsidRPr="00A962C5">
        <w:rPr>
          <w:rFonts w:ascii="Minion Pro" w:hAnsi="Minion Pro"/>
        </w:rPr>
        <w:t>int.</w:t>
      </w:r>
    </w:p>
    <w:p w:rsidR="006B0C51" w:rsidRPr="00A962C5" w:rsidRDefault="006B0C51" w:rsidP="006B0C51">
      <w:pPr>
        <w:numPr>
          <w:ilvl w:val="0"/>
          <w:numId w:val="16"/>
        </w:numPr>
        <w:tabs>
          <w:tab w:val="clear" w:pos="567"/>
          <w:tab w:val="clear" w:pos="1134"/>
          <w:tab w:val="left" w:pos="1150"/>
        </w:tabs>
        <w:spacing w:before="300"/>
        <w:rPr>
          <w:rFonts w:ascii="Minion Pro" w:hAnsi="Minion Pro"/>
        </w:rPr>
      </w:pPr>
      <w:r w:rsidRPr="00A962C5">
        <w:rPr>
          <w:rFonts w:ascii="Minion Pro" w:hAnsi="Minion Pro"/>
        </w:rPr>
        <w:lastRenderedPageBreak/>
        <w:t xml:space="preserve">Overskridelse af fastsat reaktionstid opgøres pr. kalendermåned ved at opgøre den samlede sum af point for alle fejlkategorier i den pågældende måned. </w:t>
      </w:r>
    </w:p>
    <w:p w:rsidR="006B0C51" w:rsidRPr="00A962C5" w:rsidRDefault="006B0C51" w:rsidP="006B0C51">
      <w:pPr>
        <w:numPr>
          <w:ilvl w:val="0"/>
          <w:numId w:val="16"/>
        </w:numPr>
        <w:tabs>
          <w:tab w:val="clear" w:pos="567"/>
        </w:tabs>
        <w:spacing w:before="300"/>
        <w:rPr>
          <w:rFonts w:ascii="Minion Pro" w:hAnsi="Minion Pro"/>
        </w:rPr>
      </w:pPr>
      <w:bookmarkStart w:id="102" w:name="_Ref172530934"/>
      <w:r w:rsidRPr="00A962C5">
        <w:rPr>
          <w:rFonts w:ascii="Minion Pro" w:hAnsi="Minion Pro"/>
        </w:rPr>
        <w:t>Såfremt den sa</w:t>
      </w:r>
      <w:r w:rsidRPr="00A962C5">
        <w:rPr>
          <w:rFonts w:ascii="Minion Pro" w:hAnsi="Minion Pro"/>
        </w:rPr>
        <w:t>m</w:t>
      </w:r>
      <w:r w:rsidRPr="00A962C5">
        <w:rPr>
          <w:rFonts w:ascii="Minion Pro" w:hAnsi="Minion Pro"/>
        </w:rPr>
        <w:t xml:space="preserve">lede sum overstiger </w:t>
      </w:r>
      <w:r w:rsidR="00EF69A4" w:rsidRPr="00A962C5">
        <w:rPr>
          <w:rFonts w:ascii="Minion Pro" w:hAnsi="Minion Pro"/>
          <w:i/>
        </w:rPr>
        <w:t>[…]</w:t>
      </w:r>
      <w:r w:rsidRPr="00A962C5">
        <w:rPr>
          <w:rFonts w:ascii="Minion Pro" w:hAnsi="Minion Pro"/>
        </w:rPr>
        <w:t xml:space="preserve"> point sanktioneres dette med en bod.</w:t>
      </w:r>
      <w:bookmarkEnd w:id="102"/>
    </w:p>
    <w:p w:rsidR="006B0C51" w:rsidRPr="00A962C5" w:rsidRDefault="006B0C51" w:rsidP="006B0C51">
      <w:pPr>
        <w:numPr>
          <w:ilvl w:val="0"/>
          <w:numId w:val="16"/>
        </w:numPr>
        <w:tabs>
          <w:tab w:val="clear" w:pos="567"/>
        </w:tabs>
        <w:spacing w:before="300"/>
        <w:rPr>
          <w:rFonts w:ascii="Minion Pro" w:hAnsi="Minion Pro"/>
        </w:rPr>
      </w:pPr>
      <w:r w:rsidRPr="00A962C5">
        <w:rPr>
          <w:rFonts w:ascii="Minion Pro" w:hAnsi="Minion Pro"/>
        </w:rPr>
        <w:t xml:space="preserve">Boden udgør </w:t>
      </w:r>
      <w:r w:rsidR="00EF69A4" w:rsidRPr="00A962C5">
        <w:rPr>
          <w:rFonts w:ascii="Minion Pro" w:hAnsi="Minion Pro"/>
          <w:i/>
        </w:rPr>
        <w:t>[…]</w:t>
      </w:r>
      <w:r w:rsidRPr="00A962C5">
        <w:rPr>
          <w:rFonts w:ascii="Minion Pro" w:hAnsi="Minion Pro"/>
        </w:rPr>
        <w:t xml:space="preserve"> % af vedl</w:t>
      </w:r>
      <w:r w:rsidRPr="00A962C5">
        <w:rPr>
          <w:rFonts w:ascii="Minion Pro" w:hAnsi="Minion Pro"/>
        </w:rPr>
        <w:t>i</w:t>
      </w:r>
      <w:r w:rsidRPr="00A962C5">
        <w:rPr>
          <w:rFonts w:ascii="Minion Pro" w:hAnsi="Minion Pro"/>
        </w:rPr>
        <w:t xml:space="preserve">geholdelsesvederlaget for den pågældende måned for hvert point, som den samlede sum fastsat i </w:t>
      </w:r>
      <w:r w:rsidR="00F33FF6" w:rsidRPr="00A962C5">
        <w:rPr>
          <w:rFonts w:ascii="Minion Pro" w:hAnsi="Minion Pro"/>
        </w:rPr>
        <w:fldChar w:fldCharType="begin"/>
      </w:r>
      <w:r w:rsidR="00F33FF6" w:rsidRPr="00A962C5">
        <w:rPr>
          <w:rFonts w:ascii="Minion Pro" w:hAnsi="Minion Pro"/>
        </w:rPr>
        <w:instrText xml:space="preserve"> REF _Ref172530934 \r \h </w:instrText>
      </w:r>
      <w:r w:rsidR="00F01826" w:rsidRPr="00A962C5">
        <w:rPr>
          <w:rFonts w:ascii="Minion Pro" w:hAnsi="Minion Pro"/>
        </w:rPr>
      </w:r>
      <w:r w:rsidR="00A962C5">
        <w:rPr>
          <w:rFonts w:ascii="Minion Pro" w:hAnsi="Minion Pro"/>
        </w:rPr>
        <w:instrText xml:space="preserve"> \* MERGEFORMAT </w:instrText>
      </w:r>
      <w:r w:rsidR="00F33FF6"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K-23</w:t>
      </w:r>
      <w:r w:rsidR="00F33FF6" w:rsidRPr="00A962C5">
        <w:rPr>
          <w:rFonts w:ascii="Minion Pro" w:hAnsi="Minion Pro"/>
        </w:rPr>
        <w:fldChar w:fldCharType="end"/>
      </w:r>
      <w:r w:rsidR="009E2296" w:rsidRPr="00A962C5">
        <w:rPr>
          <w:rFonts w:ascii="Minion Pro" w:hAnsi="Minion Pro"/>
        </w:rPr>
        <w:t xml:space="preserve"> </w:t>
      </w:r>
      <w:r w:rsidRPr="00A962C5">
        <w:rPr>
          <w:rFonts w:ascii="Minion Pro" w:hAnsi="Minion Pro"/>
        </w:rPr>
        <w:t>overskr</w:t>
      </w:r>
      <w:r w:rsidRPr="00A962C5">
        <w:rPr>
          <w:rFonts w:ascii="Minion Pro" w:hAnsi="Minion Pro"/>
        </w:rPr>
        <w:t>i</w:t>
      </w:r>
      <w:r w:rsidRPr="00A962C5">
        <w:rPr>
          <w:rFonts w:ascii="Minion Pro" w:hAnsi="Minion Pro"/>
        </w:rPr>
        <w:t>des.</w:t>
      </w:r>
    </w:p>
    <w:p w:rsidR="006B0C51" w:rsidRPr="00A962C5" w:rsidRDefault="006B0C51" w:rsidP="006B0C51">
      <w:pPr>
        <w:rPr>
          <w:rFonts w:ascii="Minion Pro" w:hAnsi="Minion Pro"/>
          <w:iCs/>
        </w:rPr>
      </w:pPr>
    </w:p>
    <w:p w:rsidR="006B0C51" w:rsidRPr="00A962C5" w:rsidRDefault="006B0C51" w:rsidP="00FF4747">
      <w:pPr>
        <w:pStyle w:val="Overskrift1"/>
        <w:numPr>
          <w:ilvl w:val="0"/>
          <w:numId w:val="46"/>
        </w:numPr>
        <w:rPr>
          <w:rFonts w:ascii="Minion Pro" w:hAnsi="Minion Pro"/>
        </w:rPr>
      </w:pPr>
      <w:bookmarkStart w:id="103" w:name="_Ref106418378"/>
      <w:bookmarkStart w:id="104" w:name="_Ref172530418"/>
      <w:bookmarkStart w:id="105" w:name="_Ref172530688"/>
      <w:bookmarkStart w:id="106" w:name="_Toc183317506"/>
      <w:bookmarkEnd w:id="79"/>
      <w:bookmarkEnd w:id="80"/>
      <w:bookmarkEnd w:id="81"/>
      <w:r w:rsidRPr="00A962C5">
        <w:rPr>
          <w:rFonts w:ascii="Minion Pro" w:hAnsi="Minion Pro"/>
        </w:rPr>
        <w:t>tilgængelighed</w:t>
      </w:r>
      <w:bookmarkEnd w:id="104"/>
      <w:bookmarkEnd w:id="105"/>
      <w:bookmarkEnd w:id="106"/>
    </w:p>
    <w:p w:rsidR="006B0C51" w:rsidRPr="00A962C5" w:rsidRDefault="006B0C51" w:rsidP="00FF4747">
      <w:pPr>
        <w:pStyle w:val="Overskrift2"/>
        <w:numPr>
          <w:ilvl w:val="1"/>
          <w:numId w:val="46"/>
        </w:numPr>
        <w:rPr>
          <w:rFonts w:ascii="Minion Pro" w:hAnsi="Minion Pro"/>
        </w:rPr>
      </w:pPr>
      <w:bookmarkStart w:id="107" w:name="_Toc183317507"/>
      <w:r w:rsidRPr="00A962C5">
        <w:rPr>
          <w:rFonts w:ascii="Minion Pro" w:hAnsi="Minion Pro"/>
        </w:rPr>
        <w:t>Opgørelse af tilgængelighed</w:t>
      </w:r>
      <w:bookmarkEnd w:id="107"/>
    </w:p>
    <w:p w:rsidR="006B0C51" w:rsidRPr="00A962C5" w:rsidRDefault="006B0C51" w:rsidP="006B0C51">
      <w:pPr>
        <w:numPr>
          <w:ilvl w:val="0"/>
          <w:numId w:val="16"/>
        </w:numPr>
        <w:tabs>
          <w:tab w:val="clear" w:pos="567"/>
        </w:tabs>
        <w:spacing w:before="300"/>
        <w:rPr>
          <w:rFonts w:ascii="Minion Pro" w:hAnsi="Minion Pro"/>
        </w:rPr>
      </w:pPr>
      <w:r w:rsidRPr="00A962C5">
        <w:rPr>
          <w:rFonts w:ascii="Minion Pro" w:hAnsi="Minion Pro"/>
        </w:rPr>
        <w:t xml:space="preserve">Tilgængelighed måles for Leverancen som helhed, og </w:t>
      </w:r>
      <w:proofErr w:type="spellStart"/>
      <w:r w:rsidRPr="00A962C5">
        <w:rPr>
          <w:rFonts w:ascii="Minion Pro" w:hAnsi="Minion Pro"/>
        </w:rPr>
        <w:t>drifteffektivitetsprocenten</w:t>
      </w:r>
      <w:proofErr w:type="spellEnd"/>
      <w:r w:rsidRPr="00A962C5">
        <w:rPr>
          <w:rFonts w:ascii="Minion Pro" w:hAnsi="Minion Pro"/>
        </w:rPr>
        <w:t xml:space="preserve"> opg</w:t>
      </w:r>
      <w:r w:rsidRPr="00A962C5">
        <w:rPr>
          <w:rFonts w:ascii="Minion Pro" w:hAnsi="Minion Pro"/>
        </w:rPr>
        <w:t>ø</w:t>
      </w:r>
      <w:r w:rsidRPr="00A962C5">
        <w:rPr>
          <w:rFonts w:ascii="Minion Pro" w:hAnsi="Minion Pro"/>
        </w:rPr>
        <w:t>res således:</w:t>
      </w:r>
    </w:p>
    <w:p w:rsidR="006B0C51" w:rsidRPr="00A962C5" w:rsidRDefault="006B0C51" w:rsidP="006B0C51">
      <w:pPr>
        <w:rPr>
          <w:rFonts w:ascii="Minion Pro" w:hAnsi="Minion Pro"/>
        </w:rPr>
      </w:pPr>
    </w:p>
    <w:p w:rsidR="006B0C51" w:rsidRPr="00A962C5" w:rsidRDefault="006B0C51" w:rsidP="006B0C51">
      <w:pPr>
        <w:tabs>
          <w:tab w:val="clear" w:pos="567"/>
          <w:tab w:val="left" w:pos="851"/>
        </w:tabs>
        <w:rPr>
          <w:rFonts w:ascii="Minion Pro" w:hAnsi="Minion Pro"/>
          <w:sz w:val="28"/>
        </w:rPr>
      </w:pPr>
      <w:r w:rsidRPr="00A962C5">
        <w:rPr>
          <w:rFonts w:ascii="Minion Pro" w:hAnsi="Minion Pro"/>
        </w:rPr>
        <w:tab/>
      </w:r>
      <w:r w:rsidRPr="00A962C5">
        <w:rPr>
          <w:rFonts w:ascii="Minion Pro" w:hAnsi="Minion Pro"/>
          <w:u w:val="single"/>
        </w:rPr>
        <w:t xml:space="preserve">Tilgængelig </w:t>
      </w:r>
      <w:proofErr w:type="gramStart"/>
      <w:r w:rsidRPr="00A962C5">
        <w:rPr>
          <w:rFonts w:ascii="Minion Pro" w:hAnsi="Minion Pro"/>
          <w:u w:val="single"/>
        </w:rPr>
        <w:t>driftstid</w:t>
      </w:r>
      <w:r w:rsidRPr="00A962C5">
        <w:rPr>
          <w:rFonts w:ascii="Minion Pro" w:hAnsi="Minion Pro"/>
        </w:rPr>
        <w:t xml:space="preserve">  </w:t>
      </w:r>
      <w:r w:rsidRPr="00A962C5">
        <w:rPr>
          <w:rFonts w:ascii="Minion Pro" w:hAnsi="Minion Pro"/>
          <w:sz w:val="28"/>
          <w:vertAlign w:val="subscript"/>
        </w:rPr>
        <w:t>x</w:t>
      </w:r>
      <w:proofErr w:type="gramEnd"/>
      <w:r w:rsidRPr="00A962C5">
        <w:rPr>
          <w:rFonts w:ascii="Minion Pro" w:hAnsi="Minion Pro"/>
          <w:sz w:val="28"/>
          <w:vertAlign w:val="subscript"/>
        </w:rPr>
        <w:t xml:space="preserve"> 100 %</w:t>
      </w:r>
    </w:p>
    <w:p w:rsidR="006B0C51" w:rsidRPr="00A962C5" w:rsidRDefault="006B0C51" w:rsidP="006B0C51">
      <w:pPr>
        <w:tabs>
          <w:tab w:val="clear" w:pos="567"/>
          <w:tab w:val="left" w:pos="851"/>
        </w:tabs>
        <w:rPr>
          <w:rFonts w:ascii="Minion Pro" w:hAnsi="Minion Pro"/>
          <w:u w:val="single"/>
        </w:rPr>
      </w:pPr>
      <w:r w:rsidRPr="00A962C5">
        <w:rPr>
          <w:rFonts w:ascii="Minion Pro" w:hAnsi="Minion Pro"/>
        </w:rPr>
        <w:tab/>
        <w:t xml:space="preserve">     Aftalt driftstid</w:t>
      </w:r>
    </w:p>
    <w:p w:rsidR="006B0C51" w:rsidRPr="00A962C5" w:rsidRDefault="006B0C51" w:rsidP="006B0C51">
      <w:pPr>
        <w:rPr>
          <w:rFonts w:ascii="Minion Pro" w:hAnsi="Minion Pro"/>
        </w:rPr>
      </w:pPr>
    </w:p>
    <w:p w:rsidR="006B0C51" w:rsidRPr="00A962C5" w:rsidRDefault="008C7D55" w:rsidP="006B0C51">
      <w:pPr>
        <w:numPr>
          <w:ilvl w:val="0"/>
          <w:numId w:val="16"/>
        </w:numPr>
        <w:tabs>
          <w:tab w:val="clear" w:pos="567"/>
        </w:tabs>
        <w:spacing w:before="300"/>
        <w:rPr>
          <w:rFonts w:ascii="Minion Pro" w:hAnsi="Minion Pro"/>
        </w:rPr>
      </w:pPr>
      <w:r w:rsidRPr="00A962C5">
        <w:rPr>
          <w:rFonts w:ascii="Minion Pro" w:hAnsi="Minion Pro"/>
        </w:rPr>
        <w:t>Ved "tilgængelig driftstid" forstås den aftalte driftstid minus den tid, hvor Lev</w:t>
      </w:r>
      <w:r w:rsidRPr="00A962C5">
        <w:rPr>
          <w:rFonts w:ascii="Minion Pro" w:hAnsi="Minion Pro"/>
        </w:rPr>
        <w:t>e</w:t>
      </w:r>
      <w:r w:rsidRPr="00A962C5">
        <w:rPr>
          <w:rFonts w:ascii="Minion Pro" w:hAnsi="Minion Pro"/>
        </w:rPr>
        <w:t>rancen eller en del af denne ikke kan anvendes til fejlfri driftsa</w:t>
      </w:r>
      <w:r w:rsidRPr="00A962C5">
        <w:rPr>
          <w:rFonts w:ascii="Minion Pro" w:hAnsi="Minion Pro"/>
        </w:rPr>
        <w:t>f</w:t>
      </w:r>
      <w:r w:rsidRPr="00A962C5">
        <w:rPr>
          <w:rFonts w:ascii="Minion Pro" w:hAnsi="Minion Pro"/>
        </w:rPr>
        <w:t xml:space="preserve">vikling på grund af en fejlforstyrrende kategori-A Fejl, kategori-B Fejl eller kategori-C Fejl, jfr. afsnit </w:t>
      </w:r>
      <w:r w:rsidRPr="00A962C5">
        <w:rPr>
          <w:rFonts w:ascii="Minion Pro" w:hAnsi="Minion Pro"/>
        </w:rPr>
        <w:fldChar w:fldCharType="begin"/>
      </w:r>
      <w:r w:rsidRPr="00A962C5">
        <w:rPr>
          <w:rFonts w:ascii="Minion Pro" w:hAnsi="Minion Pro"/>
        </w:rPr>
        <w:instrText xml:space="preserve"> REF _Ref172530878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Pr="00A962C5">
        <w:rPr>
          <w:rFonts w:ascii="Minion Pro" w:hAnsi="Minion Pro"/>
          <w:cs/>
        </w:rPr>
        <w:t>‎</w:t>
      </w:r>
      <w:r w:rsidRPr="00A962C5">
        <w:rPr>
          <w:rFonts w:ascii="Minion Pro" w:hAnsi="Minion Pro"/>
        </w:rPr>
        <w:t>4.1</w:t>
      </w:r>
      <w:r w:rsidRPr="00A962C5">
        <w:rPr>
          <w:rFonts w:ascii="Minion Pro" w:hAnsi="Minion Pro"/>
        </w:rPr>
        <w:fldChar w:fldCharType="end"/>
      </w:r>
      <w:r w:rsidRPr="00A962C5">
        <w:rPr>
          <w:rFonts w:ascii="Minion Pro" w:hAnsi="Minion Pro"/>
        </w:rPr>
        <w:t xml:space="preserve"> ovenfor. </w:t>
      </w:r>
      <w:r w:rsidR="006B0C51" w:rsidRPr="00A962C5">
        <w:rPr>
          <w:rFonts w:ascii="Minion Pro" w:hAnsi="Minion Pro"/>
        </w:rPr>
        <w:t xml:space="preserve">Manglende opfyldelse af svartidskrav, der begrunder bod, medregnes ikke i opgørelsen af tilgængelig driftstid. </w:t>
      </w:r>
    </w:p>
    <w:p w:rsidR="006B0C51" w:rsidRPr="00A962C5" w:rsidRDefault="006B0C51" w:rsidP="009E2296">
      <w:pPr>
        <w:numPr>
          <w:ilvl w:val="0"/>
          <w:numId w:val="16"/>
        </w:numPr>
        <w:tabs>
          <w:tab w:val="clear" w:pos="567"/>
        </w:tabs>
        <w:spacing w:before="300"/>
        <w:rPr>
          <w:rFonts w:ascii="Minion Pro" w:hAnsi="Minion Pro"/>
        </w:rPr>
      </w:pPr>
      <w:r w:rsidRPr="00A962C5">
        <w:rPr>
          <w:rFonts w:ascii="Minion Pro" w:hAnsi="Minion Pro"/>
        </w:rPr>
        <w:t>I tilfælde af, at fejlfri driftsafvikling ikke kan opretholdes som følge af en drift</w:t>
      </w:r>
      <w:r w:rsidRPr="00A962C5">
        <w:rPr>
          <w:rFonts w:ascii="Minion Pro" w:hAnsi="Minion Pro"/>
        </w:rPr>
        <w:t>s</w:t>
      </w:r>
      <w:r w:rsidRPr="00A962C5">
        <w:rPr>
          <w:rFonts w:ascii="Minion Pro" w:hAnsi="Minion Pro"/>
        </w:rPr>
        <w:t>hindring, som Kunden er ansvarlig for, eksempelvis Fejl i Kundens eksisterende it-miljø eller udefra kommende forstyrrelser (el-afbrydelse, fejl i offentlige datanet og lignende), fragår dette ikke i den tilgængelige drift</w:t>
      </w:r>
      <w:r w:rsidRPr="00A962C5">
        <w:rPr>
          <w:rFonts w:ascii="Minion Pro" w:hAnsi="Minion Pro"/>
        </w:rPr>
        <w:t>s</w:t>
      </w:r>
      <w:r w:rsidRPr="00A962C5">
        <w:rPr>
          <w:rFonts w:ascii="Minion Pro" w:hAnsi="Minion Pro"/>
        </w:rPr>
        <w:t>tid. Driftsafbrydelser regnes fra det tidspunkt, hvor Leverandøren har mo</w:t>
      </w:r>
      <w:r w:rsidRPr="00A962C5">
        <w:rPr>
          <w:rFonts w:ascii="Minion Pro" w:hAnsi="Minion Pro"/>
        </w:rPr>
        <w:t>d</w:t>
      </w:r>
      <w:r w:rsidRPr="00A962C5">
        <w:rPr>
          <w:rFonts w:ascii="Minion Pro" w:hAnsi="Minion Pro"/>
        </w:rPr>
        <w:t>taget fyldestgørende fejlmelding fra kunden, og indtil normal drift er genetabl</w:t>
      </w:r>
      <w:r w:rsidRPr="00A962C5">
        <w:rPr>
          <w:rFonts w:ascii="Minion Pro" w:hAnsi="Minion Pro"/>
        </w:rPr>
        <w:t>e</w:t>
      </w:r>
      <w:r w:rsidRPr="00A962C5">
        <w:rPr>
          <w:rFonts w:ascii="Minion Pro" w:hAnsi="Minion Pro"/>
        </w:rPr>
        <w:t xml:space="preserve">ret. </w:t>
      </w:r>
    </w:p>
    <w:p w:rsidR="006B0C51" w:rsidRPr="00A962C5" w:rsidRDefault="006B0C51" w:rsidP="006B0C51">
      <w:pPr>
        <w:numPr>
          <w:ilvl w:val="0"/>
          <w:numId w:val="16"/>
        </w:numPr>
        <w:tabs>
          <w:tab w:val="clear" w:pos="567"/>
        </w:tabs>
        <w:spacing w:before="300"/>
        <w:rPr>
          <w:rFonts w:ascii="Minion Pro" w:hAnsi="Minion Pro"/>
        </w:rPr>
      </w:pPr>
      <w:r w:rsidRPr="00A962C5">
        <w:rPr>
          <w:rFonts w:ascii="Minion Pro" w:hAnsi="Minion Pro"/>
        </w:rPr>
        <w:lastRenderedPageBreak/>
        <w:t>Tid medgået til eventuel forebyggende vedligeholdelse indregnes hverken i "ti</w:t>
      </w:r>
      <w:r w:rsidRPr="00A962C5">
        <w:rPr>
          <w:rFonts w:ascii="Minion Pro" w:hAnsi="Minion Pro"/>
        </w:rPr>
        <w:t>l</w:t>
      </w:r>
      <w:r w:rsidRPr="00A962C5">
        <w:rPr>
          <w:rFonts w:ascii="Minion Pro" w:hAnsi="Minion Pro"/>
        </w:rPr>
        <w:t>gængelig driftstid" eller "aftalt driftstid". Såfremt Leverandøren anve</w:t>
      </w:r>
      <w:r w:rsidRPr="00A962C5">
        <w:rPr>
          <w:rFonts w:ascii="Minion Pro" w:hAnsi="Minion Pro"/>
        </w:rPr>
        <w:t>n</w:t>
      </w:r>
      <w:r w:rsidRPr="00A962C5">
        <w:rPr>
          <w:rFonts w:ascii="Minion Pro" w:hAnsi="Minion Pro"/>
        </w:rPr>
        <w:t>der mere tid til forebyggende vedligeholdelse end aftalt, fragår den for meget anvendte tid dog i den "tilgængelige drift</w:t>
      </w:r>
      <w:r w:rsidRPr="00A962C5">
        <w:rPr>
          <w:rFonts w:ascii="Minion Pro" w:hAnsi="Minion Pro"/>
        </w:rPr>
        <w:t>s</w:t>
      </w:r>
      <w:r w:rsidRPr="00A962C5">
        <w:rPr>
          <w:rFonts w:ascii="Minion Pro" w:hAnsi="Minion Pro"/>
        </w:rPr>
        <w:t>tid".</w:t>
      </w:r>
    </w:p>
    <w:p w:rsidR="006B0C51" w:rsidRPr="00A962C5" w:rsidRDefault="006B0C51" w:rsidP="009E2296">
      <w:pPr>
        <w:numPr>
          <w:ilvl w:val="0"/>
          <w:numId w:val="16"/>
        </w:numPr>
        <w:tabs>
          <w:tab w:val="clear" w:pos="567"/>
        </w:tabs>
        <w:spacing w:before="300"/>
        <w:rPr>
          <w:rFonts w:ascii="Minion Pro" w:hAnsi="Minion Pro"/>
        </w:rPr>
      </w:pPr>
      <w:r w:rsidRPr="00A962C5">
        <w:rPr>
          <w:rFonts w:ascii="Minion Pro" w:hAnsi="Minion Pro"/>
        </w:rPr>
        <w:t xml:space="preserve">Driftseffektiviteten måles og opgøres for </w:t>
      </w:r>
      <w:r w:rsidR="00F01826" w:rsidRPr="00A962C5">
        <w:rPr>
          <w:rFonts w:ascii="Minion Pro" w:hAnsi="Minion Pro"/>
        </w:rPr>
        <w:t xml:space="preserve">en </w:t>
      </w:r>
      <w:r w:rsidRPr="00A962C5">
        <w:rPr>
          <w:rFonts w:ascii="Minion Pro" w:hAnsi="Minion Pro"/>
        </w:rPr>
        <w:t>måned ad gangen ("måleperi</w:t>
      </w:r>
      <w:r w:rsidRPr="00A962C5">
        <w:rPr>
          <w:rFonts w:ascii="Minion Pro" w:hAnsi="Minion Pro"/>
        </w:rPr>
        <w:t>o</w:t>
      </w:r>
      <w:r w:rsidRPr="00A962C5">
        <w:rPr>
          <w:rFonts w:ascii="Minion Pro" w:hAnsi="Minion Pro"/>
        </w:rPr>
        <w:t>de"), idet den første måleperiode begynder på Overtagelsesdagen. [</w:t>
      </w:r>
      <w:r w:rsidR="009E2296" w:rsidRPr="00A962C5">
        <w:rPr>
          <w:rFonts w:ascii="Minion Pro" w:hAnsi="Minion Pro"/>
          <w:i/>
        </w:rPr>
        <w:t xml:space="preserve">Skal </w:t>
      </w:r>
      <w:r w:rsidR="006E45D5" w:rsidRPr="00A962C5">
        <w:rPr>
          <w:rFonts w:ascii="Minion Pro" w:hAnsi="Minion Pro"/>
          <w:i/>
        </w:rPr>
        <w:t>eventuelt tilpa</w:t>
      </w:r>
      <w:r w:rsidR="006E45D5" w:rsidRPr="00A962C5">
        <w:rPr>
          <w:rFonts w:ascii="Minion Pro" w:hAnsi="Minion Pro"/>
          <w:i/>
        </w:rPr>
        <w:t>s</w:t>
      </w:r>
      <w:r w:rsidR="006E45D5" w:rsidRPr="00A962C5">
        <w:rPr>
          <w:rFonts w:ascii="Minion Pro" w:hAnsi="Minion Pro"/>
          <w:i/>
        </w:rPr>
        <w:t>ses ved delleverancer</w:t>
      </w:r>
      <w:r w:rsidRPr="00A962C5">
        <w:rPr>
          <w:rFonts w:ascii="Minion Pro" w:hAnsi="Minion Pro"/>
        </w:rPr>
        <w:t>]</w:t>
      </w:r>
    </w:p>
    <w:p w:rsidR="006B0C51" w:rsidRPr="00A962C5" w:rsidRDefault="006B0C51" w:rsidP="006B0C51">
      <w:pPr>
        <w:numPr>
          <w:ilvl w:val="0"/>
          <w:numId w:val="16"/>
        </w:numPr>
        <w:tabs>
          <w:tab w:val="clear" w:pos="567"/>
        </w:tabs>
        <w:spacing w:before="300"/>
        <w:rPr>
          <w:rFonts w:ascii="Minion Pro" w:hAnsi="Minion Pro"/>
        </w:rPr>
      </w:pPr>
      <w:r w:rsidRPr="00A962C5">
        <w:rPr>
          <w:rFonts w:ascii="Minion Pro" w:hAnsi="Minion Pro"/>
        </w:rPr>
        <w:t>Kunden sørger for, at der føres regnskab over driftstiderne, medmindre Levera</w:t>
      </w:r>
      <w:r w:rsidRPr="00A962C5">
        <w:rPr>
          <w:rFonts w:ascii="Minion Pro" w:hAnsi="Minion Pro"/>
        </w:rPr>
        <w:t>n</w:t>
      </w:r>
      <w:r w:rsidRPr="00A962C5">
        <w:rPr>
          <w:rFonts w:ascii="Minion Pro" w:hAnsi="Minion Pro"/>
        </w:rPr>
        <w:t xml:space="preserve">døren forestår driften. </w:t>
      </w:r>
    </w:p>
    <w:p w:rsidR="006B0C51" w:rsidRPr="00A962C5" w:rsidRDefault="006B0C51" w:rsidP="006B0C51">
      <w:pPr>
        <w:rPr>
          <w:rFonts w:ascii="Minion Pro" w:hAnsi="Minion Pro"/>
        </w:rPr>
      </w:pPr>
    </w:p>
    <w:p w:rsidR="006B0C51" w:rsidRPr="00A962C5" w:rsidRDefault="006B0C51" w:rsidP="00DF7859">
      <w:pPr>
        <w:pStyle w:val="Overskrift2"/>
        <w:numPr>
          <w:ilvl w:val="1"/>
          <w:numId w:val="46"/>
        </w:numPr>
        <w:rPr>
          <w:rFonts w:ascii="Minion Pro" w:hAnsi="Minion Pro"/>
        </w:rPr>
      </w:pPr>
      <w:bookmarkStart w:id="108" w:name="_Toc183317508"/>
      <w:r w:rsidRPr="00A962C5">
        <w:rPr>
          <w:rFonts w:ascii="Minion Pro" w:hAnsi="Minion Pro"/>
        </w:rPr>
        <w:t>Aftalt driftstid</w:t>
      </w:r>
      <w:bookmarkEnd w:id="108"/>
    </w:p>
    <w:p w:rsidR="006B0C51" w:rsidRPr="00A962C5" w:rsidRDefault="006B0C51" w:rsidP="009E2296">
      <w:pPr>
        <w:numPr>
          <w:ilvl w:val="0"/>
          <w:numId w:val="16"/>
        </w:numPr>
        <w:tabs>
          <w:tab w:val="clear" w:pos="567"/>
        </w:tabs>
        <w:spacing w:before="300"/>
        <w:rPr>
          <w:rFonts w:ascii="Minion Pro" w:hAnsi="Minion Pro"/>
          <w:iCs/>
        </w:rPr>
      </w:pPr>
      <w:r w:rsidRPr="00A962C5">
        <w:rPr>
          <w:rFonts w:ascii="Minion Pro" w:hAnsi="Minion Pro"/>
          <w:iCs/>
        </w:rPr>
        <w:t xml:space="preserve">Den "aftalte </w:t>
      </w:r>
      <w:r w:rsidRPr="00A962C5">
        <w:rPr>
          <w:rFonts w:ascii="Minion Pro" w:hAnsi="Minion Pro"/>
        </w:rPr>
        <w:t>driftstid</w:t>
      </w:r>
      <w:r w:rsidRPr="00A962C5">
        <w:rPr>
          <w:rFonts w:ascii="Minion Pro" w:hAnsi="Minion Pro"/>
          <w:iCs/>
        </w:rPr>
        <w:t xml:space="preserve">" er kl. </w:t>
      </w:r>
      <w:r w:rsidR="00EF69A4" w:rsidRPr="00A962C5">
        <w:rPr>
          <w:rFonts w:ascii="Minion Pro" w:hAnsi="Minion Pro"/>
          <w:i/>
          <w:iCs/>
        </w:rPr>
        <w:t>[…]</w:t>
      </w:r>
      <w:r w:rsidRPr="00A962C5">
        <w:rPr>
          <w:rFonts w:ascii="Minion Pro" w:hAnsi="Minion Pro"/>
          <w:iCs/>
        </w:rPr>
        <w:t xml:space="preserve"> til kl. </w:t>
      </w:r>
      <w:r w:rsidR="00EF69A4" w:rsidRPr="00A962C5">
        <w:rPr>
          <w:rFonts w:ascii="Minion Pro" w:hAnsi="Minion Pro"/>
          <w:i/>
          <w:iCs/>
        </w:rPr>
        <w:t>[…]</w:t>
      </w:r>
      <w:r w:rsidRPr="00A962C5">
        <w:rPr>
          <w:rFonts w:ascii="Minion Pro" w:hAnsi="Minion Pro"/>
          <w:iCs/>
        </w:rPr>
        <w:t xml:space="preserve"> alle Arbejdsdage, uanset at Ku</w:t>
      </w:r>
      <w:r w:rsidRPr="00A962C5">
        <w:rPr>
          <w:rFonts w:ascii="Minion Pro" w:hAnsi="Minion Pro"/>
          <w:iCs/>
        </w:rPr>
        <w:t>n</w:t>
      </w:r>
      <w:r w:rsidRPr="00A962C5">
        <w:rPr>
          <w:rFonts w:ascii="Minion Pro" w:hAnsi="Minion Pro"/>
          <w:iCs/>
        </w:rPr>
        <w:t xml:space="preserve">den er berettiget til at anvende Leverancen hele døgnet. </w:t>
      </w:r>
      <w:r w:rsidRPr="00A962C5">
        <w:rPr>
          <w:rFonts w:ascii="Minion Pro" w:hAnsi="Minion Pro"/>
        </w:rPr>
        <w:t>[</w:t>
      </w:r>
      <w:r w:rsidR="009E2296" w:rsidRPr="00A962C5">
        <w:rPr>
          <w:rFonts w:ascii="Minion Pro" w:hAnsi="Minion Pro"/>
          <w:i/>
        </w:rPr>
        <w:t xml:space="preserve">Skal </w:t>
      </w:r>
      <w:r w:rsidR="006E45D5" w:rsidRPr="00A962C5">
        <w:rPr>
          <w:rFonts w:ascii="Minion Pro" w:hAnsi="Minion Pro"/>
          <w:i/>
        </w:rPr>
        <w:t>eventuelt tilpasses ved de</w:t>
      </w:r>
      <w:r w:rsidR="006E45D5" w:rsidRPr="00A962C5">
        <w:rPr>
          <w:rFonts w:ascii="Minion Pro" w:hAnsi="Minion Pro"/>
          <w:i/>
        </w:rPr>
        <w:t>l</w:t>
      </w:r>
      <w:r w:rsidR="006E45D5" w:rsidRPr="00A962C5">
        <w:rPr>
          <w:rFonts w:ascii="Minion Pro" w:hAnsi="Minion Pro"/>
          <w:i/>
        </w:rPr>
        <w:t>leverancer</w:t>
      </w:r>
      <w:r w:rsidRPr="00A962C5">
        <w:rPr>
          <w:rFonts w:ascii="Minion Pro" w:hAnsi="Minion Pro"/>
        </w:rPr>
        <w:t>]</w:t>
      </w:r>
    </w:p>
    <w:p w:rsidR="006B0C51" w:rsidRPr="00A962C5" w:rsidRDefault="006B0C51" w:rsidP="006B0C51">
      <w:pPr>
        <w:rPr>
          <w:rFonts w:ascii="Minion Pro" w:hAnsi="Minion Pro"/>
        </w:rPr>
      </w:pPr>
    </w:p>
    <w:p w:rsidR="006B0C51" w:rsidRPr="00A962C5" w:rsidRDefault="006B0C51" w:rsidP="00DF7859">
      <w:pPr>
        <w:pStyle w:val="Overskrift2"/>
        <w:numPr>
          <w:ilvl w:val="1"/>
          <w:numId w:val="46"/>
        </w:numPr>
        <w:rPr>
          <w:rFonts w:ascii="Minion Pro" w:hAnsi="Minion Pro"/>
        </w:rPr>
      </w:pPr>
      <w:bookmarkStart w:id="109" w:name="_Toc183317509"/>
      <w:r w:rsidRPr="00A962C5">
        <w:rPr>
          <w:rFonts w:ascii="Minion Pro" w:hAnsi="Minion Pro"/>
        </w:rPr>
        <w:t>Bod</w:t>
      </w:r>
      <w:bookmarkEnd w:id="109"/>
    </w:p>
    <w:p w:rsidR="006B0C51" w:rsidRPr="00A962C5" w:rsidRDefault="006B0C51" w:rsidP="006B0C51">
      <w:pPr>
        <w:numPr>
          <w:ilvl w:val="0"/>
          <w:numId w:val="16"/>
        </w:numPr>
        <w:tabs>
          <w:tab w:val="clear" w:pos="567"/>
        </w:tabs>
        <w:spacing w:before="300"/>
        <w:rPr>
          <w:rFonts w:ascii="Minion Pro" w:hAnsi="Minion Pro"/>
        </w:rPr>
      </w:pPr>
      <w:r w:rsidRPr="00A962C5">
        <w:rPr>
          <w:rFonts w:ascii="Minion Pro" w:hAnsi="Minion Pro"/>
        </w:rPr>
        <w:t>Hvis beregningen af driftseffektivitet for en periode ikke opfylder det afta</w:t>
      </w:r>
      <w:r w:rsidRPr="00A962C5">
        <w:rPr>
          <w:rFonts w:ascii="Minion Pro" w:hAnsi="Minion Pro"/>
        </w:rPr>
        <w:t>l</w:t>
      </w:r>
      <w:r w:rsidRPr="00A962C5">
        <w:rPr>
          <w:rFonts w:ascii="Minion Pro" w:hAnsi="Minion Pro"/>
        </w:rPr>
        <w:t>te, er Kunden berettiget til bod. Denne bod beregnes for hvert påbegyndt hele procen</w:t>
      </w:r>
      <w:r w:rsidRPr="00A962C5">
        <w:rPr>
          <w:rFonts w:ascii="Minion Pro" w:hAnsi="Minion Pro"/>
        </w:rPr>
        <w:t>t</w:t>
      </w:r>
      <w:r w:rsidRPr="00A962C5">
        <w:rPr>
          <w:rFonts w:ascii="Minion Pro" w:hAnsi="Minion Pro"/>
        </w:rPr>
        <w:t>point, hvormed tilgængeligheden i en måleperiode er under den aftalte driftseffe</w:t>
      </w:r>
      <w:r w:rsidRPr="00A962C5">
        <w:rPr>
          <w:rFonts w:ascii="Minion Pro" w:hAnsi="Minion Pro"/>
        </w:rPr>
        <w:t>k</w:t>
      </w:r>
      <w:r w:rsidRPr="00A962C5">
        <w:rPr>
          <w:rFonts w:ascii="Minion Pro" w:hAnsi="Minion Pro"/>
        </w:rPr>
        <w:t>tivitet.</w:t>
      </w:r>
    </w:p>
    <w:p w:rsidR="006B0C51" w:rsidRPr="00A962C5" w:rsidRDefault="006B0C51" w:rsidP="006B0C51">
      <w:pPr>
        <w:numPr>
          <w:ilvl w:val="0"/>
          <w:numId w:val="16"/>
        </w:numPr>
        <w:tabs>
          <w:tab w:val="clear" w:pos="567"/>
        </w:tabs>
        <w:spacing w:before="300"/>
        <w:rPr>
          <w:rFonts w:ascii="Minion Pro" w:hAnsi="Minion Pro"/>
        </w:rPr>
      </w:pPr>
      <w:r w:rsidRPr="00A962C5">
        <w:rPr>
          <w:rFonts w:ascii="Minion Pro" w:hAnsi="Minion Pro"/>
        </w:rPr>
        <w:t>Bod udgør for hvert hele påbegyndt procentpoint, som den beregnede driftseffe</w:t>
      </w:r>
      <w:r w:rsidRPr="00A962C5">
        <w:rPr>
          <w:rFonts w:ascii="Minion Pro" w:hAnsi="Minion Pro"/>
        </w:rPr>
        <w:t>k</w:t>
      </w:r>
      <w:r w:rsidRPr="00A962C5">
        <w:rPr>
          <w:rFonts w:ascii="Minion Pro" w:hAnsi="Minion Pro"/>
        </w:rPr>
        <w:t>tivitet ligger under den aftalte driftseffektivitet, [</w:t>
      </w:r>
      <w:proofErr w:type="gramStart"/>
      <w:r w:rsidRPr="00A962C5">
        <w:rPr>
          <w:rFonts w:ascii="Minion Pro" w:hAnsi="Minion Pro"/>
        </w:rPr>
        <w:t>10]%</w:t>
      </w:r>
      <w:proofErr w:type="gramEnd"/>
      <w:r w:rsidRPr="00A962C5">
        <w:rPr>
          <w:rFonts w:ascii="Minion Pro" w:hAnsi="Minion Pro"/>
        </w:rPr>
        <w:t xml:space="preserve"> af de samlede det samlede vedligeholdelsesvederlag, jf. bilag 12, dog mindst </w:t>
      </w:r>
      <w:r w:rsidR="00EF69A4" w:rsidRPr="00A962C5">
        <w:rPr>
          <w:rFonts w:ascii="Minion Pro" w:hAnsi="Minion Pro"/>
          <w:i/>
        </w:rPr>
        <w:t>[…]</w:t>
      </w:r>
      <w:r w:rsidRPr="00A962C5">
        <w:rPr>
          <w:rFonts w:ascii="Minion Pro" w:hAnsi="Minion Pro"/>
        </w:rPr>
        <w:t xml:space="preserve"> kr., for den pågældende p</w:t>
      </w:r>
      <w:r w:rsidRPr="00A962C5">
        <w:rPr>
          <w:rFonts w:ascii="Minion Pro" w:hAnsi="Minion Pro"/>
        </w:rPr>
        <w:t>e</w:t>
      </w:r>
      <w:r w:rsidRPr="00A962C5">
        <w:rPr>
          <w:rFonts w:ascii="Minion Pro" w:hAnsi="Minion Pro"/>
        </w:rPr>
        <w:t>riode.</w:t>
      </w:r>
    </w:p>
    <w:p w:rsidR="006B0C51" w:rsidRPr="00A962C5" w:rsidRDefault="006B0C51" w:rsidP="009E2296">
      <w:pPr>
        <w:numPr>
          <w:ilvl w:val="0"/>
          <w:numId w:val="16"/>
        </w:numPr>
        <w:tabs>
          <w:tab w:val="clear" w:pos="567"/>
        </w:tabs>
        <w:spacing w:before="300"/>
        <w:rPr>
          <w:rFonts w:ascii="Minion Pro" w:hAnsi="Minion Pro"/>
        </w:rPr>
      </w:pPr>
      <w:bookmarkStart w:id="110" w:name="_Ref172530835"/>
      <w:r w:rsidRPr="00A962C5">
        <w:rPr>
          <w:rFonts w:ascii="Minion Pro" w:hAnsi="Minion Pro"/>
        </w:rPr>
        <w:t xml:space="preserve">Såfremt samme forhold medfører såvel bod for manglende opfyldelse af aftalt driftseffektivitet som dagbod for forsinket afslutning af driftsprøven, skal Kunden </w:t>
      </w:r>
      <w:r w:rsidRPr="00A962C5">
        <w:rPr>
          <w:rFonts w:ascii="Minion Pro" w:hAnsi="Minion Pro"/>
        </w:rPr>
        <w:lastRenderedPageBreak/>
        <w:t>alene godskrives det største af disse to beløb. [</w:t>
      </w:r>
      <w:r w:rsidR="009E2296" w:rsidRPr="00A962C5">
        <w:rPr>
          <w:rFonts w:ascii="Minion Pro" w:hAnsi="Minion Pro"/>
          <w:i/>
        </w:rPr>
        <w:t xml:space="preserve">Skal </w:t>
      </w:r>
      <w:r w:rsidR="006E45D5" w:rsidRPr="00A962C5">
        <w:rPr>
          <w:rFonts w:ascii="Minion Pro" w:hAnsi="Minion Pro"/>
          <w:i/>
        </w:rPr>
        <w:t>eventuelt tilpasses ved dellev</w:t>
      </w:r>
      <w:r w:rsidR="006E45D5" w:rsidRPr="00A962C5">
        <w:rPr>
          <w:rFonts w:ascii="Minion Pro" w:hAnsi="Minion Pro"/>
          <w:i/>
        </w:rPr>
        <w:t>e</w:t>
      </w:r>
      <w:r w:rsidR="006E45D5" w:rsidRPr="00A962C5">
        <w:rPr>
          <w:rFonts w:ascii="Minion Pro" w:hAnsi="Minion Pro"/>
          <w:i/>
        </w:rPr>
        <w:t>rancer</w:t>
      </w:r>
      <w:r w:rsidRPr="00A962C5">
        <w:rPr>
          <w:rFonts w:ascii="Minion Pro" w:hAnsi="Minion Pro"/>
        </w:rPr>
        <w:t>]</w:t>
      </w:r>
      <w:bookmarkEnd w:id="110"/>
    </w:p>
    <w:p w:rsidR="006B0C51" w:rsidRPr="00A962C5" w:rsidRDefault="006B0C51" w:rsidP="006B0C51">
      <w:pPr>
        <w:rPr>
          <w:rFonts w:ascii="Minion Pro" w:hAnsi="Minion Pro"/>
        </w:rPr>
      </w:pPr>
    </w:p>
    <w:p w:rsidR="006B0C51" w:rsidRPr="00A962C5" w:rsidRDefault="00E64C5D" w:rsidP="00FF4747">
      <w:pPr>
        <w:pStyle w:val="Overskrift1"/>
        <w:numPr>
          <w:ilvl w:val="0"/>
          <w:numId w:val="46"/>
        </w:numPr>
        <w:rPr>
          <w:rFonts w:ascii="Minion Pro" w:hAnsi="Minion Pro"/>
        </w:rPr>
      </w:pPr>
      <w:bookmarkStart w:id="111" w:name="_Ref125427141"/>
      <w:bookmarkEnd w:id="103"/>
      <w:r w:rsidRPr="00A962C5">
        <w:rPr>
          <w:rFonts w:ascii="Minion Pro" w:hAnsi="Minion Pro"/>
        </w:rPr>
        <w:t xml:space="preserve"> </w:t>
      </w:r>
      <w:bookmarkStart w:id="112" w:name="_Ref172530428"/>
      <w:bookmarkStart w:id="113" w:name="_Toc183317510"/>
      <w:r w:rsidR="006B0C51" w:rsidRPr="00A962C5">
        <w:rPr>
          <w:rFonts w:ascii="Minion Pro" w:hAnsi="Minion Pro"/>
        </w:rPr>
        <w:t>[Brugertilfredshed]</w:t>
      </w:r>
      <w:bookmarkEnd w:id="111"/>
      <w:bookmarkEnd w:id="112"/>
      <w:bookmarkEnd w:id="113"/>
    </w:p>
    <w:p w:rsidR="006B0C51" w:rsidRPr="00A962C5" w:rsidRDefault="00EF69A4" w:rsidP="006B0C51">
      <w:pPr>
        <w:tabs>
          <w:tab w:val="left" w:pos="851"/>
        </w:tabs>
        <w:rPr>
          <w:rFonts w:ascii="Minion Pro" w:hAnsi="Minion Pro"/>
        </w:rPr>
      </w:pPr>
      <w:r w:rsidRPr="00A962C5">
        <w:rPr>
          <w:rFonts w:ascii="Minion Pro" w:hAnsi="Minion Pro"/>
          <w:i/>
        </w:rPr>
        <w:t>[…]</w:t>
      </w:r>
    </w:p>
    <w:p w:rsidR="006B0C51" w:rsidRPr="00A962C5" w:rsidRDefault="006B0C51" w:rsidP="006B0C51">
      <w:pPr>
        <w:tabs>
          <w:tab w:val="left" w:pos="851"/>
        </w:tabs>
        <w:rPr>
          <w:rFonts w:ascii="Minion Pro" w:hAnsi="Minion Pro"/>
        </w:rPr>
      </w:pPr>
    </w:p>
    <w:p w:rsidR="006B0C51" w:rsidRPr="00A962C5" w:rsidRDefault="006B0C51" w:rsidP="00DF7859">
      <w:pPr>
        <w:pStyle w:val="Overskrift1"/>
        <w:numPr>
          <w:ilvl w:val="0"/>
          <w:numId w:val="46"/>
        </w:numPr>
        <w:rPr>
          <w:rFonts w:ascii="Minion Pro" w:hAnsi="Minion Pro"/>
        </w:rPr>
      </w:pPr>
      <w:bookmarkStart w:id="114" w:name="_Ref106086800"/>
      <w:bookmarkStart w:id="115" w:name="_Ref106419164"/>
      <w:bookmarkStart w:id="116" w:name="_Ref125358680"/>
      <w:bookmarkStart w:id="117" w:name="_Ref172530432"/>
      <w:bookmarkStart w:id="118" w:name="_Toc183317511"/>
      <w:r w:rsidRPr="00A962C5">
        <w:rPr>
          <w:rFonts w:ascii="Minion Pro" w:hAnsi="Minion Pro"/>
        </w:rPr>
        <w:t>Rapportering</w:t>
      </w:r>
      <w:bookmarkEnd w:id="114"/>
      <w:r w:rsidRPr="00A962C5">
        <w:rPr>
          <w:rFonts w:ascii="Minion Pro" w:hAnsi="Minion Pro"/>
        </w:rPr>
        <w:t xml:space="preserve"> vedrørende </w:t>
      </w:r>
      <w:bookmarkEnd w:id="115"/>
      <w:bookmarkEnd w:id="116"/>
      <w:r w:rsidRPr="00A962C5">
        <w:rPr>
          <w:rFonts w:ascii="Minion Pro" w:hAnsi="Minion Pro"/>
        </w:rPr>
        <w:t>fejlrettelse</w:t>
      </w:r>
      <w:bookmarkEnd w:id="117"/>
      <w:bookmarkEnd w:id="118"/>
    </w:p>
    <w:p w:rsidR="006B0C51" w:rsidRPr="00A962C5" w:rsidRDefault="006E45D5" w:rsidP="006B0C51">
      <w:pPr>
        <w:rPr>
          <w:rFonts w:ascii="Minion Pro" w:hAnsi="Minion Pro"/>
          <w:i/>
          <w:iCs/>
        </w:rPr>
      </w:pPr>
      <w:r w:rsidRPr="00A962C5">
        <w:rPr>
          <w:rFonts w:ascii="Minion Pro" w:hAnsi="Minion Pro"/>
          <w:i/>
          <w:iCs/>
        </w:rPr>
        <w:t>[</w:t>
      </w:r>
      <w:r w:rsidR="006B0C51" w:rsidRPr="00A962C5">
        <w:rPr>
          <w:rFonts w:ascii="Minion Pro" w:hAnsi="Minion Pro"/>
          <w:i/>
          <w:iCs/>
        </w:rPr>
        <w:t>Her indsættes efter Kundens krav en beskrivelse af rapporteringen vedrørende fejlrette</w:t>
      </w:r>
      <w:r w:rsidR="006B0C51" w:rsidRPr="00A962C5">
        <w:rPr>
          <w:rFonts w:ascii="Minion Pro" w:hAnsi="Minion Pro"/>
          <w:i/>
          <w:iCs/>
        </w:rPr>
        <w:t>l</w:t>
      </w:r>
      <w:r w:rsidR="006B0C51" w:rsidRPr="00A962C5">
        <w:rPr>
          <w:rFonts w:ascii="Minion Pro" w:hAnsi="Minion Pro"/>
          <w:i/>
          <w:iCs/>
        </w:rPr>
        <w:t xml:space="preserve">se. </w:t>
      </w:r>
    </w:p>
    <w:p w:rsidR="006B0C51" w:rsidRPr="00A962C5" w:rsidRDefault="006B0C51" w:rsidP="006B0C51">
      <w:pPr>
        <w:rPr>
          <w:rFonts w:ascii="Minion Pro" w:hAnsi="Minion Pro"/>
          <w:i/>
          <w:iCs/>
        </w:rPr>
      </w:pPr>
    </w:p>
    <w:p w:rsidR="006B0C51" w:rsidRPr="00A962C5" w:rsidRDefault="006B0C51" w:rsidP="006B0C51">
      <w:pPr>
        <w:rPr>
          <w:rFonts w:ascii="Minion Pro" w:hAnsi="Minion Pro"/>
          <w:i/>
          <w:iCs/>
        </w:rPr>
      </w:pPr>
      <w:r w:rsidRPr="00A962C5">
        <w:rPr>
          <w:rFonts w:ascii="Minion Pro" w:hAnsi="Minion Pro"/>
          <w:i/>
          <w:iCs/>
        </w:rPr>
        <w:t>Hvis det er mere praktisk, kan beskrivelsen vedlægges som et appendiks til bil</w:t>
      </w:r>
      <w:r w:rsidRPr="00A962C5">
        <w:rPr>
          <w:rFonts w:ascii="Minion Pro" w:hAnsi="Minion Pro"/>
          <w:i/>
          <w:iCs/>
        </w:rPr>
        <w:t>a</w:t>
      </w:r>
      <w:r w:rsidRPr="00A962C5">
        <w:rPr>
          <w:rFonts w:ascii="Minion Pro" w:hAnsi="Minion Pro"/>
          <w:i/>
          <w:iCs/>
        </w:rPr>
        <w:t>get.</w:t>
      </w:r>
      <w:r w:rsidR="006E45D5" w:rsidRPr="00A962C5">
        <w:rPr>
          <w:rFonts w:ascii="Minion Pro" w:hAnsi="Minion Pro"/>
          <w:i/>
          <w:iCs/>
        </w:rPr>
        <w:t>]</w:t>
      </w:r>
    </w:p>
    <w:p w:rsidR="006B0C51" w:rsidRPr="00A962C5" w:rsidRDefault="006B0C51" w:rsidP="006B0C51">
      <w:pPr>
        <w:rPr>
          <w:rFonts w:ascii="Minion Pro" w:hAnsi="Minion Pro"/>
          <w:i/>
          <w:iCs/>
        </w:rPr>
      </w:pPr>
    </w:p>
    <w:p w:rsidR="006B0C51" w:rsidRPr="00A962C5" w:rsidRDefault="006B0C51" w:rsidP="006B0C51">
      <w:pPr>
        <w:numPr>
          <w:ilvl w:val="0"/>
          <w:numId w:val="16"/>
        </w:numPr>
        <w:tabs>
          <w:tab w:val="clear" w:pos="567"/>
        </w:tabs>
        <w:spacing w:before="300"/>
        <w:rPr>
          <w:rFonts w:ascii="Minion Pro" w:hAnsi="Minion Pro"/>
        </w:rPr>
      </w:pPr>
      <w:bookmarkStart w:id="119" w:name="_Ref172530844"/>
      <w:r w:rsidRPr="00A962C5">
        <w:rPr>
          <w:rFonts w:ascii="Minion Pro" w:hAnsi="Minion Pro"/>
        </w:rPr>
        <w:t>Der udfyldes en fejlrapport for hvert tilkald. Fejlrapportens form skal aftales me</w:t>
      </w:r>
      <w:r w:rsidRPr="00A962C5">
        <w:rPr>
          <w:rFonts w:ascii="Minion Pro" w:hAnsi="Minion Pro"/>
        </w:rPr>
        <w:t>l</w:t>
      </w:r>
      <w:r w:rsidRPr="00A962C5">
        <w:rPr>
          <w:rFonts w:ascii="Minion Pro" w:hAnsi="Minion Pro"/>
        </w:rPr>
        <w:t>lem Parterne og skal som minimum indeholde plads til følgende o</w:t>
      </w:r>
      <w:r w:rsidRPr="00A962C5">
        <w:rPr>
          <w:rFonts w:ascii="Minion Pro" w:hAnsi="Minion Pro"/>
        </w:rPr>
        <w:t>p</w:t>
      </w:r>
      <w:r w:rsidRPr="00A962C5">
        <w:rPr>
          <w:rFonts w:ascii="Minion Pro" w:hAnsi="Minion Pro"/>
        </w:rPr>
        <w:t>lysninger:</w:t>
      </w:r>
      <w:bookmarkEnd w:id="119"/>
    </w:p>
    <w:p w:rsidR="006B0C51" w:rsidRPr="00A962C5" w:rsidRDefault="006B0C51" w:rsidP="006B0C51">
      <w:pPr>
        <w:tabs>
          <w:tab w:val="clear" w:pos="567"/>
          <w:tab w:val="clear" w:pos="1134"/>
          <w:tab w:val="left" w:pos="1150"/>
        </w:tabs>
        <w:spacing w:before="120"/>
        <w:ind w:left="851"/>
        <w:rPr>
          <w:rFonts w:ascii="Minion Pro" w:hAnsi="Minion Pro"/>
        </w:rPr>
      </w:pPr>
      <w:r w:rsidRPr="00A962C5">
        <w:rPr>
          <w:rFonts w:ascii="Minion Pro" w:hAnsi="Minion Pro"/>
        </w:rPr>
        <w:t>a) Kundens beskrivelse af Fejlen ved tilkaldet</w:t>
      </w:r>
    </w:p>
    <w:p w:rsidR="006B0C51" w:rsidRPr="00A962C5" w:rsidRDefault="006B0C51" w:rsidP="00E24956">
      <w:pPr>
        <w:tabs>
          <w:tab w:val="clear" w:pos="567"/>
          <w:tab w:val="clear" w:pos="1134"/>
          <w:tab w:val="left" w:pos="1150"/>
        </w:tabs>
        <w:spacing w:before="120"/>
        <w:ind w:left="1150" w:hanging="299"/>
        <w:rPr>
          <w:rFonts w:ascii="Minion Pro" w:hAnsi="Minion Pro"/>
        </w:rPr>
      </w:pPr>
      <w:r w:rsidRPr="00A962C5">
        <w:rPr>
          <w:rFonts w:ascii="Minion Pro" w:hAnsi="Minion Pro"/>
        </w:rPr>
        <w:t xml:space="preserve">b) Angivelse af den eller de centrale </w:t>
      </w:r>
      <w:proofErr w:type="spellStart"/>
      <w:r w:rsidRPr="00A962C5">
        <w:rPr>
          <w:rFonts w:ascii="Minion Pro" w:hAnsi="Minion Pro"/>
        </w:rPr>
        <w:t>funktionaliteter</w:t>
      </w:r>
      <w:proofErr w:type="spellEnd"/>
      <w:r w:rsidRPr="00A962C5">
        <w:rPr>
          <w:rFonts w:ascii="Minion Pro" w:hAnsi="Minion Pro"/>
        </w:rPr>
        <w:t>, der er påvirket af Fe</w:t>
      </w:r>
      <w:r w:rsidRPr="00A962C5">
        <w:rPr>
          <w:rFonts w:ascii="Minion Pro" w:hAnsi="Minion Pro"/>
        </w:rPr>
        <w:t>j</w:t>
      </w:r>
      <w:r w:rsidRPr="00A962C5">
        <w:rPr>
          <w:rFonts w:ascii="Minion Pro" w:hAnsi="Minion Pro"/>
        </w:rPr>
        <w:t xml:space="preserve">len </w:t>
      </w:r>
    </w:p>
    <w:p w:rsidR="006B0C51" w:rsidRPr="00A962C5" w:rsidRDefault="006B0C51" w:rsidP="006B0C51">
      <w:pPr>
        <w:tabs>
          <w:tab w:val="clear" w:pos="567"/>
          <w:tab w:val="clear" w:pos="1134"/>
          <w:tab w:val="left" w:pos="1150"/>
        </w:tabs>
        <w:spacing w:before="120"/>
        <w:ind w:left="851"/>
        <w:rPr>
          <w:rFonts w:ascii="Minion Pro" w:hAnsi="Minion Pro"/>
        </w:rPr>
      </w:pPr>
      <w:r w:rsidRPr="00A962C5">
        <w:rPr>
          <w:rFonts w:ascii="Minion Pro" w:hAnsi="Minion Pro"/>
        </w:rPr>
        <w:t>c) Fejlens kategori</w:t>
      </w:r>
    </w:p>
    <w:p w:rsidR="006B0C51" w:rsidRPr="00A962C5" w:rsidRDefault="006B0C51" w:rsidP="006B0C51">
      <w:pPr>
        <w:tabs>
          <w:tab w:val="clear" w:pos="567"/>
          <w:tab w:val="clear" w:pos="1134"/>
          <w:tab w:val="left" w:pos="1150"/>
        </w:tabs>
        <w:spacing w:before="120"/>
        <w:ind w:left="851"/>
        <w:rPr>
          <w:rFonts w:ascii="Minion Pro" w:hAnsi="Minion Pro"/>
        </w:rPr>
      </w:pPr>
      <w:r w:rsidRPr="00A962C5">
        <w:rPr>
          <w:rFonts w:ascii="Minion Pro" w:hAnsi="Minion Pro"/>
        </w:rPr>
        <w:t>d) Tidspunkt for rapporteringen</w:t>
      </w:r>
    </w:p>
    <w:p w:rsidR="006B0C51" w:rsidRPr="00A962C5" w:rsidRDefault="006B0C51" w:rsidP="006B0C51">
      <w:pPr>
        <w:tabs>
          <w:tab w:val="clear" w:pos="567"/>
          <w:tab w:val="clear" w:pos="1134"/>
          <w:tab w:val="left" w:pos="1150"/>
        </w:tabs>
        <w:spacing w:before="120"/>
        <w:ind w:left="851"/>
        <w:rPr>
          <w:rFonts w:ascii="Minion Pro" w:hAnsi="Minion Pro"/>
        </w:rPr>
      </w:pPr>
      <w:r w:rsidRPr="00A962C5">
        <w:rPr>
          <w:rFonts w:ascii="Minion Pro" w:hAnsi="Minion Pro"/>
        </w:rPr>
        <w:t>e) Tidspunkt for omgåelse af Fejlen, hvis det er relevant</w:t>
      </w:r>
    </w:p>
    <w:p w:rsidR="006B0C51" w:rsidRPr="00A962C5" w:rsidRDefault="006B0C51" w:rsidP="006B0C51">
      <w:pPr>
        <w:tabs>
          <w:tab w:val="clear" w:pos="567"/>
          <w:tab w:val="clear" w:pos="1134"/>
          <w:tab w:val="left" w:pos="1150"/>
        </w:tabs>
        <w:spacing w:before="120"/>
        <w:ind w:left="851"/>
        <w:rPr>
          <w:rFonts w:ascii="Minion Pro" w:hAnsi="Minion Pro"/>
        </w:rPr>
      </w:pPr>
      <w:r w:rsidRPr="00A962C5">
        <w:rPr>
          <w:rFonts w:ascii="Minion Pro" w:hAnsi="Minion Pro"/>
        </w:rPr>
        <w:t>f) Tidspunkt for midlertidig afhjælpning af Fejlen, hvis det er relevant</w:t>
      </w:r>
    </w:p>
    <w:p w:rsidR="006B0C51" w:rsidRPr="00A962C5" w:rsidRDefault="006B0C51" w:rsidP="006B0C51">
      <w:pPr>
        <w:tabs>
          <w:tab w:val="clear" w:pos="567"/>
          <w:tab w:val="clear" w:pos="1134"/>
          <w:tab w:val="left" w:pos="1150"/>
        </w:tabs>
        <w:spacing w:before="120"/>
        <w:ind w:left="851"/>
        <w:rPr>
          <w:rFonts w:ascii="Minion Pro" w:hAnsi="Minion Pro"/>
        </w:rPr>
      </w:pPr>
      <w:r w:rsidRPr="00A962C5">
        <w:rPr>
          <w:rFonts w:ascii="Minion Pro" w:hAnsi="Minion Pro"/>
        </w:rPr>
        <w:t>g) Tidspunkt for rettelse af Fejlen</w:t>
      </w:r>
    </w:p>
    <w:p w:rsidR="006B0C51" w:rsidRPr="00A962C5" w:rsidRDefault="006B0C51" w:rsidP="006B0C51">
      <w:pPr>
        <w:tabs>
          <w:tab w:val="clear" w:pos="567"/>
          <w:tab w:val="clear" w:pos="1134"/>
          <w:tab w:val="left" w:pos="1150"/>
        </w:tabs>
        <w:spacing w:before="120"/>
        <w:ind w:left="851"/>
        <w:rPr>
          <w:rFonts w:ascii="Minion Pro" w:hAnsi="Minion Pro"/>
        </w:rPr>
      </w:pPr>
      <w:r w:rsidRPr="00A962C5">
        <w:rPr>
          <w:rFonts w:ascii="Minion Pro" w:hAnsi="Minion Pro"/>
        </w:rPr>
        <w:t>h) Leverandørens afhjælpningstid</w:t>
      </w:r>
    </w:p>
    <w:p w:rsidR="006B0C51" w:rsidRPr="00A962C5" w:rsidRDefault="006B0C51" w:rsidP="006B0C51">
      <w:pPr>
        <w:tabs>
          <w:tab w:val="clear" w:pos="567"/>
          <w:tab w:val="clear" w:pos="1134"/>
          <w:tab w:val="left" w:pos="1150"/>
        </w:tabs>
        <w:spacing w:before="120"/>
        <w:ind w:left="851"/>
        <w:rPr>
          <w:rFonts w:ascii="Minion Pro" w:hAnsi="Minion Pro"/>
        </w:rPr>
      </w:pPr>
      <w:r w:rsidRPr="00A962C5">
        <w:rPr>
          <w:rFonts w:ascii="Minion Pro" w:hAnsi="Minion Pro"/>
        </w:rPr>
        <w:t>i) Leverandørens eventuelle supplerende beskrivelse af Fejlen</w:t>
      </w:r>
    </w:p>
    <w:p w:rsidR="006B0C51" w:rsidRPr="00A962C5" w:rsidRDefault="006B0C51" w:rsidP="006B0C51">
      <w:pPr>
        <w:tabs>
          <w:tab w:val="clear" w:pos="567"/>
          <w:tab w:val="clear" w:pos="1134"/>
          <w:tab w:val="left" w:pos="1150"/>
        </w:tabs>
        <w:spacing w:before="120"/>
        <w:ind w:left="851"/>
        <w:rPr>
          <w:rFonts w:ascii="Minion Pro" w:hAnsi="Minion Pro"/>
        </w:rPr>
      </w:pPr>
      <w:r w:rsidRPr="00A962C5">
        <w:rPr>
          <w:rFonts w:ascii="Minion Pro" w:hAnsi="Minion Pro"/>
        </w:rPr>
        <w:t xml:space="preserve"> </w:t>
      </w:r>
    </w:p>
    <w:p w:rsidR="006B0C51" w:rsidRPr="00A962C5" w:rsidRDefault="006B0C51" w:rsidP="006B0C51">
      <w:pPr>
        <w:numPr>
          <w:ilvl w:val="0"/>
          <w:numId w:val="16"/>
        </w:numPr>
        <w:tabs>
          <w:tab w:val="clear" w:pos="567"/>
        </w:tabs>
        <w:spacing w:before="300"/>
        <w:rPr>
          <w:rFonts w:ascii="Minion Pro" w:hAnsi="Minion Pro"/>
        </w:rPr>
      </w:pPr>
      <w:r w:rsidRPr="00A962C5">
        <w:rPr>
          <w:rFonts w:ascii="Minion Pro" w:hAnsi="Minion Pro"/>
        </w:rPr>
        <w:t>Fejlrapporten udfyldes løbende af Leverandøren, efterhånden som de o</w:t>
      </w:r>
      <w:r w:rsidRPr="00A962C5">
        <w:rPr>
          <w:rFonts w:ascii="Minion Pro" w:hAnsi="Minion Pro"/>
        </w:rPr>
        <w:t>p</w:t>
      </w:r>
      <w:r w:rsidRPr="00A962C5">
        <w:rPr>
          <w:rFonts w:ascii="Minion Pro" w:hAnsi="Minion Pro"/>
        </w:rPr>
        <w:t xml:space="preserve">lysninger, den skal indeholde, bliver kendt, og fremsendes/afleveres uden ugrundet ophold til Kunden. </w:t>
      </w:r>
    </w:p>
    <w:p w:rsidR="006B0C51" w:rsidRPr="00A962C5" w:rsidRDefault="006B0C51" w:rsidP="006B0C51">
      <w:pPr>
        <w:numPr>
          <w:ilvl w:val="0"/>
          <w:numId w:val="16"/>
        </w:numPr>
        <w:tabs>
          <w:tab w:val="clear" w:pos="567"/>
        </w:tabs>
        <w:spacing w:before="300"/>
        <w:rPr>
          <w:rFonts w:ascii="Minion Pro" w:hAnsi="Minion Pro"/>
        </w:rPr>
      </w:pPr>
      <w:r w:rsidRPr="00A962C5">
        <w:rPr>
          <w:rFonts w:ascii="Minion Pro" w:hAnsi="Minion Pro"/>
        </w:rPr>
        <w:lastRenderedPageBreak/>
        <w:t xml:space="preserve">Kunden skal godkende de oplysninger, som indskrives i fejlrapporten, </w:t>
      </w:r>
      <w:proofErr w:type="gramStart"/>
      <w:r w:rsidRPr="00A962C5">
        <w:rPr>
          <w:rFonts w:ascii="Minion Pro" w:hAnsi="Minion Pro"/>
        </w:rPr>
        <w:t>ek</w:t>
      </w:r>
      <w:r w:rsidRPr="00A962C5">
        <w:rPr>
          <w:rFonts w:ascii="Minion Pro" w:hAnsi="Minion Pro"/>
        </w:rPr>
        <w:t>s</w:t>
      </w:r>
      <w:r w:rsidRPr="00A962C5">
        <w:rPr>
          <w:rFonts w:ascii="Minion Pro" w:hAnsi="Minion Pro"/>
        </w:rPr>
        <w:t>klusiv</w:t>
      </w:r>
      <w:proofErr w:type="gramEnd"/>
      <w:r w:rsidRPr="00A962C5">
        <w:rPr>
          <w:rFonts w:ascii="Minion Pro" w:hAnsi="Minion Pro"/>
        </w:rPr>
        <w:t xml:space="preserve"> Leverandørens eventuelle supplerende beskrivelse af Fejlen. Kunden skal uden ugrundet ophold godkende fejlrapporten. Kundens manglende godkendelse bere</w:t>
      </w:r>
      <w:r w:rsidRPr="00A962C5">
        <w:rPr>
          <w:rFonts w:ascii="Minion Pro" w:hAnsi="Minion Pro"/>
        </w:rPr>
        <w:t>t</w:t>
      </w:r>
      <w:r w:rsidRPr="00A962C5">
        <w:rPr>
          <w:rFonts w:ascii="Minion Pro" w:hAnsi="Minion Pro"/>
        </w:rPr>
        <w:t xml:space="preserve">tiger ikke Leverandøren til at stoppe eller udskyde </w:t>
      </w:r>
      <w:proofErr w:type="spellStart"/>
      <w:r w:rsidRPr="00A962C5">
        <w:rPr>
          <w:rFonts w:ascii="Minion Pro" w:hAnsi="Minion Pro"/>
        </w:rPr>
        <w:t>fej</w:t>
      </w:r>
      <w:r w:rsidRPr="00A962C5">
        <w:rPr>
          <w:rFonts w:ascii="Minion Pro" w:hAnsi="Minion Pro"/>
        </w:rPr>
        <w:t>l</w:t>
      </w:r>
      <w:r w:rsidRPr="00A962C5">
        <w:rPr>
          <w:rFonts w:ascii="Minion Pro" w:hAnsi="Minion Pro"/>
        </w:rPr>
        <w:t>retningen</w:t>
      </w:r>
      <w:proofErr w:type="spellEnd"/>
      <w:r w:rsidRPr="00A962C5">
        <w:rPr>
          <w:rFonts w:ascii="Minion Pro" w:hAnsi="Minion Pro"/>
        </w:rPr>
        <w:t>.</w:t>
      </w:r>
    </w:p>
    <w:p w:rsidR="006B0C51" w:rsidRPr="00A962C5" w:rsidRDefault="006B0C51" w:rsidP="006B0C51">
      <w:pPr>
        <w:numPr>
          <w:ilvl w:val="0"/>
          <w:numId w:val="16"/>
        </w:numPr>
        <w:tabs>
          <w:tab w:val="clear" w:pos="567"/>
        </w:tabs>
        <w:spacing w:before="300"/>
        <w:rPr>
          <w:rFonts w:ascii="Minion Pro" w:hAnsi="Minion Pro"/>
        </w:rPr>
      </w:pPr>
      <w:r w:rsidRPr="00A962C5">
        <w:rPr>
          <w:rFonts w:ascii="Minion Pro" w:hAnsi="Minion Pro"/>
        </w:rPr>
        <w:t>Uenigheder vedrørende fejlrapporten skal, såfremt de ikke kan løses fori</w:t>
      </w:r>
      <w:r w:rsidRPr="00A962C5">
        <w:rPr>
          <w:rFonts w:ascii="Minion Pro" w:hAnsi="Minion Pro"/>
        </w:rPr>
        <w:t>n</w:t>
      </w:r>
      <w:r w:rsidRPr="00A962C5">
        <w:rPr>
          <w:rFonts w:ascii="Minion Pro" w:hAnsi="Minion Pro"/>
        </w:rPr>
        <w:t>den, behandles på det førstkommende vedligeholdelsesmøde. Såfremt der ikke kan o</w:t>
      </w:r>
      <w:r w:rsidRPr="00A962C5">
        <w:rPr>
          <w:rFonts w:ascii="Minion Pro" w:hAnsi="Minion Pro"/>
        </w:rPr>
        <w:t>p</w:t>
      </w:r>
      <w:r w:rsidRPr="00A962C5">
        <w:rPr>
          <w:rFonts w:ascii="Minion Pro" w:hAnsi="Minion Pro"/>
        </w:rPr>
        <w:t>nås enighed her, behandles uenigheden som angivet i Kontra</w:t>
      </w:r>
      <w:r w:rsidRPr="00A962C5">
        <w:rPr>
          <w:rFonts w:ascii="Minion Pro" w:hAnsi="Minion Pro"/>
        </w:rPr>
        <w:t>k</w:t>
      </w:r>
      <w:r w:rsidRPr="00A962C5">
        <w:rPr>
          <w:rFonts w:ascii="Minion Pro" w:hAnsi="Minion Pro"/>
        </w:rPr>
        <w:t>tens punkt 27.2.</w:t>
      </w:r>
    </w:p>
    <w:p w:rsidR="006B0C51" w:rsidRPr="00A962C5" w:rsidRDefault="006B0C51" w:rsidP="006B0C51">
      <w:pPr>
        <w:rPr>
          <w:rFonts w:ascii="Minion Pro" w:hAnsi="Minion Pro"/>
        </w:rPr>
      </w:pPr>
    </w:p>
    <w:p w:rsidR="000B5BE2" w:rsidRPr="00A962C5" w:rsidRDefault="00733F69" w:rsidP="006D06AC">
      <w:pPr>
        <w:tabs>
          <w:tab w:val="left" w:pos="851"/>
        </w:tabs>
        <w:rPr>
          <w:rFonts w:ascii="Minion Pro" w:hAnsi="Minion Pro"/>
          <w:i/>
        </w:rPr>
      </w:pPr>
      <w:r w:rsidRPr="00A962C5" w:rsidDel="00733F69">
        <w:rPr>
          <w:rFonts w:ascii="Minion Pro" w:hAnsi="Minion Pro"/>
          <w:b/>
          <w:bCs w:val="0"/>
        </w:rPr>
        <w:t xml:space="preserve"> </w:t>
      </w:r>
      <w:bookmarkStart w:id="120" w:name="_Toc68514201"/>
      <w:bookmarkStart w:id="121" w:name="_Toc98821514"/>
    </w:p>
    <w:bookmarkEnd w:id="120"/>
    <w:bookmarkEnd w:id="121"/>
    <w:p w:rsidR="000B5BE2" w:rsidRPr="00A962C5" w:rsidRDefault="000B5BE2" w:rsidP="007612C4">
      <w:pPr>
        <w:numPr>
          <w:ilvl w:val="0"/>
          <w:numId w:val="16"/>
        </w:numPr>
        <w:tabs>
          <w:tab w:val="clear" w:pos="567"/>
        </w:tabs>
        <w:spacing w:before="300"/>
        <w:rPr>
          <w:rFonts w:ascii="Minion Pro" w:hAnsi="Minion Pro"/>
        </w:rPr>
        <w:sectPr w:rsidR="000B5BE2" w:rsidRPr="00A962C5">
          <w:footerReference w:type="default" r:id="rId29"/>
          <w:pgSz w:w="11906" w:h="16838"/>
          <w:pgMar w:top="2353" w:right="1814" w:bottom="1418" w:left="1814" w:header="709" w:footer="709" w:gutter="0"/>
          <w:cols w:space="708"/>
          <w:titlePg/>
          <w:docGrid w:linePitch="360"/>
        </w:sectPr>
      </w:pPr>
    </w:p>
    <w:p w:rsidR="000B5BE2" w:rsidRPr="00A962C5" w:rsidRDefault="006E45D5" w:rsidP="00BB6156">
      <w:pPr>
        <w:pStyle w:val="Overskrift9"/>
        <w:tabs>
          <w:tab w:val="left" w:pos="851"/>
        </w:tabs>
        <w:rPr>
          <w:rFonts w:ascii="Minion Pro" w:hAnsi="Minion Pro"/>
        </w:rPr>
      </w:pPr>
      <w:bookmarkStart w:id="122" w:name="_Ref167605052"/>
      <w:bookmarkStart w:id="123" w:name="_Ref167605093"/>
      <w:bookmarkStart w:id="124" w:name="_Toc183317512"/>
      <w:r w:rsidRPr="00A962C5">
        <w:rPr>
          <w:rFonts w:ascii="Minion Pro" w:hAnsi="Minion Pro"/>
        </w:rPr>
        <w:lastRenderedPageBreak/>
        <w:t>B</w:t>
      </w:r>
      <w:r w:rsidR="000B5BE2" w:rsidRPr="00A962C5">
        <w:rPr>
          <w:rFonts w:ascii="Minion Pro" w:hAnsi="Minion Pro"/>
        </w:rPr>
        <w:t>ilag 7</w:t>
      </w:r>
      <w:bookmarkEnd w:id="122"/>
      <w:bookmarkEnd w:id="123"/>
      <w:r w:rsidR="000B5BE2" w:rsidRPr="00A962C5">
        <w:rPr>
          <w:rFonts w:ascii="Minion Pro" w:hAnsi="Minion Pro"/>
        </w:rPr>
        <w:t xml:space="preserve"> Drift</w:t>
      </w:r>
      <w:bookmarkEnd w:id="124"/>
    </w:p>
    <w:p w:rsidR="000B621F" w:rsidRPr="00A962C5" w:rsidRDefault="000B621F" w:rsidP="00E24956">
      <w:pPr>
        <w:tabs>
          <w:tab w:val="clear" w:pos="567"/>
          <w:tab w:val="clear" w:pos="1134"/>
          <w:tab w:val="left" w:pos="805"/>
          <w:tab w:val="left" w:pos="851"/>
        </w:tabs>
        <w:rPr>
          <w:rFonts w:ascii="Minion Pro" w:hAnsi="Minion Pro"/>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418"/>
      </w:tblGrid>
      <w:tr w:rsidR="000B621F" w:rsidRPr="00A962C5" w:rsidTr="00611416">
        <w:tc>
          <w:tcPr>
            <w:tcW w:w="8418" w:type="dxa"/>
          </w:tcPr>
          <w:p w:rsidR="000B621F" w:rsidRPr="00A962C5" w:rsidRDefault="000B621F" w:rsidP="00611416">
            <w:pPr>
              <w:tabs>
                <w:tab w:val="clear" w:pos="567"/>
                <w:tab w:val="clear" w:pos="1134"/>
                <w:tab w:val="left" w:pos="805"/>
              </w:tabs>
              <w:rPr>
                <w:rFonts w:ascii="Minion Pro" w:hAnsi="Minion Pro"/>
                <w:i/>
              </w:rPr>
            </w:pPr>
            <w:r w:rsidRPr="00A962C5">
              <w:rPr>
                <w:rFonts w:ascii="Minion Pro" w:hAnsi="Minion Pro"/>
                <w:i/>
              </w:rPr>
              <w:t>Vejledning:</w:t>
            </w:r>
          </w:p>
          <w:p w:rsidR="000B621F" w:rsidRPr="00A962C5" w:rsidRDefault="000B621F" w:rsidP="00611416">
            <w:pPr>
              <w:tabs>
                <w:tab w:val="clear" w:pos="567"/>
                <w:tab w:val="clear" w:pos="1134"/>
                <w:tab w:val="left" w:pos="805"/>
              </w:tabs>
              <w:rPr>
                <w:rFonts w:ascii="Minion Pro" w:hAnsi="Minion Pro"/>
                <w:i/>
              </w:rPr>
            </w:pPr>
          </w:p>
          <w:p w:rsidR="00AF364A" w:rsidRPr="00A962C5" w:rsidRDefault="00AF364A" w:rsidP="00AF364A">
            <w:pPr>
              <w:pStyle w:val="Opstilling-punkttegn"/>
              <w:rPr>
                <w:rFonts w:ascii="Minion Pro" w:hAnsi="Minion Pro"/>
              </w:rPr>
            </w:pPr>
            <w:r w:rsidRPr="00A962C5">
              <w:rPr>
                <w:rFonts w:ascii="Minion Pro" w:hAnsi="Minion Pro"/>
              </w:rPr>
              <w:t>Såfremt leverandøren skal varetage drift eller tilbyder dette som en option, skal ydelsen og vilkårene herfor nærmere beskrives i dette bilag. Dette sker ved, at der som bilag 7 vedlægges en mellem leverandøren og kunden indgået driftskontrakt (inkl. eventuelle underbilag til driftskontrakten).</w:t>
            </w:r>
            <w:r w:rsidR="00DB473F" w:rsidRPr="00A962C5">
              <w:rPr>
                <w:rFonts w:ascii="Minion Pro" w:hAnsi="Minion Pro"/>
              </w:rPr>
              <w:t xml:space="preserve"> Hvis drift derimod skal varetages af </w:t>
            </w:r>
            <w:proofErr w:type="gramStart"/>
            <w:r w:rsidR="00DB473F" w:rsidRPr="00A962C5">
              <w:rPr>
                <w:rFonts w:ascii="Minion Pro" w:hAnsi="Minion Pro"/>
              </w:rPr>
              <w:t>tredjemand</w:t>
            </w:r>
            <w:proofErr w:type="gramEnd"/>
            <w:r w:rsidR="00DB473F" w:rsidRPr="00A962C5">
              <w:rPr>
                <w:rFonts w:ascii="Minion Pro" w:hAnsi="Minion Pro"/>
              </w:rPr>
              <w:t xml:space="preserve"> vil bilaget derimod skulle indeholde de oplysninger, som er nødve</w:t>
            </w:r>
            <w:r w:rsidR="00DB473F" w:rsidRPr="00A962C5">
              <w:rPr>
                <w:rFonts w:ascii="Minion Pro" w:hAnsi="Minion Pro"/>
              </w:rPr>
              <w:t>n</w:t>
            </w:r>
            <w:r w:rsidR="00DB473F" w:rsidRPr="00A962C5">
              <w:rPr>
                <w:rFonts w:ascii="Minion Pro" w:hAnsi="Minion Pro"/>
              </w:rPr>
              <w:t xml:space="preserve">dige for dette. </w:t>
            </w:r>
          </w:p>
          <w:p w:rsidR="004577D8" w:rsidRPr="00A962C5" w:rsidRDefault="004577D8" w:rsidP="00C76742">
            <w:pPr>
              <w:pStyle w:val="Opstilling-punkttegn"/>
              <w:rPr>
                <w:rFonts w:ascii="Minion Pro" w:hAnsi="Minion Pro"/>
              </w:rPr>
            </w:pPr>
          </w:p>
          <w:p w:rsidR="001511D0" w:rsidRPr="00A962C5" w:rsidRDefault="00793CD5" w:rsidP="00611416">
            <w:pPr>
              <w:tabs>
                <w:tab w:val="clear" w:pos="567"/>
                <w:tab w:val="clear" w:pos="1134"/>
                <w:tab w:val="left" w:pos="805"/>
              </w:tabs>
              <w:rPr>
                <w:rFonts w:ascii="Minion Pro" w:hAnsi="Minion Pro"/>
                <w:i/>
              </w:rPr>
            </w:pPr>
            <w:r w:rsidRPr="00A962C5">
              <w:rPr>
                <w:rFonts w:ascii="Minion Pro" w:hAnsi="Minion Pro"/>
                <w:i/>
              </w:rPr>
              <w:t>Hvis leverandøren skal forestå driften, er u</w:t>
            </w:r>
            <w:r w:rsidR="00E31FD1" w:rsidRPr="00A962C5">
              <w:rPr>
                <w:rFonts w:ascii="Minion Pro" w:hAnsi="Minion Pro"/>
                <w:i/>
              </w:rPr>
              <w:t>dgangspunktet efter kontrakten, at drift skal var</w:t>
            </w:r>
            <w:r w:rsidR="00E31FD1" w:rsidRPr="00A962C5">
              <w:rPr>
                <w:rFonts w:ascii="Minion Pro" w:hAnsi="Minion Pro"/>
                <w:i/>
              </w:rPr>
              <w:t>e</w:t>
            </w:r>
            <w:r w:rsidR="00E31FD1" w:rsidRPr="00A962C5">
              <w:rPr>
                <w:rFonts w:ascii="Minion Pro" w:hAnsi="Minion Pro"/>
                <w:i/>
              </w:rPr>
              <w:t>tages fra overtagelsesdagen</w:t>
            </w:r>
            <w:r w:rsidRPr="00A962C5">
              <w:rPr>
                <w:rFonts w:ascii="Minion Pro" w:hAnsi="Minion Pro"/>
                <w:i/>
              </w:rPr>
              <w:t>. H</w:t>
            </w:r>
            <w:r w:rsidR="00E31FD1" w:rsidRPr="00A962C5">
              <w:rPr>
                <w:rFonts w:ascii="Minion Pro" w:hAnsi="Minion Pro"/>
                <w:i/>
              </w:rPr>
              <w:t>vis leverancen er opdelt i dellevera</w:t>
            </w:r>
            <w:r w:rsidR="00E31FD1" w:rsidRPr="00A962C5">
              <w:rPr>
                <w:rFonts w:ascii="Minion Pro" w:hAnsi="Minion Pro"/>
                <w:i/>
              </w:rPr>
              <w:t>n</w:t>
            </w:r>
            <w:r w:rsidR="00E31FD1" w:rsidRPr="00A962C5">
              <w:rPr>
                <w:rFonts w:ascii="Minion Pro" w:hAnsi="Minion Pro"/>
                <w:i/>
              </w:rPr>
              <w:t xml:space="preserve">cer, varetager leverandøren også drift af delleverancerne. </w:t>
            </w:r>
            <w:r w:rsidR="003815EC" w:rsidRPr="00A962C5">
              <w:rPr>
                <w:rFonts w:ascii="Minion Pro" w:hAnsi="Minion Pro"/>
                <w:i/>
              </w:rPr>
              <w:t xml:space="preserve">Såfremt </w:t>
            </w:r>
            <w:r w:rsidR="00E31FD1" w:rsidRPr="00A962C5">
              <w:rPr>
                <w:rFonts w:ascii="Minion Pro" w:hAnsi="Minion Pro"/>
                <w:i/>
              </w:rPr>
              <w:t>leverand</w:t>
            </w:r>
            <w:r w:rsidR="00E31FD1" w:rsidRPr="00A962C5">
              <w:rPr>
                <w:rFonts w:ascii="Minion Pro" w:hAnsi="Minion Pro"/>
                <w:i/>
              </w:rPr>
              <w:t>ø</w:t>
            </w:r>
            <w:r w:rsidR="00E31FD1" w:rsidRPr="00A962C5">
              <w:rPr>
                <w:rFonts w:ascii="Minion Pro" w:hAnsi="Minion Pro"/>
                <w:i/>
              </w:rPr>
              <w:t>ren ikke skal forestå drift af delleverancer, skal dette anføres i bilaget.</w:t>
            </w:r>
          </w:p>
          <w:p w:rsidR="00851E4D" w:rsidRPr="00A962C5" w:rsidRDefault="00851E4D" w:rsidP="00611416">
            <w:pPr>
              <w:tabs>
                <w:tab w:val="clear" w:pos="567"/>
                <w:tab w:val="clear" w:pos="1134"/>
                <w:tab w:val="left" w:pos="805"/>
              </w:tabs>
              <w:rPr>
                <w:rFonts w:ascii="Minion Pro" w:hAnsi="Minion Pro"/>
              </w:rPr>
            </w:pPr>
          </w:p>
          <w:p w:rsidR="000F336C" w:rsidRPr="00A962C5" w:rsidRDefault="003815EC" w:rsidP="00611416">
            <w:pPr>
              <w:tabs>
                <w:tab w:val="clear" w:pos="567"/>
                <w:tab w:val="clear" w:pos="1134"/>
                <w:tab w:val="left" w:pos="805"/>
              </w:tabs>
              <w:rPr>
                <w:rFonts w:ascii="Minion Pro" w:hAnsi="Minion Pro"/>
                <w:i/>
              </w:rPr>
            </w:pPr>
            <w:r w:rsidRPr="00A962C5">
              <w:rPr>
                <w:rFonts w:ascii="Minion Pro" w:hAnsi="Minion Pro"/>
                <w:i/>
              </w:rPr>
              <w:t>Uanset om leverandøren skal varetage driften eller ej, skal leverandøren dog i bilaget beskr</w:t>
            </w:r>
            <w:r w:rsidRPr="00A962C5">
              <w:rPr>
                <w:rFonts w:ascii="Minion Pro" w:hAnsi="Minion Pro"/>
                <w:i/>
              </w:rPr>
              <w:t>i</w:t>
            </w:r>
            <w:r w:rsidRPr="00A962C5">
              <w:rPr>
                <w:rFonts w:ascii="Minion Pro" w:hAnsi="Minion Pro"/>
                <w:i/>
              </w:rPr>
              <w:t xml:space="preserve">ve eventuelle </w:t>
            </w:r>
            <w:r w:rsidR="00851E4D" w:rsidRPr="00A962C5">
              <w:rPr>
                <w:rFonts w:ascii="Minion Pro" w:hAnsi="Minion Pro"/>
                <w:i/>
              </w:rPr>
              <w:t xml:space="preserve">særlige krav eller særlige forudsætninger for tredjemands varetagelse af driften. </w:t>
            </w:r>
            <w:r w:rsidR="007554ED" w:rsidRPr="00A962C5">
              <w:rPr>
                <w:rFonts w:ascii="Minion Pro" w:hAnsi="Minion Pro"/>
                <w:i/>
              </w:rPr>
              <w:t>Tilsvarende skal leverandøren i bilaget beskrive leverandørens</w:t>
            </w:r>
            <w:r w:rsidRPr="00A962C5">
              <w:rPr>
                <w:rFonts w:ascii="Minion Pro" w:hAnsi="Minion Pro"/>
                <w:i/>
              </w:rPr>
              <w:t xml:space="preserve"> eventuelle</w:t>
            </w:r>
            <w:r w:rsidR="007554ED" w:rsidRPr="00A962C5">
              <w:rPr>
                <w:rFonts w:ascii="Minion Pro" w:hAnsi="Minion Pro"/>
                <w:i/>
              </w:rPr>
              <w:t xml:space="preserve"> krav til tredj</w:t>
            </w:r>
            <w:r w:rsidR="007554ED" w:rsidRPr="00A962C5">
              <w:rPr>
                <w:rFonts w:ascii="Minion Pro" w:hAnsi="Minion Pro"/>
                <w:i/>
              </w:rPr>
              <w:t>e</w:t>
            </w:r>
            <w:r w:rsidR="007554ED" w:rsidRPr="00A962C5">
              <w:rPr>
                <w:rFonts w:ascii="Minion Pro" w:hAnsi="Minion Pro"/>
                <w:i/>
              </w:rPr>
              <w:t>mands drift af leveran</w:t>
            </w:r>
            <w:r w:rsidR="00314FC0" w:rsidRPr="00A962C5">
              <w:rPr>
                <w:rFonts w:ascii="Minion Pro" w:hAnsi="Minion Pro"/>
                <w:i/>
              </w:rPr>
              <w:t>cen</w:t>
            </w:r>
            <w:r w:rsidRPr="00A962C5">
              <w:rPr>
                <w:rFonts w:ascii="Minion Pro" w:hAnsi="Minion Pro"/>
                <w:i/>
              </w:rPr>
              <w:t>,</w:t>
            </w:r>
            <w:r w:rsidR="007554ED" w:rsidRPr="00A962C5">
              <w:rPr>
                <w:rFonts w:ascii="Minion Pro" w:hAnsi="Minion Pro"/>
                <w:i/>
              </w:rPr>
              <w:t xml:space="preserve"> som er en forudsætning for leverandørens opfyldelse af servicem</w:t>
            </w:r>
            <w:r w:rsidR="007554ED" w:rsidRPr="00A962C5">
              <w:rPr>
                <w:rFonts w:ascii="Minion Pro" w:hAnsi="Minion Pro"/>
                <w:i/>
              </w:rPr>
              <w:t>å</w:t>
            </w:r>
            <w:r w:rsidR="007554ED" w:rsidRPr="00A962C5">
              <w:rPr>
                <w:rFonts w:ascii="Minion Pro" w:hAnsi="Minion Pro"/>
                <w:i/>
              </w:rPr>
              <w:t>lene i bilag 6.</w:t>
            </w:r>
            <w:r w:rsidR="00314FC0" w:rsidRPr="00A962C5">
              <w:rPr>
                <w:rFonts w:ascii="Minion Pro" w:hAnsi="Minion Pro"/>
                <w:i/>
              </w:rPr>
              <w:t xml:space="preserve"> </w:t>
            </w:r>
          </w:p>
          <w:p w:rsidR="000F336C" w:rsidRPr="00A962C5" w:rsidRDefault="000F336C" w:rsidP="00611416">
            <w:pPr>
              <w:tabs>
                <w:tab w:val="clear" w:pos="567"/>
                <w:tab w:val="clear" w:pos="1134"/>
                <w:tab w:val="left" w:pos="805"/>
              </w:tabs>
              <w:rPr>
                <w:rFonts w:ascii="Minion Pro" w:hAnsi="Minion Pro"/>
                <w:i/>
              </w:rPr>
            </w:pPr>
          </w:p>
          <w:p w:rsidR="000F336C" w:rsidRPr="00A962C5" w:rsidRDefault="00314FC0" w:rsidP="00611416">
            <w:pPr>
              <w:tabs>
                <w:tab w:val="clear" w:pos="567"/>
                <w:tab w:val="clear" w:pos="1134"/>
                <w:tab w:val="left" w:pos="805"/>
              </w:tabs>
              <w:rPr>
                <w:rFonts w:ascii="Minion Pro" w:hAnsi="Minion Pro"/>
                <w:i/>
              </w:rPr>
            </w:pPr>
            <w:r w:rsidRPr="00A962C5">
              <w:rPr>
                <w:rFonts w:ascii="Minion Pro" w:hAnsi="Minion Pro"/>
                <w:i/>
              </w:rPr>
              <w:t>Hvis kunden ønsker at stille krav til leverandørens krav/forudsætninger for tredj</w:t>
            </w:r>
            <w:r w:rsidRPr="00A962C5">
              <w:rPr>
                <w:rFonts w:ascii="Minion Pro" w:hAnsi="Minion Pro"/>
                <w:i/>
              </w:rPr>
              <w:t>e</w:t>
            </w:r>
            <w:r w:rsidRPr="00A962C5">
              <w:rPr>
                <w:rFonts w:ascii="Minion Pro" w:hAnsi="Minion Pro"/>
                <w:i/>
              </w:rPr>
              <w:t>mands drift af levera</w:t>
            </w:r>
            <w:r w:rsidRPr="00A962C5">
              <w:rPr>
                <w:rFonts w:ascii="Minion Pro" w:hAnsi="Minion Pro"/>
                <w:i/>
              </w:rPr>
              <w:t>n</w:t>
            </w:r>
            <w:r w:rsidRPr="00A962C5">
              <w:rPr>
                <w:rFonts w:ascii="Minion Pro" w:hAnsi="Minion Pro"/>
                <w:i/>
              </w:rPr>
              <w:t>cen</w:t>
            </w:r>
            <w:r w:rsidR="000F336C" w:rsidRPr="00A962C5">
              <w:rPr>
                <w:rFonts w:ascii="Minion Pro" w:hAnsi="Minion Pro"/>
                <w:i/>
              </w:rPr>
              <w:t xml:space="preserve">, skal kunden anføre dette i bilaget eller i kontraktens punkt </w:t>
            </w:r>
            <w:r w:rsidR="00A86745" w:rsidRPr="00A962C5">
              <w:rPr>
                <w:rFonts w:ascii="Minion Pro" w:hAnsi="Minion Pro"/>
                <w:i/>
              </w:rPr>
              <w:t>12.</w:t>
            </w:r>
            <w:r w:rsidRPr="00A962C5">
              <w:rPr>
                <w:rFonts w:ascii="Minion Pro" w:hAnsi="Minion Pro"/>
                <w:i/>
              </w:rPr>
              <w:t xml:space="preserve"> </w:t>
            </w:r>
            <w:r w:rsidR="000F336C" w:rsidRPr="00A962C5">
              <w:rPr>
                <w:rFonts w:ascii="Minion Pro" w:hAnsi="Minion Pro"/>
                <w:i/>
              </w:rPr>
              <w:t xml:space="preserve"> </w:t>
            </w:r>
            <w:r w:rsidR="00A86745" w:rsidRPr="00A962C5">
              <w:rPr>
                <w:rFonts w:ascii="Minion Pro" w:hAnsi="Minion Pro"/>
                <w:i/>
              </w:rPr>
              <w:t>Dette gælder ligeledes</w:t>
            </w:r>
            <w:r w:rsidR="000F336C" w:rsidRPr="00A962C5">
              <w:rPr>
                <w:rFonts w:ascii="Minion Pro" w:hAnsi="Minion Pro"/>
                <w:i/>
              </w:rPr>
              <w:t>, hvis kunden ønsker at begrænse leverandørens eventuelle krav til tredj</w:t>
            </w:r>
            <w:r w:rsidR="000F336C" w:rsidRPr="00A962C5">
              <w:rPr>
                <w:rFonts w:ascii="Minion Pro" w:hAnsi="Minion Pro"/>
                <w:i/>
              </w:rPr>
              <w:t>e</w:t>
            </w:r>
            <w:r w:rsidR="000F336C" w:rsidRPr="00A962C5">
              <w:rPr>
                <w:rFonts w:ascii="Minion Pro" w:hAnsi="Minion Pro"/>
                <w:i/>
              </w:rPr>
              <w:t>mands drift.</w:t>
            </w:r>
          </w:p>
          <w:p w:rsidR="00AF364A" w:rsidRPr="00A962C5" w:rsidRDefault="00AF364A" w:rsidP="00AF364A">
            <w:pPr>
              <w:pStyle w:val="Opstilling-punkttegn"/>
              <w:rPr>
                <w:rFonts w:ascii="Minion Pro" w:hAnsi="Minion Pro"/>
              </w:rPr>
            </w:pPr>
          </w:p>
          <w:p w:rsidR="00AF364A" w:rsidRPr="00A962C5" w:rsidRDefault="00AF364A" w:rsidP="00AF364A">
            <w:pPr>
              <w:pStyle w:val="Opstilling-punkttegn"/>
              <w:rPr>
                <w:rFonts w:ascii="Minion Pro" w:hAnsi="Minion Pro"/>
              </w:rPr>
            </w:pPr>
            <w:r w:rsidRPr="00A962C5">
              <w:rPr>
                <w:rFonts w:ascii="Minion Pro" w:hAnsi="Minion Pro"/>
              </w:rPr>
              <w:t>Kontrakten henviser til bilag 7 i følgende punkter:</w:t>
            </w:r>
          </w:p>
          <w:p w:rsidR="00AF364A" w:rsidRPr="00A962C5" w:rsidRDefault="00AF364A" w:rsidP="00AF364A">
            <w:pPr>
              <w:pStyle w:val="Opstilling-punkttegn2"/>
              <w:rPr>
                <w:rFonts w:ascii="Minion Pro" w:hAnsi="Minion Pro"/>
              </w:rPr>
            </w:pPr>
            <w:r w:rsidRPr="00A962C5">
              <w:rPr>
                <w:rFonts w:ascii="Minion Pro" w:hAnsi="Minion Pro"/>
              </w:rPr>
              <w:t>punkt 7.2 (Tidsplan)</w:t>
            </w:r>
          </w:p>
          <w:p w:rsidR="00AF364A" w:rsidRPr="00A962C5" w:rsidRDefault="00AF364A" w:rsidP="00AF364A">
            <w:pPr>
              <w:pStyle w:val="Opstilling-punkttegn2"/>
              <w:rPr>
                <w:rFonts w:ascii="Minion Pro" w:hAnsi="Minion Pro"/>
              </w:rPr>
            </w:pPr>
            <w:r w:rsidRPr="00A962C5">
              <w:rPr>
                <w:rFonts w:ascii="Minion Pro" w:hAnsi="Minion Pro"/>
              </w:rPr>
              <w:t>punkt 12 (Drift)</w:t>
            </w:r>
          </w:p>
          <w:p w:rsidR="00AF364A" w:rsidRPr="00A962C5" w:rsidRDefault="00AF364A" w:rsidP="00AF364A">
            <w:pPr>
              <w:pStyle w:val="Opstilling-punkttegn2"/>
              <w:rPr>
                <w:rFonts w:ascii="Minion Pro" w:hAnsi="Minion Pro"/>
              </w:rPr>
            </w:pPr>
            <w:r w:rsidRPr="00A962C5">
              <w:rPr>
                <w:rFonts w:ascii="Minion Pro" w:hAnsi="Minion Pro"/>
              </w:rPr>
              <w:t>punkt 20.1 (Betingelser for ophævelse)</w:t>
            </w:r>
          </w:p>
          <w:p w:rsidR="00AF364A" w:rsidRPr="00A962C5" w:rsidRDefault="00AF364A" w:rsidP="00AF364A">
            <w:pPr>
              <w:pStyle w:val="Opstilling-punkttegn2"/>
              <w:rPr>
                <w:rFonts w:ascii="Minion Pro" w:hAnsi="Minion Pro"/>
              </w:rPr>
            </w:pPr>
            <w:r w:rsidRPr="00A962C5">
              <w:rPr>
                <w:rFonts w:ascii="Minion Pro" w:hAnsi="Minion Pro"/>
              </w:rPr>
              <w:lastRenderedPageBreak/>
              <w:t>punkt 26.2 (Drift)</w:t>
            </w:r>
          </w:p>
          <w:p w:rsidR="003E0A2C" w:rsidRPr="00A962C5" w:rsidRDefault="003E0A2C" w:rsidP="00611416">
            <w:pPr>
              <w:pStyle w:val="Opstilling-punkttegn2"/>
              <w:numPr>
                <w:ilvl w:val="0"/>
                <w:numId w:val="0"/>
              </w:numPr>
              <w:ind w:left="283"/>
              <w:rPr>
                <w:rFonts w:ascii="Minion Pro" w:hAnsi="Minion Pro"/>
              </w:rPr>
            </w:pPr>
          </w:p>
        </w:tc>
      </w:tr>
    </w:tbl>
    <w:p w:rsidR="000B5BE2" w:rsidRPr="00A962C5" w:rsidRDefault="000B5BE2" w:rsidP="006D06AC">
      <w:pPr>
        <w:tabs>
          <w:tab w:val="clear" w:pos="567"/>
          <w:tab w:val="clear" w:pos="1134"/>
          <w:tab w:val="num" w:pos="575"/>
          <w:tab w:val="left" w:pos="805"/>
        </w:tabs>
        <w:rPr>
          <w:rFonts w:ascii="Minion Pro" w:hAnsi="Minion Pro"/>
          <w:b/>
          <w:i/>
        </w:rPr>
      </w:pPr>
    </w:p>
    <w:p w:rsidR="000B5BE2" w:rsidRPr="00A962C5" w:rsidRDefault="000B5BE2" w:rsidP="006D06AC">
      <w:pPr>
        <w:tabs>
          <w:tab w:val="clear" w:pos="567"/>
          <w:tab w:val="clear" w:pos="1134"/>
          <w:tab w:val="num" w:pos="575"/>
          <w:tab w:val="left" w:pos="805"/>
        </w:tabs>
        <w:rPr>
          <w:rFonts w:ascii="Minion Pro" w:hAnsi="Minion Pro"/>
        </w:rPr>
        <w:sectPr w:rsidR="000B5BE2" w:rsidRPr="00A962C5">
          <w:footerReference w:type="default" r:id="rId30"/>
          <w:pgSz w:w="11906" w:h="16838"/>
          <w:pgMar w:top="2353" w:right="1814" w:bottom="1418" w:left="1814" w:header="709" w:footer="709" w:gutter="0"/>
          <w:cols w:space="708"/>
          <w:titlePg/>
          <w:docGrid w:linePitch="360"/>
        </w:sectPr>
      </w:pPr>
    </w:p>
    <w:p w:rsidR="000B5BE2" w:rsidRPr="00A962C5" w:rsidRDefault="00E97C73" w:rsidP="00BB6156">
      <w:pPr>
        <w:pStyle w:val="Overskrift9"/>
        <w:rPr>
          <w:rFonts w:ascii="Minion Pro" w:hAnsi="Minion Pro"/>
        </w:rPr>
      </w:pPr>
      <w:bookmarkStart w:id="125" w:name="_Ref125172746"/>
      <w:bookmarkStart w:id="126" w:name="_Ref125173115"/>
      <w:bookmarkStart w:id="127" w:name="_Toc183317513"/>
      <w:r w:rsidRPr="00A962C5">
        <w:rPr>
          <w:rFonts w:ascii="Minion Pro" w:hAnsi="Minion Pro"/>
        </w:rPr>
        <w:lastRenderedPageBreak/>
        <w:t>B</w:t>
      </w:r>
      <w:r w:rsidR="000B5BE2" w:rsidRPr="00A962C5">
        <w:rPr>
          <w:rFonts w:ascii="Minion Pro" w:hAnsi="Minion Pro"/>
        </w:rPr>
        <w:t>ilag 8</w:t>
      </w:r>
      <w:r w:rsidR="00BB6156" w:rsidRPr="00A962C5">
        <w:rPr>
          <w:rFonts w:ascii="Minion Pro" w:hAnsi="Minion Pro"/>
        </w:rPr>
        <w:t xml:space="preserve"> </w:t>
      </w:r>
      <w:r w:rsidR="00C604A0" w:rsidRPr="00A962C5">
        <w:rPr>
          <w:rFonts w:ascii="Minion Pro" w:hAnsi="Minion Pro"/>
        </w:rPr>
        <w:t>Leverandørens m</w:t>
      </w:r>
      <w:r w:rsidR="000B5BE2" w:rsidRPr="00A962C5">
        <w:rPr>
          <w:rFonts w:ascii="Minion Pro" w:hAnsi="Minion Pro"/>
        </w:rPr>
        <w:t>odenhed</w:t>
      </w:r>
      <w:bookmarkEnd w:id="127"/>
    </w:p>
    <w:p w:rsidR="002C71F3" w:rsidRPr="00A962C5" w:rsidRDefault="002C71F3" w:rsidP="006D06AC">
      <w:pPr>
        <w:rPr>
          <w:rFonts w:ascii="Minion Pro" w:hAnsi="Minion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494"/>
      </w:tblGrid>
      <w:tr w:rsidR="00FA30C8" w:rsidRPr="00A962C5" w:rsidTr="00611416">
        <w:tc>
          <w:tcPr>
            <w:tcW w:w="8985" w:type="dxa"/>
          </w:tcPr>
          <w:p w:rsidR="00FA30C8" w:rsidRPr="00A962C5" w:rsidRDefault="00FA30C8" w:rsidP="00611416">
            <w:pPr>
              <w:tabs>
                <w:tab w:val="clear" w:pos="567"/>
                <w:tab w:val="clear" w:pos="1134"/>
                <w:tab w:val="left" w:pos="805"/>
              </w:tabs>
              <w:rPr>
                <w:rFonts w:ascii="Minion Pro" w:hAnsi="Minion Pro"/>
                <w:i/>
              </w:rPr>
            </w:pPr>
            <w:r w:rsidRPr="00A962C5">
              <w:rPr>
                <w:rFonts w:ascii="Minion Pro" w:hAnsi="Minion Pro"/>
                <w:i/>
              </w:rPr>
              <w:t>Vejledning:</w:t>
            </w:r>
            <w:r w:rsidR="00F71FD6" w:rsidRPr="00A962C5">
              <w:rPr>
                <w:rFonts w:ascii="Minion Pro" w:hAnsi="Minion Pro"/>
                <w:i/>
              </w:rPr>
              <w:t xml:space="preserve"> </w:t>
            </w:r>
          </w:p>
          <w:p w:rsidR="00FA30C8" w:rsidRPr="00A962C5" w:rsidRDefault="00FA30C8" w:rsidP="00FA30C8">
            <w:pPr>
              <w:rPr>
                <w:rFonts w:ascii="Minion Pro" w:hAnsi="Minion Pro"/>
                <w:i/>
              </w:rPr>
            </w:pPr>
            <w:r w:rsidRPr="00A962C5">
              <w:rPr>
                <w:rFonts w:ascii="Minion Pro" w:hAnsi="Minion Pro"/>
                <w:i/>
              </w:rPr>
              <w:t>I det følgende er beskrevet, hvorledes krav om modenhed til leverandøren skal in</w:t>
            </w:r>
            <w:r w:rsidRPr="00A962C5">
              <w:rPr>
                <w:rFonts w:ascii="Minion Pro" w:hAnsi="Minion Pro"/>
                <w:i/>
              </w:rPr>
              <w:t>d</w:t>
            </w:r>
            <w:r w:rsidRPr="00A962C5">
              <w:rPr>
                <w:rFonts w:ascii="Minion Pro" w:hAnsi="Minion Pro"/>
                <w:i/>
              </w:rPr>
              <w:t>arbejdes i bilaget.</w:t>
            </w:r>
          </w:p>
          <w:p w:rsidR="00FA30C8" w:rsidRPr="00A962C5" w:rsidRDefault="00FA30C8" w:rsidP="00FA30C8">
            <w:pPr>
              <w:rPr>
                <w:rFonts w:ascii="Minion Pro" w:hAnsi="Minion Pro"/>
                <w:i/>
              </w:rPr>
            </w:pPr>
          </w:p>
          <w:p w:rsidR="00EA01EF" w:rsidRPr="00A962C5" w:rsidRDefault="00620DAF" w:rsidP="00EA01EF">
            <w:pPr>
              <w:rPr>
                <w:rFonts w:ascii="Minion Pro" w:hAnsi="Minion Pro"/>
                <w:i/>
              </w:rPr>
            </w:pPr>
            <w:r w:rsidRPr="00A962C5">
              <w:rPr>
                <w:rFonts w:ascii="Minion Pro" w:hAnsi="Minion Pro"/>
                <w:i/>
              </w:rPr>
              <w:t>Med udgangspunkt i de spørgsmål, der er anført i publikationen: "Modenhed i it-baserede forretningsprojekter"</w:t>
            </w:r>
            <w:r w:rsidR="002224D8" w:rsidRPr="00A962C5">
              <w:rPr>
                <w:rFonts w:ascii="Minion Pro" w:hAnsi="Minion Pro"/>
                <w:i/>
              </w:rPr>
              <w:t>,</w:t>
            </w:r>
            <w:r w:rsidRPr="00A962C5">
              <w:rPr>
                <w:rFonts w:ascii="Minion Pro" w:hAnsi="Minion Pro"/>
                <w:i/>
              </w:rPr>
              <w:t xml:space="preserve"> </w:t>
            </w:r>
            <w:r w:rsidR="000B099D" w:rsidRPr="00A962C5">
              <w:rPr>
                <w:rFonts w:ascii="Minion Pro" w:hAnsi="Minion Pro"/>
                <w:i/>
              </w:rPr>
              <w:t>udarbejder</w:t>
            </w:r>
            <w:r w:rsidRPr="00A962C5">
              <w:rPr>
                <w:rFonts w:ascii="Minion Pro" w:hAnsi="Minion Pro"/>
                <w:i/>
              </w:rPr>
              <w:t xml:space="preserve"> </w:t>
            </w:r>
            <w:r w:rsidR="000B099D" w:rsidRPr="00A962C5">
              <w:rPr>
                <w:rFonts w:ascii="Minion Pro" w:hAnsi="Minion Pro"/>
                <w:i/>
              </w:rPr>
              <w:t xml:space="preserve">kunden bilaget </w:t>
            </w:r>
            <w:r w:rsidR="00CC6CD9" w:rsidRPr="00A962C5">
              <w:rPr>
                <w:rFonts w:ascii="Minion Pro" w:hAnsi="Minion Pro"/>
                <w:i/>
              </w:rPr>
              <w:t>ved indsættelse af alle eller udvalgte</w:t>
            </w:r>
            <w:r w:rsidR="000B099D" w:rsidRPr="00A962C5">
              <w:rPr>
                <w:rFonts w:ascii="Minion Pro" w:hAnsi="Minion Pro"/>
                <w:i/>
              </w:rPr>
              <w:t xml:space="preserve"> </w:t>
            </w:r>
            <w:r w:rsidR="00CC6CD9" w:rsidRPr="00A962C5">
              <w:rPr>
                <w:rFonts w:ascii="Minion Pro" w:hAnsi="Minion Pro"/>
                <w:i/>
              </w:rPr>
              <w:t>lev</w:t>
            </w:r>
            <w:r w:rsidR="00CC6CD9" w:rsidRPr="00A962C5">
              <w:rPr>
                <w:rFonts w:ascii="Minion Pro" w:hAnsi="Minion Pro"/>
                <w:i/>
              </w:rPr>
              <w:t>e</w:t>
            </w:r>
            <w:r w:rsidR="00CC6CD9" w:rsidRPr="00A962C5">
              <w:rPr>
                <w:rFonts w:ascii="Minion Pro" w:hAnsi="Minion Pro"/>
                <w:i/>
              </w:rPr>
              <w:t>randør-</w:t>
            </w:r>
            <w:r w:rsidR="000B099D" w:rsidRPr="00A962C5">
              <w:rPr>
                <w:rFonts w:ascii="Minion Pro" w:hAnsi="Minion Pro"/>
                <w:i/>
              </w:rPr>
              <w:t>spørgsmål</w:t>
            </w:r>
            <w:r w:rsidR="00CC6CD9" w:rsidRPr="00A962C5">
              <w:rPr>
                <w:rFonts w:ascii="Minion Pro" w:hAnsi="Minion Pro"/>
                <w:i/>
              </w:rPr>
              <w:t xml:space="preserve"> fra publikationen</w:t>
            </w:r>
            <w:r w:rsidR="000B099D" w:rsidRPr="00A962C5">
              <w:rPr>
                <w:rFonts w:ascii="Minion Pro" w:hAnsi="Minion Pro"/>
                <w:i/>
              </w:rPr>
              <w:t>.</w:t>
            </w:r>
            <w:r w:rsidR="00EA01EF" w:rsidRPr="00A962C5">
              <w:rPr>
                <w:rFonts w:ascii="Minion Pro" w:hAnsi="Minion Pro"/>
                <w:i/>
              </w:rPr>
              <w:t xml:space="preserve"> Publikationen er udgivet af Ministeriet for Videnskab, Teknologi og Udvikling i 2006 og kan findes på www.itst.dk.</w:t>
            </w:r>
          </w:p>
          <w:p w:rsidR="000B099D" w:rsidRPr="00A962C5" w:rsidRDefault="000B099D" w:rsidP="00FA30C8">
            <w:pPr>
              <w:rPr>
                <w:rFonts w:ascii="Minion Pro" w:hAnsi="Minion Pro"/>
                <w:i/>
              </w:rPr>
            </w:pPr>
          </w:p>
          <w:p w:rsidR="00CC6CD9" w:rsidRPr="00A962C5" w:rsidRDefault="000B099D" w:rsidP="00611416">
            <w:pPr>
              <w:tabs>
                <w:tab w:val="clear" w:pos="567"/>
              </w:tabs>
              <w:rPr>
                <w:rFonts w:ascii="Minion Pro" w:hAnsi="Minion Pro"/>
                <w:i/>
              </w:rPr>
            </w:pPr>
            <w:r w:rsidRPr="00A962C5">
              <w:rPr>
                <w:rFonts w:ascii="Minion Pro" w:hAnsi="Minion Pro"/>
                <w:i/>
              </w:rPr>
              <w:t>Ved udarbejdelsen af bilaget skal kunden foretage en vurdering af, hvorvidt alle leverandør-spørgsmål i publikation</w:t>
            </w:r>
            <w:r w:rsidR="00CC6CD9" w:rsidRPr="00A962C5">
              <w:rPr>
                <w:rFonts w:ascii="Minion Pro" w:hAnsi="Minion Pro"/>
                <w:i/>
              </w:rPr>
              <w:t>en</w:t>
            </w:r>
            <w:r w:rsidRPr="00A962C5">
              <w:rPr>
                <w:rFonts w:ascii="Minion Pro" w:hAnsi="Minion Pro"/>
                <w:i/>
              </w:rPr>
              <w:t xml:space="preserve"> er relevante i forhold til den udbudte levera</w:t>
            </w:r>
            <w:r w:rsidRPr="00A962C5">
              <w:rPr>
                <w:rFonts w:ascii="Minion Pro" w:hAnsi="Minion Pro"/>
                <w:i/>
              </w:rPr>
              <w:t>n</w:t>
            </w:r>
            <w:r w:rsidRPr="00A962C5">
              <w:rPr>
                <w:rFonts w:ascii="Minion Pro" w:hAnsi="Minion Pro"/>
                <w:i/>
              </w:rPr>
              <w:t>ce, samt overveje</w:t>
            </w:r>
            <w:r w:rsidR="00A9428A" w:rsidRPr="00A962C5">
              <w:rPr>
                <w:rFonts w:ascii="Minion Pro" w:hAnsi="Minion Pro"/>
                <w:i/>
              </w:rPr>
              <w:t>,</w:t>
            </w:r>
            <w:r w:rsidRPr="00A962C5">
              <w:rPr>
                <w:rFonts w:ascii="Minion Pro" w:hAnsi="Minion Pro"/>
                <w:i/>
              </w:rPr>
              <w:t xml:space="preserve"> hvilke øvrige modenhedsforhold der eventuelt kan være releva</w:t>
            </w:r>
            <w:r w:rsidRPr="00A962C5">
              <w:rPr>
                <w:rFonts w:ascii="Minion Pro" w:hAnsi="Minion Pro"/>
                <w:i/>
              </w:rPr>
              <w:t>n</w:t>
            </w:r>
            <w:r w:rsidRPr="00A962C5">
              <w:rPr>
                <w:rFonts w:ascii="Minion Pro" w:hAnsi="Minion Pro"/>
                <w:i/>
              </w:rPr>
              <w:t xml:space="preserve">te for leverandøren at oplyse. </w:t>
            </w:r>
          </w:p>
          <w:p w:rsidR="00CC6CD9" w:rsidRPr="00A962C5" w:rsidRDefault="00CC6CD9" w:rsidP="00611416">
            <w:pPr>
              <w:tabs>
                <w:tab w:val="clear" w:pos="567"/>
              </w:tabs>
              <w:rPr>
                <w:rFonts w:ascii="Minion Pro" w:hAnsi="Minion Pro"/>
                <w:i/>
              </w:rPr>
            </w:pPr>
          </w:p>
          <w:p w:rsidR="00EA01EF" w:rsidRPr="00A962C5" w:rsidRDefault="00CC6CD9" w:rsidP="00611416">
            <w:pPr>
              <w:tabs>
                <w:tab w:val="clear" w:pos="567"/>
              </w:tabs>
              <w:rPr>
                <w:rFonts w:ascii="Minion Pro" w:hAnsi="Minion Pro"/>
                <w:i/>
              </w:rPr>
            </w:pPr>
            <w:r w:rsidRPr="00A962C5">
              <w:rPr>
                <w:rFonts w:ascii="Minion Pro" w:hAnsi="Minion Pro"/>
                <w:i/>
              </w:rPr>
              <w:t>De relevante spørgsmål fra publikationen indarbejdes i bilaget. Tilsvarende, hvis kunden ønsker svar på modenhedsforhold, som ikke er behandlet i publikationen, indarbejder kunden sådanne spørgsmål i bilaget.</w:t>
            </w:r>
            <w:r w:rsidR="00017263" w:rsidRPr="00A962C5">
              <w:rPr>
                <w:rFonts w:ascii="Minion Pro" w:hAnsi="Minion Pro"/>
                <w:i/>
              </w:rPr>
              <w:t xml:space="preserve"> Sådanne spørgsmål skal udformes på en sådan m</w:t>
            </w:r>
            <w:r w:rsidR="002224D8" w:rsidRPr="00A962C5">
              <w:rPr>
                <w:rFonts w:ascii="Minion Pro" w:hAnsi="Minion Pro"/>
                <w:i/>
              </w:rPr>
              <w:t>å</w:t>
            </w:r>
            <w:r w:rsidR="00017263" w:rsidRPr="00A962C5">
              <w:rPr>
                <w:rFonts w:ascii="Minion Pro" w:hAnsi="Minion Pro"/>
                <w:i/>
              </w:rPr>
              <w:t>de, at de kan indgå i fastsættelsen af leverandørens modenhedsn</w:t>
            </w:r>
            <w:r w:rsidR="00017263" w:rsidRPr="00A962C5">
              <w:rPr>
                <w:rFonts w:ascii="Minion Pro" w:hAnsi="Minion Pro"/>
                <w:i/>
              </w:rPr>
              <w:t>i</w:t>
            </w:r>
            <w:r w:rsidR="00017263" w:rsidRPr="00A962C5">
              <w:rPr>
                <w:rFonts w:ascii="Minion Pro" w:hAnsi="Minion Pro"/>
                <w:i/>
              </w:rPr>
              <w:t>veau.</w:t>
            </w:r>
            <w:r w:rsidR="00EA01EF" w:rsidRPr="00A962C5">
              <w:rPr>
                <w:rFonts w:ascii="Minion Pro" w:hAnsi="Minion Pro"/>
                <w:i/>
              </w:rPr>
              <w:t xml:space="preserve"> Spørgsmålene i publikationen er baseret på, at der er tre unde</w:t>
            </w:r>
            <w:r w:rsidR="00EA01EF" w:rsidRPr="00A962C5">
              <w:rPr>
                <w:rFonts w:ascii="Minion Pro" w:hAnsi="Minion Pro"/>
                <w:i/>
              </w:rPr>
              <w:t>r</w:t>
            </w:r>
            <w:r w:rsidR="00EA01EF" w:rsidRPr="00A962C5">
              <w:rPr>
                <w:rFonts w:ascii="Minion Pro" w:hAnsi="Minion Pro"/>
                <w:i/>
              </w:rPr>
              <w:t>spørgsmål (a,</w:t>
            </w:r>
            <w:r w:rsidR="009E2296" w:rsidRPr="00A962C5">
              <w:rPr>
                <w:rFonts w:ascii="Minion Pro" w:hAnsi="Minion Pro"/>
                <w:i/>
              </w:rPr>
              <w:t xml:space="preserve"> </w:t>
            </w:r>
            <w:r w:rsidR="00EA01EF" w:rsidRPr="00A962C5">
              <w:rPr>
                <w:rFonts w:ascii="Minion Pro" w:hAnsi="Minion Pro"/>
                <w:i/>
              </w:rPr>
              <w:t>b og c) til hvert af de 30 hovedspørgsmål. Jo flere underspørgsmål der kan besv</w:t>
            </w:r>
            <w:r w:rsidR="00EA01EF" w:rsidRPr="00A962C5">
              <w:rPr>
                <w:rFonts w:ascii="Minion Pro" w:hAnsi="Minion Pro"/>
                <w:i/>
              </w:rPr>
              <w:t>a</w:t>
            </w:r>
            <w:r w:rsidR="00EA01EF" w:rsidRPr="00A962C5">
              <w:rPr>
                <w:rFonts w:ascii="Minion Pro" w:hAnsi="Minion Pro"/>
                <w:i/>
              </w:rPr>
              <w:t>res, des højere et modenhedsniveau.</w:t>
            </w:r>
          </w:p>
          <w:p w:rsidR="00EA01EF" w:rsidRPr="00A962C5" w:rsidRDefault="00EA01EF" w:rsidP="00611416">
            <w:pPr>
              <w:tabs>
                <w:tab w:val="clear" w:pos="567"/>
              </w:tabs>
              <w:rPr>
                <w:rFonts w:ascii="Minion Pro" w:hAnsi="Minion Pro"/>
                <w:i/>
              </w:rPr>
            </w:pPr>
          </w:p>
          <w:p w:rsidR="00EA01EF" w:rsidRPr="00A962C5" w:rsidRDefault="00EA01EF" w:rsidP="00611416">
            <w:pPr>
              <w:tabs>
                <w:tab w:val="clear" w:pos="567"/>
              </w:tabs>
              <w:rPr>
                <w:rFonts w:ascii="Minion Pro" w:hAnsi="Minion Pro"/>
                <w:i/>
              </w:rPr>
            </w:pPr>
            <w:r w:rsidRPr="00A962C5">
              <w:rPr>
                <w:rFonts w:ascii="Minion Pro" w:hAnsi="Minion Pro"/>
                <w:i/>
              </w:rPr>
              <w:t>Inden leverandøren beskriver sin modenhed efter modellen, skal leverandøren fas</w:t>
            </w:r>
            <w:r w:rsidRPr="00A962C5">
              <w:rPr>
                <w:rFonts w:ascii="Minion Pro" w:hAnsi="Minion Pro"/>
                <w:i/>
              </w:rPr>
              <w:t>t</w:t>
            </w:r>
            <w:r w:rsidRPr="00A962C5">
              <w:rPr>
                <w:rFonts w:ascii="Minion Pro" w:hAnsi="Minion Pro"/>
                <w:i/>
              </w:rPr>
              <w:t>lægge, hvor stor en del af organisationen, beskrivelsen skal være dækkende for – f</w:t>
            </w:r>
            <w:r w:rsidR="009E2296" w:rsidRPr="00A962C5">
              <w:rPr>
                <w:rFonts w:ascii="Minion Pro" w:hAnsi="Minion Pro"/>
                <w:i/>
              </w:rPr>
              <w:t>.eks.</w:t>
            </w:r>
            <w:r w:rsidRPr="00A962C5">
              <w:rPr>
                <w:rFonts w:ascii="Minion Pro" w:hAnsi="Minion Pro"/>
                <w:i/>
              </w:rPr>
              <w:t xml:space="preserve"> om det skal være virksomheden som juridisk enhed eller blot en enkelt afdeling, der er omfattet. Dette bør lig</w:t>
            </w:r>
            <w:r w:rsidRPr="00A962C5">
              <w:rPr>
                <w:rFonts w:ascii="Minion Pro" w:hAnsi="Minion Pro"/>
                <w:i/>
              </w:rPr>
              <w:t>e</w:t>
            </w:r>
            <w:r w:rsidRPr="00A962C5">
              <w:rPr>
                <w:rFonts w:ascii="Minion Pro" w:hAnsi="Minion Pro"/>
                <w:i/>
              </w:rPr>
              <w:t>ledes fremgå af leverandørens besvarelse.</w:t>
            </w:r>
          </w:p>
          <w:p w:rsidR="00CC6CD9" w:rsidRPr="00A962C5" w:rsidRDefault="00CC6CD9" w:rsidP="00611416">
            <w:pPr>
              <w:tabs>
                <w:tab w:val="clear" w:pos="567"/>
              </w:tabs>
              <w:rPr>
                <w:rFonts w:ascii="Minion Pro" w:hAnsi="Minion Pro"/>
                <w:i/>
              </w:rPr>
            </w:pPr>
          </w:p>
          <w:p w:rsidR="001F3E62" w:rsidRPr="00A962C5" w:rsidRDefault="000B099D" w:rsidP="00611416">
            <w:pPr>
              <w:tabs>
                <w:tab w:val="clear" w:pos="567"/>
              </w:tabs>
              <w:rPr>
                <w:rFonts w:ascii="Minion Pro" w:hAnsi="Minion Pro"/>
                <w:i/>
              </w:rPr>
            </w:pPr>
            <w:r w:rsidRPr="00A962C5">
              <w:rPr>
                <w:rFonts w:ascii="Minion Pro" w:hAnsi="Minion Pro"/>
                <w:i/>
              </w:rPr>
              <w:t>Ved tilbudsafgivelsen vil leverandøren skulle besvare spørgsmålene, hvorefter ku</w:t>
            </w:r>
            <w:r w:rsidRPr="00A962C5">
              <w:rPr>
                <w:rFonts w:ascii="Minion Pro" w:hAnsi="Minion Pro"/>
                <w:i/>
              </w:rPr>
              <w:t>n</w:t>
            </w:r>
            <w:r w:rsidRPr="00A962C5">
              <w:rPr>
                <w:rFonts w:ascii="Minion Pro" w:hAnsi="Minion Pro"/>
                <w:i/>
              </w:rPr>
              <w:t xml:space="preserve">den kan fastsætte leverandørens modenhedsniveau i forhold til den konkrete leverance. </w:t>
            </w:r>
            <w:r w:rsidR="00EA01EF" w:rsidRPr="00A962C5">
              <w:rPr>
                <w:rFonts w:ascii="Minion Pro" w:hAnsi="Minion Pro"/>
                <w:i/>
              </w:rPr>
              <w:t>De tre unde</w:t>
            </w:r>
            <w:r w:rsidR="00EA01EF" w:rsidRPr="00A962C5">
              <w:rPr>
                <w:rFonts w:ascii="Minion Pro" w:hAnsi="Minion Pro"/>
                <w:i/>
              </w:rPr>
              <w:t>r</w:t>
            </w:r>
            <w:r w:rsidR="00EA01EF" w:rsidRPr="00A962C5">
              <w:rPr>
                <w:rFonts w:ascii="Minion Pro" w:hAnsi="Minion Pro"/>
                <w:i/>
              </w:rPr>
              <w:t xml:space="preserve">spørgsmål, der findes for hvert hovedspørgsmål, adresserer henholdsvis niveau 1, 2 og 3 i </w:t>
            </w:r>
            <w:r w:rsidR="00EA01EF" w:rsidRPr="00A962C5">
              <w:rPr>
                <w:rFonts w:ascii="Minion Pro" w:hAnsi="Minion Pro"/>
                <w:i/>
              </w:rPr>
              <w:lastRenderedPageBreak/>
              <w:t>CMMI-modellen. Opfyldelse af niveau 1 og 2 (svare</w:t>
            </w:r>
            <w:r w:rsidR="00EA01EF" w:rsidRPr="00A962C5">
              <w:rPr>
                <w:rFonts w:ascii="Minion Pro" w:hAnsi="Minion Pro"/>
                <w:i/>
              </w:rPr>
              <w:t>n</w:t>
            </w:r>
            <w:r w:rsidR="00EA01EF" w:rsidRPr="00A962C5">
              <w:rPr>
                <w:rFonts w:ascii="Minion Pro" w:hAnsi="Minion Pro"/>
                <w:i/>
              </w:rPr>
              <w:t xml:space="preserve">de til spørgsmål </w:t>
            </w:r>
            <w:proofErr w:type="spellStart"/>
            <w:r w:rsidR="00EA01EF" w:rsidRPr="00A962C5">
              <w:rPr>
                <w:rFonts w:ascii="Minion Pro" w:hAnsi="Minion Pro"/>
                <w:i/>
              </w:rPr>
              <w:t>a+b</w:t>
            </w:r>
            <w:proofErr w:type="spellEnd"/>
            <w:r w:rsidR="00EA01EF" w:rsidRPr="00A962C5">
              <w:rPr>
                <w:rFonts w:ascii="Minion Pro" w:hAnsi="Minion Pro"/>
                <w:i/>
              </w:rPr>
              <w:t xml:space="preserve">) kaldes at være på ”basis” modenhedsniveau, mens opfyldelse af niveau 3 (svarende til spørgsmål </w:t>
            </w:r>
            <w:proofErr w:type="spellStart"/>
            <w:r w:rsidR="00EA01EF" w:rsidRPr="00A962C5">
              <w:rPr>
                <w:rFonts w:ascii="Minion Pro" w:hAnsi="Minion Pro"/>
                <w:i/>
              </w:rPr>
              <w:t>a+b+c</w:t>
            </w:r>
            <w:proofErr w:type="spellEnd"/>
            <w:r w:rsidR="00EA01EF" w:rsidRPr="00A962C5">
              <w:rPr>
                <w:rFonts w:ascii="Minion Pro" w:hAnsi="Minion Pro"/>
                <w:i/>
              </w:rPr>
              <w:t>) kaldes at være på ”avanceret” mode</w:t>
            </w:r>
            <w:r w:rsidR="00EA01EF" w:rsidRPr="00A962C5">
              <w:rPr>
                <w:rFonts w:ascii="Minion Pro" w:hAnsi="Minion Pro"/>
                <w:i/>
              </w:rPr>
              <w:t>n</w:t>
            </w:r>
            <w:r w:rsidR="00EA01EF" w:rsidRPr="00A962C5">
              <w:rPr>
                <w:rFonts w:ascii="Minion Pro" w:hAnsi="Minion Pro"/>
                <w:i/>
              </w:rPr>
              <w:t xml:space="preserve">hedsniveau. </w:t>
            </w:r>
          </w:p>
          <w:p w:rsidR="001F3E62" w:rsidRPr="00A962C5" w:rsidRDefault="001F3E62" w:rsidP="00611416">
            <w:pPr>
              <w:tabs>
                <w:tab w:val="clear" w:pos="567"/>
              </w:tabs>
              <w:rPr>
                <w:rFonts w:ascii="Minion Pro" w:hAnsi="Minion Pro"/>
                <w:i/>
              </w:rPr>
            </w:pPr>
          </w:p>
          <w:p w:rsidR="001F3E62" w:rsidRPr="00A962C5" w:rsidRDefault="00EA01EF" w:rsidP="00611416">
            <w:pPr>
              <w:tabs>
                <w:tab w:val="clear" w:pos="567"/>
              </w:tabs>
              <w:rPr>
                <w:rFonts w:ascii="Minion Pro" w:hAnsi="Minion Pro"/>
                <w:i/>
              </w:rPr>
            </w:pPr>
            <w:r w:rsidRPr="00A962C5">
              <w:rPr>
                <w:rFonts w:ascii="Minion Pro" w:hAnsi="Minion Pro"/>
                <w:i/>
              </w:rPr>
              <w:t>Opgørelse af leverandørens modenhedsniveau kan ske ved at beregne en samlet score for de spørgsmål, kunden har valgt at stille til leverandøren, jf. scoringsm</w:t>
            </w:r>
            <w:r w:rsidRPr="00A962C5">
              <w:rPr>
                <w:rFonts w:ascii="Minion Pro" w:hAnsi="Minion Pro"/>
                <w:i/>
              </w:rPr>
              <w:t>o</w:t>
            </w:r>
            <w:r w:rsidRPr="00A962C5">
              <w:rPr>
                <w:rFonts w:ascii="Minion Pro" w:hAnsi="Minion Pro"/>
                <w:i/>
              </w:rPr>
              <w:t xml:space="preserve">dellen i publikationen. </w:t>
            </w:r>
          </w:p>
          <w:p w:rsidR="001F3E62" w:rsidRPr="00A962C5" w:rsidRDefault="001F3E62" w:rsidP="00611416">
            <w:pPr>
              <w:tabs>
                <w:tab w:val="clear" w:pos="567"/>
              </w:tabs>
              <w:rPr>
                <w:rFonts w:ascii="Minion Pro" w:hAnsi="Minion Pro"/>
                <w:i/>
              </w:rPr>
            </w:pPr>
          </w:p>
          <w:p w:rsidR="00EA01EF" w:rsidRPr="00A962C5" w:rsidRDefault="00EA01EF" w:rsidP="00611416">
            <w:pPr>
              <w:tabs>
                <w:tab w:val="clear" w:pos="567"/>
              </w:tabs>
              <w:rPr>
                <w:rFonts w:ascii="Minion Pro" w:hAnsi="Minion Pro"/>
                <w:i/>
              </w:rPr>
            </w:pPr>
            <w:r w:rsidRPr="00A962C5">
              <w:rPr>
                <w:rFonts w:ascii="Minion Pro" w:hAnsi="Minion Pro"/>
                <w:i/>
              </w:rPr>
              <w:t>Hvis der således sker en samlet beregning af leverandørens modenhed, bør kunden være o</w:t>
            </w:r>
            <w:r w:rsidRPr="00A962C5">
              <w:rPr>
                <w:rFonts w:ascii="Minion Pro" w:hAnsi="Minion Pro"/>
                <w:i/>
              </w:rPr>
              <w:t>p</w:t>
            </w:r>
            <w:r w:rsidRPr="00A962C5">
              <w:rPr>
                <w:rFonts w:ascii="Minion Pro" w:hAnsi="Minion Pro"/>
                <w:i/>
              </w:rPr>
              <w:t>mærksom på at give spørgsmål, som har en større betydning end andre i forhold til den p</w:t>
            </w:r>
            <w:r w:rsidRPr="00A962C5">
              <w:rPr>
                <w:rFonts w:ascii="Minion Pro" w:hAnsi="Minion Pro"/>
                <w:i/>
              </w:rPr>
              <w:t>å</w:t>
            </w:r>
            <w:r w:rsidRPr="00A962C5">
              <w:rPr>
                <w:rFonts w:ascii="Minion Pro" w:hAnsi="Minion Pro"/>
                <w:i/>
              </w:rPr>
              <w:t xml:space="preserve">gældende leverance, en større vægt. </w:t>
            </w:r>
            <w:r w:rsidR="00FD366F" w:rsidRPr="00A962C5">
              <w:rPr>
                <w:rFonts w:ascii="Minion Pro" w:hAnsi="Minion Pro"/>
                <w:i/>
              </w:rPr>
              <w:t>L</w:t>
            </w:r>
            <w:r w:rsidRPr="00A962C5">
              <w:rPr>
                <w:rFonts w:ascii="Minion Pro" w:hAnsi="Minion Pro"/>
                <w:i/>
              </w:rPr>
              <w:t xml:space="preserve">everandøren </w:t>
            </w:r>
            <w:r w:rsidR="00FD366F" w:rsidRPr="00A962C5">
              <w:rPr>
                <w:rFonts w:ascii="Minion Pro" w:hAnsi="Minion Pro"/>
                <w:i/>
              </w:rPr>
              <w:t xml:space="preserve">skal gøres </w:t>
            </w:r>
            <w:r w:rsidRPr="00A962C5">
              <w:rPr>
                <w:rFonts w:ascii="Minion Pro" w:hAnsi="Minion Pro"/>
                <w:i/>
              </w:rPr>
              <w:t>o</w:t>
            </w:r>
            <w:r w:rsidRPr="00A962C5">
              <w:rPr>
                <w:rFonts w:ascii="Minion Pro" w:hAnsi="Minion Pro"/>
                <w:i/>
              </w:rPr>
              <w:t>p</w:t>
            </w:r>
            <w:r w:rsidRPr="00A962C5">
              <w:rPr>
                <w:rFonts w:ascii="Minion Pro" w:hAnsi="Minion Pro"/>
                <w:i/>
              </w:rPr>
              <w:t>mærksom på spørgsmålenes indbyrdes væg</w:t>
            </w:r>
            <w:r w:rsidRPr="00A962C5">
              <w:rPr>
                <w:rFonts w:ascii="Minion Pro" w:hAnsi="Minion Pro"/>
                <w:i/>
              </w:rPr>
              <w:t>t</w:t>
            </w:r>
            <w:r w:rsidRPr="00A962C5">
              <w:rPr>
                <w:rFonts w:ascii="Minion Pro" w:hAnsi="Minion Pro"/>
                <w:i/>
              </w:rPr>
              <w:t>ning.</w:t>
            </w:r>
          </w:p>
          <w:p w:rsidR="00017263" w:rsidRPr="00A962C5" w:rsidRDefault="00017263" w:rsidP="00611416">
            <w:pPr>
              <w:tabs>
                <w:tab w:val="clear" w:pos="567"/>
              </w:tabs>
              <w:rPr>
                <w:rFonts w:ascii="Minion Pro" w:hAnsi="Minion Pro"/>
                <w:i/>
              </w:rPr>
            </w:pPr>
          </w:p>
          <w:p w:rsidR="000B099D" w:rsidRPr="00A962C5" w:rsidRDefault="000B099D" w:rsidP="00611416">
            <w:pPr>
              <w:tabs>
                <w:tab w:val="clear" w:pos="567"/>
              </w:tabs>
              <w:rPr>
                <w:rFonts w:ascii="Minion Pro" w:hAnsi="Minion Pro"/>
                <w:i/>
              </w:rPr>
            </w:pPr>
            <w:r w:rsidRPr="00A962C5">
              <w:rPr>
                <w:rFonts w:ascii="Minion Pro" w:hAnsi="Minion Pro"/>
                <w:i/>
              </w:rPr>
              <w:t>Leverandørens besvarelse af spørgsmålene samt mode</w:t>
            </w:r>
            <w:r w:rsidRPr="00A962C5">
              <w:rPr>
                <w:rFonts w:ascii="Minion Pro" w:hAnsi="Minion Pro"/>
                <w:i/>
              </w:rPr>
              <w:t>n</w:t>
            </w:r>
            <w:r w:rsidRPr="00A962C5">
              <w:rPr>
                <w:rFonts w:ascii="Minion Pro" w:hAnsi="Minion Pro"/>
                <w:i/>
              </w:rPr>
              <w:t>hedsniveauet vil blive en del af bilag 8.</w:t>
            </w:r>
          </w:p>
          <w:p w:rsidR="00FA30C8" w:rsidRPr="00A962C5" w:rsidRDefault="00FA30C8" w:rsidP="00611416">
            <w:pPr>
              <w:tabs>
                <w:tab w:val="clear" w:pos="567"/>
                <w:tab w:val="left" w:pos="720"/>
              </w:tabs>
              <w:rPr>
                <w:rFonts w:ascii="Minion Pro" w:hAnsi="Minion Pro"/>
              </w:rPr>
            </w:pPr>
          </w:p>
          <w:p w:rsidR="0010264A" w:rsidRPr="00A962C5" w:rsidRDefault="0010264A" w:rsidP="00611416">
            <w:pPr>
              <w:tabs>
                <w:tab w:val="clear" w:pos="567"/>
                <w:tab w:val="left" w:pos="720"/>
              </w:tabs>
              <w:rPr>
                <w:rFonts w:ascii="Minion Pro" w:hAnsi="Minion Pro"/>
                <w:i/>
              </w:rPr>
            </w:pPr>
            <w:r w:rsidRPr="00A962C5">
              <w:rPr>
                <w:rFonts w:ascii="Minion Pro" w:hAnsi="Minion Pro"/>
                <w:i/>
              </w:rPr>
              <w:t xml:space="preserve">I kontrakten er der i følgende punkter henvist til bilag 8 om </w:t>
            </w:r>
            <w:r w:rsidR="00AF364A" w:rsidRPr="00A962C5">
              <w:rPr>
                <w:rFonts w:ascii="Minion Pro" w:hAnsi="Minion Pro"/>
                <w:i/>
              </w:rPr>
              <w:t>l</w:t>
            </w:r>
            <w:r w:rsidRPr="00A962C5">
              <w:rPr>
                <w:rFonts w:ascii="Minion Pro" w:hAnsi="Minion Pro"/>
                <w:i/>
              </w:rPr>
              <w:t>everandørens mode</w:t>
            </w:r>
            <w:r w:rsidRPr="00A962C5">
              <w:rPr>
                <w:rFonts w:ascii="Minion Pro" w:hAnsi="Minion Pro"/>
                <w:i/>
              </w:rPr>
              <w:t>n</w:t>
            </w:r>
            <w:r w:rsidRPr="00A962C5">
              <w:rPr>
                <w:rFonts w:ascii="Minion Pro" w:hAnsi="Minion Pro"/>
                <w:i/>
              </w:rPr>
              <w:t>hed:</w:t>
            </w:r>
          </w:p>
          <w:p w:rsidR="0010264A" w:rsidRPr="00A962C5" w:rsidRDefault="00741F8A" w:rsidP="00611416">
            <w:pPr>
              <w:numPr>
                <w:ilvl w:val="0"/>
                <w:numId w:val="11"/>
              </w:numPr>
              <w:tabs>
                <w:tab w:val="left" w:pos="720"/>
              </w:tabs>
              <w:rPr>
                <w:rFonts w:ascii="Minion Pro" w:hAnsi="Minion Pro"/>
              </w:rPr>
            </w:pPr>
            <w:r w:rsidRPr="00A962C5">
              <w:rPr>
                <w:rFonts w:ascii="Minion Pro" w:hAnsi="Minion Pro"/>
                <w:i/>
              </w:rPr>
              <w:t>punkt 5.3 (Modenhed)</w:t>
            </w:r>
          </w:p>
          <w:p w:rsidR="00741F8A" w:rsidRPr="00A962C5" w:rsidRDefault="00741F8A" w:rsidP="00611416">
            <w:pPr>
              <w:numPr>
                <w:ilvl w:val="0"/>
                <w:numId w:val="11"/>
              </w:numPr>
              <w:tabs>
                <w:tab w:val="left" w:pos="720"/>
              </w:tabs>
              <w:rPr>
                <w:rFonts w:ascii="Minion Pro" w:hAnsi="Minion Pro"/>
              </w:rPr>
            </w:pPr>
            <w:r w:rsidRPr="00A962C5">
              <w:rPr>
                <w:rFonts w:ascii="Minion Pro" w:hAnsi="Minion Pro"/>
                <w:i/>
              </w:rPr>
              <w:t>punkt 5.6 (Audit)</w:t>
            </w:r>
          </w:p>
          <w:p w:rsidR="00741F8A" w:rsidRPr="00A962C5" w:rsidRDefault="00741F8A" w:rsidP="00611416">
            <w:pPr>
              <w:numPr>
                <w:ilvl w:val="0"/>
                <w:numId w:val="11"/>
              </w:numPr>
              <w:tabs>
                <w:tab w:val="left" w:pos="720"/>
              </w:tabs>
              <w:rPr>
                <w:rFonts w:ascii="Minion Pro" w:hAnsi="Minion Pro"/>
              </w:rPr>
            </w:pPr>
            <w:r w:rsidRPr="00A962C5">
              <w:rPr>
                <w:rFonts w:ascii="Minion Pro" w:hAnsi="Minion Pro"/>
                <w:i/>
              </w:rPr>
              <w:t>punkt 11.1 (Vedligeholdelse og support - generelt)</w:t>
            </w:r>
          </w:p>
          <w:p w:rsidR="00741F8A" w:rsidRPr="00A962C5" w:rsidRDefault="00741F8A" w:rsidP="00611416">
            <w:pPr>
              <w:numPr>
                <w:ilvl w:val="0"/>
                <w:numId w:val="11"/>
              </w:numPr>
              <w:tabs>
                <w:tab w:val="left" w:pos="720"/>
              </w:tabs>
              <w:rPr>
                <w:rFonts w:ascii="Minion Pro" w:hAnsi="Minion Pro"/>
              </w:rPr>
            </w:pPr>
            <w:r w:rsidRPr="00A962C5">
              <w:rPr>
                <w:rFonts w:ascii="Minion Pro" w:hAnsi="Minion Pro"/>
                <w:i/>
              </w:rPr>
              <w:t>punkt 17.1 (Generel garanti)</w:t>
            </w:r>
          </w:p>
          <w:p w:rsidR="00741F8A" w:rsidRPr="00A962C5" w:rsidRDefault="00741F8A" w:rsidP="00611416">
            <w:pPr>
              <w:numPr>
                <w:ilvl w:val="0"/>
                <w:numId w:val="11"/>
              </w:numPr>
              <w:tabs>
                <w:tab w:val="left" w:pos="720"/>
              </w:tabs>
              <w:rPr>
                <w:rFonts w:ascii="Minion Pro" w:hAnsi="Minion Pro"/>
              </w:rPr>
            </w:pPr>
            <w:r w:rsidRPr="00A962C5">
              <w:rPr>
                <w:rFonts w:ascii="Minion Pro" w:hAnsi="Minion Pro"/>
                <w:i/>
              </w:rPr>
              <w:t>punkt 20.1 (Betingelser for ophævelse)</w:t>
            </w:r>
          </w:p>
          <w:p w:rsidR="00741F8A" w:rsidRPr="00A962C5" w:rsidRDefault="00741F8A" w:rsidP="00611416">
            <w:pPr>
              <w:tabs>
                <w:tab w:val="clear" w:pos="567"/>
                <w:tab w:val="left" w:pos="720"/>
              </w:tabs>
              <w:rPr>
                <w:rFonts w:ascii="Minion Pro" w:hAnsi="Minion Pro"/>
              </w:rPr>
            </w:pPr>
          </w:p>
        </w:tc>
      </w:tr>
    </w:tbl>
    <w:p w:rsidR="00BC1F48" w:rsidRPr="00A962C5" w:rsidRDefault="00BC1F48" w:rsidP="006D06AC">
      <w:pPr>
        <w:rPr>
          <w:rFonts w:ascii="Minion Pro" w:hAnsi="Minion Pro"/>
        </w:rPr>
      </w:pPr>
    </w:p>
    <w:p w:rsidR="000B5BE2" w:rsidRPr="00A962C5" w:rsidRDefault="000B5BE2" w:rsidP="006D06AC">
      <w:pPr>
        <w:pStyle w:val="Default"/>
        <w:rPr>
          <w:rFonts w:ascii="Minion Pro" w:hAnsi="Minion Pro"/>
        </w:rPr>
      </w:pPr>
    </w:p>
    <w:p w:rsidR="000B5BE2" w:rsidRPr="00A962C5" w:rsidRDefault="000B5BE2" w:rsidP="006D06AC">
      <w:pPr>
        <w:rPr>
          <w:rFonts w:ascii="Minion Pro" w:hAnsi="Minion Pro"/>
        </w:rPr>
        <w:sectPr w:rsidR="000B5BE2" w:rsidRPr="00A962C5">
          <w:headerReference w:type="even" r:id="rId31"/>
          <w:headerReference w:type="default" r:id="rId32"/>
          <w:footerReference w:type="default" r:id="rId33"/>
          <w:headerReference w:type="first" r:id="rId34"/>
          <w:pgSz w:w="11906" w:h="16838"/>
          <w:pgMar w:top="2353" w:right="1814" w:bottom="1418" w:left="1814" w:header="709" w:footer="709" w:gutter="0"/>
          <w:cols w:space="708"/>
          <w:titlePg/>
          <w:docGrid w:linePitch="360"/>
        </w:sectPr>
      </w:pPr>
    </w:p>
    <w:p w:rsidR="000B5BE2" w:rsidRPr="00A962C5" w:rsidRDefault="000B5BE2" w:rsidP="006D06AC">
      <w:pPr>
        <w:rPr>
          <w:rFonts w:ascii="Minion Pro" w:hAnsi="Minion Pro"/>
        </w:rPr>
      </w:pPr>
    </w:p>
    <w:p w:rsidR="000B5BE2" w:rsidRPr="00A962C5" w:rsidRDefault="00FD366F" w:rsidP="002C71F3">
      <w:pPr>
        <w:pStyle w:val="Overskrift9"/>
        <w:rPr>
          <w:rFonts w:ascii="Minion Pro" w:hAnsi="Minion Pro"/>
        </w:rPr>
      </w:pPr>
      <w:bookmarkStart w:id="128" w:name="_Ref125180390"/>
      <w:bookmarkStart w:id="129" w:name="_Ref125180638"/>
      <w:bookmarkStart w:id="130" w:name="_Toc183317514"/>
      <w:r w:rsidRPr="00A962C5">
        <w:rPr>
          <w:rFonts w:ascii="Minion Pro" w:hAnsi="Minion Pro"/>
        </w:rPr>
        <w:t>B</w:t>
      </w:r>
      <w:r w:rsidR="000B5BE2" w:rsidRPr="00A962C5">
        <w:rPr>
          <w:rFonts w:ascii="Minion Pro" w:hAnsi="Minion Pro"/>
        </w:rPr>
        <w:t xml:space="preserve">ilag </w:t>
      </w:r>
      <w:bookmarkEnd w:id="125"/>
      <w:bookmarkEnd w:id="126"/>
      <w:r w:rsidR="000B5BE2" w:rsidRPr="00A962C5">
        <w:rPr>
          <w:rFonts w:ascii="Minion Pro" w:hAnsi="Minion Pro"/>
        </w:rPr>
        <w:t>9</w:t>
      </w:r>
      <w:bookmarkEnd w:id="128"/>
      <w:bookmarkEnd w:id="129"/>
      <w:r w:rsidR="000B5BE2" w:rsidRPr="00A962C5">
        <w:rPr>
          <w:rFonts w:ascii="Minion Pro" w:hAnsi="Minion Pro"/>
        </w:rPr>
        <w:t xml:space="preserve"> Ændringshåndtering</w:t>
      </w:r>
      <w:bookmarkEnd w:id="130"/>
    </w:p>
    <w:p w:rsidR="000B5BE2" w:rsidRPr="00A962C5" w:rsidRDefault="000B5BE2" w:rsidP="006D06AC">
      <w:pPr>
        <w:rPr>
          <w:rFonts w:ascii="Minion Pro" w:hAnsi="Minion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418"/>
      </w:tblGrid>
      <w:tr w:rsidR="000B621F" w:rsidRPr="00A962C5" w:rsidTr="00611416">
        <w:tc>
          <w:tcPr>
            <w:tcW w:w="8418" w:type="dxa"/>
          </w:tcPr>
          <w:p w:rsidR="000B621F" w:rsidRPr="00A962C5" w:rsidRDefault="000B621F" w:rsidP="00611416">
            <w:pPr>
              <w:tabs>
                <w:tab w:val="clear" w:pos="567"/>
                <w:tab w:val="clear" w:pos="1134"/>
                <w:tab w:val="left" w:pos="805"/>
              </w:tabs>
              <w:rPr>
                <w:rFonts w:ascii="Minion Pro" w:hAnsi="Minion Pro"/>
                <w:i/>
              </w:rPr>
            </w:pPr>
            <w:r w:rsidRPr="00A962C5">
              <w:rPr>
                <w:rFonts w:ascii="Minion Pro" w:hAnsi="Minion Pro"/>
                <w:i/>
              </w:rPr>
              <w:t>Vejledning:</w:t>
            </w:r>
          </w:p>
          <w:p w:rsidR="0068650E" w:rsidRPr="00A962C5" w:rsidRDefault="0068650E" w:rsidP="00611416">
            <w:pPr>
              <w:tabs>
                <w:tab w:val="clear" w:pos="567"/>
                <w:tab w:val="clear" w:pos="1134"/>
                <w:tab w:val="left" w:pos="805"/>
              </w:tabs>
              <w:rPr>
                <w:rFonts w:ascii="Minion Pro" w:hAnsi="Minion Pro"/>
                <w:i/>
              </w:rPr>
            </w:pPr>
          </w:p>
          <w:p w:rsidR="00262FDE" w:rsidRPr="00A962C5" w:rsidRDefault="00820C20" w:rsidP="00611416">
            <w:pPr>
              <w:tabs>
                <w:tab w:val="clear" w:pos="567"/>
                <w:tab w:val="clear" w:pos="1134"/>
                <w:tab w:val="left" w:pos="805"/>
              </w:tabs>
              <w:rPr>
                <w:rFonts w:ascii="Minion Pro" w:hAnsi="Minion Pro"/>
                <w:i/>
              </w:rPr>
            </w:pPr>
            <w:r w:rsidRPr="00A962C5">
              <w:rPr>
                <w:rFonts w:ascii="Minion Pro" w:hAnsi="Minion Pro"/>
                <w:i/>
              </w:rPr>
              <w:t xml:space="preserve">Der vil i kontraktperioden ofte være behov for at foretage ændringer, der ikke er </w:t>
            </w:r>
            <w:r w:rsidR="00FD366F" w:rsidRPr="00A962C5">
              <w:rPr>
                <w:rFonts w:ascii="Minion Pro" w:hAnsi="Minion Pro"/>
                <w:i/>
              </w:rPr>
              <w:t>aftalt</w:t>
            </w:r>
            <w:r w:rsidRPr="00A962C5">
              <w:rPr>
                <w:rFonts w:ascii="Minion Pro" w:hAnsi="Minion Pro"/>
                <w:i/>
              </w:rPr>
              <w:t xml:space="preserve"> ved kontraktindgåelsen. </w:t>
            </w:r>
          </w:p>
          <w:p w:rsidR="00262FDE" w:rsidRPr="00A962C5" w:rsidRDefault="00262FDE" w:rsidP="00611416">
            <w:pPr>
              <w:tabs>
                <w:tab w:val="clear" w:pos="567"/>
                <w:tab w:val="clear" w:pos="1134"/>
                <w:tab w:val="left" w:pos="805"/>
              </w:tabs>
              <w:rPr>
                <w:rFonts w:ascii="Minion Pro" w:hAnsi="Minion Pro"/>
                <w:i/>
              </w:rPr>
            </w:pPr>
          </w:p>
          <w:p w:rsidR="00820C20" w:rsidRPr="00A962C5" w:rsidRDefault="00820C20" w:rsidP="00611416">
            <w:pPr>
              <w:tabs>
                <w:tab w:val="clear" w:pos="567"/>
                <w:tab w:val="clear" w:pos="1134"/>
                <w:tab w:val="left" w:pos="805"/>
              </w:tabs>
              <w:rPr>
                <w:rFonts w:ascii="Minion Pro" w:hAnsi="Minion Pro"/>
                <w:i/>
              </w:rPr>
            </w:pPr>
            <w:r w:rsidRPr="00A962C5">
              <w:rPr>
                <w:rFonts w:ascii="Minion Pro" w:hAnsi="Minion Pro"/>
                <w:i/>
              </w:rPr>
              <w:t>Dette bilag supplerer ændringsprocedurerne i kontraktens punkt 6</w:t>
            </w:r>
            <w:r w:rsidR="00A86745" w:rsidRPr="00A962C5">
              <w:rPr>
                <w:rFonts w:ascii="Minion Pro" w:hAnsi="Minion Pro"/>
                <w:i/>
              </w:rPr>
              <w:t>.3 - 6.6</w:t>
            </w:r>
            <w:r w:rsidRPr="00A962C5">
              <w:rPr>
                <w:rFonts w:ascii="Minion Pro" w:hAnsi="Minion Pro"/>
                <w:i/>
              </w:rPr>
              <w:t xml:space="preserve"> og giver en mere detaljeret beskrivelse af processen for ændringshåndtering, der bør me</w:t>
            </w:r>
            <w:r w:rsidRPr="00A962C5">
              <w:rPr>
                <w:rFonts w:ascii="Minion Pro" w:hAnsi="Minion Pro"/>
                <w:i/>
              </w:rPr>
              <w:t>d</w:t>
            </w:r>
            <w:r w:rsidRPr="00A962C5">
              <w:rPr>
                <w:rFonts w:ascii="Minion Pro" w:hAnsi="Minion Pro"/>
                <w:i/>
              </w:rPr>
              <w:t>virke til at sikre</w:t>
            </w:r>
            <w:r w:rsidR="00A86745" w:rsidRPr="00A962C5">
              <w:rPr>
                <w:rFonts w:ascii="Minion Pro" w:hAnsi="Minion Pro"/>
                <w:i/>
              </w:rPr>
              <w:t>,</w:t>
            </w:r>
            <w:r w:rsidRPr="00A962C5">
              <w:rPr>
                <w:rFonts w:ascii="Minion Pro" w:hAnsi="Minion Pro"/>
                <w:i/>
              </w:rPr>
              <w:t xml:space="preserve"> at alle relevante forhold i forbinde</w:t>
            </w:r>
            <w:r w:rsidRPr="00A962C5">
              <w:rPr>
                <w:rFonts w:ascii="Minion Pro" w:hAnsi="Minion Pro"/>
                <w:i/>
              </w:rPr>
              <w:t>l</w:t>
            </w:r>
            <w:r w:rsidRPr="00A962C5">
              <w:rPr>
                <w:rFonts w:ascii="Minion Pro" w:hAnsi="Minion Pro"/>
                <w:i/>
              </w:rPr>
              <w:t xml:space="preserve">se med ændringer håndteres. </w:t>
            </w:r>
          </w:p>
          <w:p w:rsidR="00820C20" w:rsidRPr="00A962C5" w:rsidRDefault="00820C20" w:rsidP="00611416">
            <w:pPr>
              <w:tabs>
                <w:tab w:val="clear" w:pos="567"/>
                <w:tab w:val="clear" w:pos="1134"/>
                <w:tab w:val="left" w:pos="805"/>
              </w:tabs>
              <w:rPr>
                <w:rFonts w:ascii="Minion Pro" w:hAnsi="Minion Pro"/>
                <w:i/>
              </w:rPr>
            </w:pPr>
          </w:p>
          <w:p w:rsidR="00820C20" w:rsidRPr="00A962C5" w:rsidRDefault="00262FDE" w:rsidP="00611416">
            <w:pPr>
              <w:tabs>
                <w:tab w:val="clear" w:pos="567"/>
                <w:tab w:val="clear" w:pos="1134"/>
                <w:tab w:val="left" w:pos="805"/>
              </w:tabs>
              <w:rPr>
                <w:rFonts w:ascii="Minion Pro" w:hAnsi="Minion Pro"/>
                <w:i/>
              </w:rPr>
            </w:pPr>
            <w:r w:rsidRPr="00A962C5">
              <w:rPr>
                <w:rFonts w:ascii="Minion Pro" w:hAnsi="Minion Pro"/>
                <w:i/>
              </w:rPr>
              <w:t>Herudover beskriver bilaget principper for kontraktstyring.</w:t>
            </w:r>
            <w:r w:rsidR="00820C20" w:rsidRPr="00A962C5">
              <w:rPr>
                <w:rFonts w:ascii="Minion Pro" w:hAnsi="Minion Pro"/>
                <w:i/>
              </w:rPr>
              <w:t xml:space="preserve"> </w:t>
            </w:r>
          </w:p>
          <w:p w:rsidR="00820C20" w:rsidRPr="00A962C5" w:rsidRDefault="00820C20" w:rsidP="00611416">
            <w:pPr>
              <w:tabs>
                <w:tab w:val="clear" w:pos="567"/>
                <w:tab w:val="clear" w:pos="1134"/>
                <w:tab w:val="left" w:pos="805"/>
              </w:tabs>
              <w:rPr>
                <w:rFonts w:ascii="Minion Pro" w:hAnsi="Minion Pro"/>
                <w:i/>
              </w:rPr>
            </w:pPr>
          </w:p>
          <w:p w:rsidR="00820C20" w:rsidRPr="00A962C5" w:rsidRDefault="00ED0B3C" w:rsidP="00611416">
            <w:pPr>
              <w:tabs>
                <w:tab w:val="clear" w:pos="567"/>
                <w:tab w:val="clear" w:pos="1134"/>
                <w:tab w:val="left" w:pos="805"/>
              </w:tabs>
              <w:rPr>
                <w:rFonts w:ascii="Minion Pro" w:hAnsi="Minion Pro"/>
                <w:i/>
              </w:rPr>
            </w:pPr>
            <w:r w:rsidRPr="00A962C5">
              <w:rPr>
                <w:rFonts w:ascii="Minion Pro" w:hAnsi="Minion Pro"/>
                <w:i/>
              </w:rPr>
              <w:t>I k</w:t>
            </w:r>
            <w:r w:rsidR="00820C20" w:rsidRPr="00A962C5">
              <w:rPr>
                <w:rFonts w:ascii="Minion Pro" w:hAnsi="Minion Pro"/>
                <w:i/>
              </w:rPr>
              <w:t>ontrakten er der i følgende punkter henvist til bilag 9 om Ændringshåndtering:</w:t>
            </w:r>
          </w:p>
          <w:p w:rsidR="00820C20" w:rsidRPr="00A962C5" w:rsidRDefault="00820C20" w:rsidP="00820C20">
            <w:pPr>
              <w:pStyle w:val="Opstilling-punkttegn2"/>
              <w:rPr>
                <w:rFonts w:ascii="Minion Pro" w:hAnsi="Minion Pro"/>
              </w:rPr>
            </w:pPr>
            <w:r w:rsidRPr="00A962C5">
              <w:rPr>
                <w:rFonts w:ascii="Minion Pro" w:hAnsi="Minion Pro"/>
              </w:rPr>
              <w:t>Punkt 6.4 (Kundens ændringshåndtering)</w:t>
            </w:r>
          </w:p>
          <w:p w:rsidR="00820C20" w:rsidRPr="00A962C5" w:rsidRDefault="00820C20" w:rsidP="00820C20">
            <w:pPr>
              <w:pStyle w:val="Opstilling-punkttegn2"/>
              <w:rPr>
                <w:rFonts w:ascii="Minion Pro" w:hAnsi="Minion Pro"/>
              </w:rPr>
            </w:pPr>
            <w:r w:rsidRPr="00A962C5">
              <w:rPr>
                <w:rFonts w:ascii="Minion Pro" w:hAnsi="Minion Pro"/>
              </w:rPr>
              <w:t>Punkt 6.5 (Leverandørens fremsættelse af ændringsanmodning)</w:t>
            </w:r>
          </w:p>
          <w:p w:rsidR="00820C20" w:rsidRPr="00A962C5" w:rsidRDefault="00820C20" w:rsidP="00820C20">
            <w:pPr>
              <w:pStyle w:val="Opstilling-punkttegn2"/>
              <w:rPr>
                <w:rFonts w:ascii="Minion Pro" w:hAnsi="Minion Pro"/>
              </w:rPr>
            </w:pPr>
            <w:r w:rsidRPr="00A962C5">
              <w:rPr>
                <w:rFonts w:ascii="Minion Pro" w:hAnsi="Minion Pro"/>
              </w:rPr>
              <w:t xml:space="preserve">Punkt 6.6 (Ændringslog) </w:t>
            </w:r>
          </w:p>
          <w:p w:rsidR="000B621F" w:rsidRPr="00A962C5" w:rsidRDefault="000B621F" w:rsidP="00611416">
            <w:pPr>
              <w:tabs>
                <w:tab w:val="clear" w:pos="567"/>
                <w:tab w:val="clear" w:pos="1134"/>
                <w:tab w:val="left" w:pos="805"/>
              </w:tabs>
              <w:rPr>
                <w:rFonts w:ascii="Minion Pro" w:hAnsi="Minion Pro"/>
              </w:rPr>
            </w:pPr>
          </w:p>
          <w:p w:rsidR="000B621F" w:rsidRPr="00A962C5" w:rsidRDefault="000B621F" w:rsidP="006D06AC">
            <w:pPr>
              <w:rPr>
                <w:rFonts w:ascii="Minion Pro" w:hAnsi="Minion Pro"/>
              </w:rPr>
            </w:pPr>
          </w:p>
        </w:tc>
      </w:tr>
    </w:tbl>
    <w:p w:rsidR="000B5BE2" w:rsidRPr="00A962C5" w:rsidRDefault="000B5BE2" w:rsidP="006D06AC">
      <w:pPr>
        <w:rPr>
          <w:rFonts w:ascii="Minion Pro" w:hAnsi="Minion Pro"/>
        </w:rPr>
      </w:pPr>
    </w:p>
    <w:p w:rsidR="00E24956" w:rsidRPr="00A962C5" w:rsidRDefault="00E24956" w:rsidP="006D06AC">
      <w:pPr>
        <w:rPr>
          <w:rFonts w:ascii="Minion Pro" w:hAnsi="Minion Pro"/>
        </w:rPr>
      </w:pPr>
    </w:p>
    <w:p w:rsidR="000B5BE2" w:rsidRPr="00A962C5" w:rsidRDefault="000B5BE2" w:rsidP="006D06AC">
      <w:pPr>
        <w:pStyle w:val="Overskrift1"/>
        <w:numPr>
          <w:ilvl w:val="0"/>
          <w:numId w:val="17"/>
        </w:numPr>
        <w:rPr>
          <w:rFonts w:ascii="Minion Pro" w:hAnsi="Minion Pro"/>
        </w:rPr>
      </w:pPr>
      <w:bookmarkStart w:id="131" w:name="_Toc183317515"/>
      <w:r w:rsidRPr="00A962C5">
        <w:rPr>
          <w:rFonts w:ascii="Minion Pro" w:hAnsi="Minion Pro"/>
        </w:rPr>
        <w:t>Indledning</w:t>
      </w:r>
      <w:bookmarkEnd w:id="131"/>
    </w:p>
    <w:p w:rsidR="000B5BE2" w:rsidRPr="00A962C5" w:rsidRDefault="000B5BE2" w:rsidP="006D06AC">
      <w:pPr>
        <w:rPr>
          <w:rFonts w:ascii="Minion Pro" w:hAnsi="Minion Pro"/>
        </w:rPr>
      </w:pPr>
      <w:r w:rsidRPr="00A962C5">
        <w:rPr>
          <w:rFonts w:ascii="Minion Pro" w:hAnsi="Minion Pro"/>
          <w:i/>
          <w:iCs/>
        </w:rPr>
        <w:t xml:space="preserve">I det følgende er vejledningen til udfyldelse af bilaget angivet med </w:t>
      </w:r>
      <w:r w:rsidR="00FD366F" w:rsidRPr="00A962C5">
        <w:rPr>
          <w:rFonts w:ascii="Minion Pro" w:hAnsi="Minion Pro"/>
          <w:i/>
          <w:iCs/>
        </w:rPr>
        <w:t>[</w:t>
      </w:r>
      <w:r w:rsidRPr="00A962C5">
        <w:rPr>
          <w:rFonts w:ascii="Minion Pro" w:hAnsi="Minion Pro"/>
          <w:i/>
          <w:iCs/>
        </w:rPr>
        <w:t>kursiv</w:t>
      </w:r>
      <w:r w:rsidR="00FD366F" w:rsidRPr="00A962C5">
        <w:rPr>
          <w:rFonts w:ascii="Minion Pro" w:hAnsi="Minion Pro"/>
          <w:i/>
          <w:iCs/>
        </w:rPr>
        <w:t>]</w:t>
      </w:r>
      <w:r w:rsidRPr="00A962C5">
        <w:rPr>
          <w:rFonts w:ascii="Minion Pro" w:hAnsi="Minion Pro"/>
          <w:i/>
          <w:iCs/>
        </w:rPr>
        <w:t>.</w:t>
      </w:r>
    </w:p>
    <w:p w:rsidR="000B5BE2" w:rsidRPr="00A962C5" w:rsidRDefault="000B5BE2" w:rsidP="006D06AC">
      <w:pPr>
        <w:rPr>
          <w:rFonts w:ascii="Minion Pro" w:hAnsi="Minion Pro"/>
        </w:rPr>
      </w:pPr>
    </w:p>
    <w:p w:rsidR="000B5BE2" w:rsidRPr="00A962C5" w:rsidRDefault="000B5BE2" w:rsidP="006D06AC">
      <w:pPr>
        <w:rPr>
          <w:rFonts w:ascii="Minion Pro" w:hAnsi="Minion Pro"/>
        </w:rPr>
      </w:pPr>
      <w:r w:rsidRPr="00A962C5">
        <w:rPr>
          <w:rFonts w:ascii="Minion Pro" w:hAnsi="Minion Pro"/>
        </w:rPr>
        <w:fldChar w:fldCharType="begin"/>
      </w:r>
      <w:r w:rsidRPr="00A962C5">
        <w:rPr>
          <w:rFonts w:ascii="Minion Pro" w:hAnsi="Minion Pro"/>
        </w:rPr>
        <w:instrText xml:space="preserve"> REF _Ref125180390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9</w:t>
      </w:r>
      <w:r w:rsidRPr="00A962C5">
        <w:rPr>
          <w:rFonts w:ascii="Minion Pro" w:hAnsi="Minion Pro"/>
        </w:rPr>
        <w:fldChar w:fldCharType="end"/>
      </w:r>
      <w:r w:rsidRPr="00A962C5">
        <w:rPr>
          <w:rFonts w:ascii="Minion Pro" w:hAnsi="Minion Pro"/>
        </w:rPr>
        <w:t xml:space="preserve"> indeholder </w:t>
      </w:r>
    </w:p>
    <w:p w:rsidR="000B5BE2" w:rsidRPr="00A962C5" w:rsidRDefault="000B5BE2" w:rsidP="00F01826">
      <w:pPr>
        <w:numPr>
          <w:ilvl w:val="0"/>
          <w:numId w:val="13"/>
        </w:numPr>
        <w:tabs>
          <w:tab w:val="clear" w:pos="567"/>
        </w:tabs>
        <w:spacing w:before="300"/>
        <w:ind w:left="540" w:hanging="540"/>
        <w:rPr>
          <w:rFonts w:ascii="Minion Pro" w:hAnsi="Minion Pro"/>
        </w:rPr>
      </w:pPr>
      <w:r w:rsidRPr="00A962C5">
        <w:rPr>
          <w:rFonts w:ascii="Minion Pro" w:hAnsi="Minion Pro"/>
        </w:rPr>
        <w:t xml:space="preserve">Kundens ændringsanmodning (afsnit </w:t>
      </w:r>
      <w:r w:rsidRPr="00A962C5">
        <w:rPr>
          <w:rFonts w:ascii="Minion Pro" w:hAnsi="Minion Pro"/>
        </w:rPr>
        <w:fldChar w:fldCharType="begin"/>
      </w:r>
      <w:r w:rsidRPr="00A962C5">
        <w:rPr>
          <w:rFonts w:ascii="Minion Pro" w:hAnsi="Minion Pro"/>
        </w:rPr>
        <w:instrText xml:space="preserve"> REF _Ref125347159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2</w:t>
      </w:r>
      <w:r w:rsidRPr="00A962C5">
        <w:rPr>
          <w:rFonts w:ascii="Minion Pro" w:hAnsi="Minion Pro"/>
        </w:rPr>
        <w:fldChar w:fldCharType="end"/>
      </w:r>
      <w:r w:rsidRPr="00A962C5">
        <w:rPr>
          <w:rFonts w:ascii="Minion Pro" w:hAnsi="Minion Pro"/>
        </w:rPr>
        <w:t>)</w:t>
      </w:r>
    </w:p>
    <w:p w:rsidR="000B5BE2" w:rsidRPr="00A962C5" w:rsidRDefault="000B5BE2" w:rsidP="00F01826">
      <w:pPr>
        <w:numPr>
          <w:ilvl w:val="0"/>
          <w:numId w:val="13"/>
        </w:numPr>
        <w:tabs>
          <w:tab w:val="clear" w:pos="567"/>
        </w:tabs>
        <w:spacing w:before="300"/>
        <w:ind w:left="540" w:hanging="540"/>
        <w:rPr>
          <w:rFonts w:ascii="Minion Pro" w:hAnsi="Minion Pro"/>
        </w:rPr>
      </w:pPr>
      <w:r w:rsidRPr="00A962C5">
        <w:rPr>
          <w:rFonts w:ascii="Minion Pro" w:hAnsi="Minion Pro"/>
        </w:rPr>
        <w:t xml:space="preserve">Leverandørens ændringsanmodning (afsnit </w:t>
      </w:r>
      <w:r w:rsidRPr="00A962C5">
        <w:rPr>
          <w:rFonts w:ascii="Minion Pro" w:hAnsi="Minion Pro"/>
        </w:rPr>
        <w:fldChar w:fldCharType="begin"/>
      </w:r>
      <w:r w:rsidRPr="00A962C5">
        <w:rPr>
          <w:rFonts w:ascii="Minion Pro" w:hAnsi="Minion Pro"/>
        </w:rPr>
        <w:instrText xml:space="preserve"> REF _Ref125347314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3</w:t>
      </w:r>
      <w:r w:rsidRPr="00A962C5">
        <w:rPr>
          <w:rFonts w:ascii="Minion Pro" w:hAnsi="Minion Pro"/>
        </w:rPr>
        <w:fldChar w:fldCharType="end"/>
      </w:r>
      <w:r w:rsidRPr="00A962C5">
        <w:rPr>
          <w:rFonts w:ascii="Minion Pro" w:hAnsi="Minion Pro"/>
        </w:rPr>
        <w:t>)</w:t>
      </w:r>
    </w:p>
    <w:p w:rsidR="000B5BE2" w:rsidRPr="00A962C5" w:rsidRDefault="000B5BE2" w:rsidP="00F01826">
      <w:pPr>
        <w:numPr>
          <w:ilvl w:val="0"/>
          <w:numId w:val="13"/>
        </w:numPr>
        <w:tabs>
          <w:tab w:val="clear" w:pos="567"/>
        </w:tabs>
        <w:spacing w:before="300"/>
        <w:ind w:left="540" w:hanging="540"/>
        <w:rPr>
          <w:rFonts w:ascii="Minion Pro" w:hAnsi="Minion Pro"/>
        </w:rPr>
      </w:pPr>
      <w:r w:rsidRPr="00A962C5">
        <w:rPr>
          <w:rFonts w:ascii="Minion Pro" w:hAnsi="Minion Pro"/>
        </w:rPr>
        <w:lastRenderedPageBreak/>
        <w:t xml:space="preserve">Mindsteindhold for et løsningsforslag (afsnit </w:t>
      </w:r>
      <w:r w:rsidRPr="00A962C5">
        <w:rPr>
          <w:rFonts w:ascii="Minion Pro" w:hAnsi="Minion Pro"/>
        </w:rPr>
        <w:fldChar w:fldCharType="begin"/>
      </w:r>
      <w:r w:rsidRPr="00A962C5">
        <w:rPr>
          <w:rFonts w:ascii="Minion Pro" w:hAnsi="Minion Pro"/>
        </w:rPr>
        <w:instrText xml:space="preserve"> REF _Ref125347308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4</w:t>
      </w:r>
      <w:r w:rsidRPr="00A962C5">
        <w:rPr>
          <w:rFonts w:ascii="Minion Pro" w:hAnsi="Minion Pro"/>
        </w:rPr>
        <w:fldChar w:fldCharType="end"/>
      </w:r>
      <w:r w:rsidRPr="00A962C5">
        <w:rPr>
          <w:rFonts w:ascii="Minion Pro" w:hAnsi="Minion Pro"/>
        </w:rPr>
        <w:t>)</w:t>
      </w:r>
    </w:p>
    <w:p w:rsidR="000B5BE2" w:rsidRPr="00A962C5" w:rsidRDefault="000B5BE2" w:rsidP="00F01826">
      <w:pPr>
        <w:numPr>
          <w:ilvl w:val="0"/>
          <w:numId w:val="13"/>
        </w:numPr>
        <w:tabs>
          <w:tab w:val="clear" w:pos="567"/>
        </w:tabs>
        <w:spacing w:before="300"/>
        <w:ind w:left="540" w:hanging="540"/>
        <w:rPr>
          <w:rFonts w:ascii="Minion Pro" w:hAnsi="Minion Pro"/>
        </w:rPr>
      </w:pPr>
      <w:r w:rsidRPr="00A962C5">
        <w:rPr>
          <w:rFonts w:ascii="Minion Pro" w:hAnsi="Minion Pro"/>
        </w:rPr>
        <w:t xml:space="preserve">Vurdering og godkendelse af et løsningsforslag (afsnit </w:t>
      </w:r>
      <w:r w:rsidRPr="00A962C5">
        <w:rPr>
          <w:rFonts w:ascii="Minion Pro" w:hAnsi="Minion Pro"/>
        </w:rPr>
        <w:fldChar w:fldCharType="begin"/>
      </w:r>
      <w:r w:rsidRPr="00A962C5">
        <w:rPr>
          <w:rFonts w:ascii="Minion Pro" w:hAnsi="Minion Pro"/>
        </w:rPr>
        <w:instrText xml:space="preserve"> REF _Ref125347301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5</w:t>
      </w:r>
      <w:r w:rsidRPr="00A962C5">
        <w:rPr>
          <w:rFonts w:ascii="Minion Pro" w:hAnsi="Minion Pro"/>
        </w:rPr>
        <w:fldChar w:fldCharType="end"/>
      </w:r>
      <w:r w:rsidRPr="00A962C5">
        <w:rPr>
          <w:rFonts w:ascii="Minion Pro" w:hAnsi="Minion Pro"/>
        </w:rPr>
        <w:t>)</w:t>
      </w:r>
    </w:p>
    <w:p w:rsidR="000B5BE2" w:rsidRPr="00A962C5" w:rsidRDefault="000B5BE2" w:rsidP="00F01826">
      <w:pPr>
        <w:numPr>
          <w:ilvl w:val="0"/>
          <w:numId w:val="13"/>
        </w:numPr>
        <w:tabs>
          <w:tab w:val="clear" w:pos="567"/>
        </w:tabs>
        <w:spacing w:before="300"/>
        <w:ind w:left="540" w:hanging="540"/>
        <w:rPr>
          <w:rFonts w:ascii="Minion Pro" w:hAnsi="Minion Pro"/>
        </w:rPr>
      </w:pPr>
      <w:r w:rsidRPr="00A962C5">
        <w:rPr>
          <w:rFonts w:ascii="Minion Pro" w:hAnsi="Minion Pro"/>
        </w:rPr>
        <w:t xml:space="preserve">Ændringslog (afsnit </w:t>
      </w:r>
      <w:r w:rsidRPr="00A962C5">
        <w:rPr>
          <w:rFonts w:ascii="Minion Pro" w:hAnsi="Minion Pro"/>
        </w:rPr>
        <w:fldChar w:fldCharType="begin"/>
      </w:r>
      <w:r w:rsidRPr="00A962C5">
        <w:rPr>
          <w:rFonts w:ascii="Minion Pro" w:hAnsi="Minion Pro"/>
        </w:rPr>
        <w:instrText xml:space="preserve"> REF _Ref125347298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6</w:t>
      </w:r>
      <w:r w:rsidRPr="00A962C5">
        <w:rPr>
          <w:rFonts w:ascii="Minion Pro" w:hAnsi="Minion Pro"/>
        </w:rPr>
        <w:fldChar w:fldCharType="end"/>
      </w:r>
      <w:r w:rsidRPr="00A962C5">
        <w:rPr>
          <w:rFonts w:ascii="Minion Pro" w:hAnsi="Minion Pro"/>
        </w:rPr>
        <w:t>)</w:t>
      </w:r>
    </w:p>
    <w:p w:rsidR="000B5BE2" w:rsidRPr="00A962C5" w:rsidRDefault="000B5BE2" w:rsidP="00F01826">
      <w:pPr>
        <w:numPr>
          <w:ilvl w:val="0"/>
          <w:numId w:val="13"/>
        </w:numPr>
        <w:tabs>
          <w:tab w:val="clear" w:pos="567"/>
        </w:tabs>
        <w:spacing w:before="300"/>
        <w:ind w:left="540" w:hanging="540"/>
        <w:rPr>
          <w:rFonts w:ascii="Minion Pro" w:hAnsi="Minion Pro"/>
        </w:rPr>
      </w:pPr>
      <w:r w:rsidRPr="00A962C5">
        <w:rPr>
          <w:rFonts w:ascii="Minion Pro" w:hAnsi="Minion Pro"/>
        </w:rPr>
        <w:t xml:space="preserve">Kontraktstyring (afsnit </w:t>
      </w:r>
      <w:r w:rsidRPr="00A962C5">
        <w:rPr>
          <w:rFonts w:ascii="Minion Pro" w:hAnsi="Minion Pro"/>
        </w:rPr>
        <w:fldChar w:fldCharType="begin"/>
      </w:r>
      <w:r w:rsidRPr="00A962C5">
        <w:rPr>
          <w:rFonts w:ascii="Minion Pro" w:hAnsi="Minion Pro"/>
        </w:rPr>
        <w:instrText xml:space="preserve"> REF _Ref125347291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7</w:t>
      </w:r>
      <w:r w:rsidRPr="00A962C5">
        <w:rPr>
          <w:rFonts w:ascii="Minion Pro" w:hAnsi="Minion Pro"/>
        </w:rPr>
        <w:fldChar w:fldCharType="end"/>
      </w:r>
      <w:r w:rsidRPr="00A962C5">
        <w:rPr>
          <w:rFonts w:ascii="Minion Pro" w:hAnsi="Minion Pro"/>
        </w:rPr>
        <w:t>)</w:t>
      </w:r>
    </w:p>
    <w:p w:rsidR="000B5BE2" w:rsidRPr="00A962C5" w:rsidRDefault="000B5BE2" w:rsidP="006D06AC">
      <w:pPr>
        <w:rPr>
          <w:rFonts w:ascii="Minion Pro" w:hAnsi="Minion Pro"/>
        </w:rPr>
      </w:pPr>
    </w:p>
    <w:p w:rsidR="000B5BE2" w:rsidRPr="00A962C5" w:rsidRDefault="00FD366F" w:rsidP="006D06AC">
      <w:pPr>
        <w:tabs>
          <w:tab w:val="num" w:pos="540"/>
        </w:tabs>
        <w:rPr>
          <w:rFonts w:ascii="Minion Pro" w:hAnsi="Minion Pro"/>
          <w:i/>
          <w:iCs/>
        </w:rPr>
      </w:pPr>
      <w:r w:rsidRPr="00A962C5">
        <w:rPr>
          <w:rFonts w:ascii="Minion Pro" w:hAnsi="Minion Pro"/>
          <w:i/>
          <w:iCs/>
        </w:rPr>
        <w:t>[</w:t>
      </w:r>
      <w:r w:rsidR="000B5BE2" w:rsidRPr="00A962C5">
        <w:rPr>
          <w:rFonts w:ascii="Minion Pro" w:hAnsi="Minion Pro"/>
          <w:i/>
          <w:iCs/>
        </w:rPr>
        <w:t xml:space="preserve">Ændring af </w:t>
      </w:r>
      <w:r w:rsidR="00396211" w:rsidRPr="00A962C5">
        <w:rPr>
          <w:rFonts w:ascii="Minion Pro" w:hAnsi="Minion Pro"/>
          <w:i/>
          <w:iCs/>
        </w:rPr>
        <w:t>K</w:t>
      </w:r>
      <w:r w:rsidR="000B5BE2" w:rsidRPr="00A962C5">
        <w:rPr>
          <w:rFonts w:ascii="Minion Pro" w:hAnsi="Minion Pro"/>
          <w:i/>
          <w:iCs/>
        </w:rPr>
        <w:t xml:space="preserve">ontrakten sker efter anmodning fra </w:t>
      </w:r>
      <w:r w:rsidR="00A0154A" w:rsidRPr="00A962C5">
        <w:rPr>
          <w:rFonts w:ascii="Minion Pro" w:hAnsi="Minion Pro"/>
          <w:i/>
          <w:iCs/>
        </w:rPr>
        <w:t>K</w:t>
      </w:r>
      <w:r w:rsidR="000B5BE2" w:rsidRPr="00A962C5">
        <w:rPr>
          <w:rFonts w:ascii="Minion Pro" w:hAnsi="Minion Pro"/>
          <w:i/>
          <w:iCs/>
        </w:rPr>
        <w:t xml:space="preserve">unden eller </w:t>
      </w:r>
      <w:r w:rsidR="00E96667" w:rsidRPr="00A962C5">
        <w:rPr>
          <w:rFonts w:ascii="Minion Pro" w:hAnsi="Minion Pro"/>
          <w:i/>
          <w:iCs/>
        </w:rPr>
        <w:t>L</w:t>
      </w:r>
      <w:r w:rsidR="000B5BE2" w:rsidRPr="00A962C5">
        <w:rPr>
          <w:rFonts w:ascii="Minion Pro" w:hAnsi="Minion Pro"/>
          <w:i/>
          <w:iCs/>
        </w:rPr>
        <w:t>everandøren i overensste</w:t>
      </w:r>
      <w:r w:rsidR="000B5BE2" w:rsidRPr="00A962C5">
        <w:rPr>
          <w:rFonts w:ascii="Minion Pro" w:hAnsi="Minion Pro"/>
          <w:i/>
          <w:iCs/>
        </w:rPr>
        <w:t>m</w:t>
      </w:r>
      <w:r w:rsidR="000B5BE2" w:rsidRPr="00A962C5">
        <w:rPr>
          <w:rFonts w:ascii="Minion Pro" w:hAnsi="Minion Pro"/>
          <w:i/>
          <w:iCs/>
        </w:rPr>
        <w:t xml:space="preserve">melse med </w:t>
      </w:r>
      <w:r w:rsidR="00396211" w:rsidRPr="00A962C5">
        <w:rPr>
          <w:rFonts w:ascii="Minion Pro" w:hAnsi="Minion Pro"/>
          <w:i/>
          <w:iCs/>
        </w:rPr>
        <w:t>K</w:t>
      </w:r>
      <w:r w:rsidR="000B5BE2" w:rsidRPr="00A962C5">
        <w:rPr>
          <w:rFonts w:ascii="Minion Pro" w:hAnsi="Minion Pro"/>
          <w:i/>
          <w:iCs/>
        </w:rPr>
        <w:t>ontraktens punkt 6 og dette bilag.</w:t>
      </w:r>
      <w:r w:rsidRPr="00A962C5">
        <w:rPr>
          <w:rFonts w:ascii="Minion Pro" w:hAnsi="Minion Pro"/>
          <w:i/>
          <w:iCs/>
        </w:rPr>
        <w:t>]</w:t>
      </w:r>
    </w:p>
    <w:p w:rsidR="000B5BE2" w:rsidRPr="00A962C5" w:rsidRDefault="000B5BE2" w:rsidP="006D06AC">
      <w:pPr>
        <w:tabs>
          <w:tab w:val="num" w:pos="540"/>
        </w:tabs>
        <w:rPr>
          <w:rFonts w:ascii="Minion Pro" w:hAnsi="Minion Pro"/>
          <w:i/>
          <w:iCs/>
        </w:rPr>
      </w:pPr>
    </w:p>
    <w:p w:rsidR="000B5BE2" w:rsidRPr="00A962C5" w:rsidRDefault="000B5BE2" w:rsidP="006D06AC">
      <w:pPr>
        <w:pStyle w:val="Overskrift1"/>
        <w:rPr>
          <w:rFonts w:ascii="Minion Pro" w:hAnsi="Minion Pro"/>
        </w:rPr>
      </w:pPr>
      <w:bookmarkStart w:id="132" w:name="_Toc68514231"/>
      <w:bookmarkStart w:id="133" w:name="_Ref125347159"/>
      <w:bookmarkStart w:id="134" w:name="_Toc183317516"/>
      <w:r w:rsidRPr="00A962C5">
        <w:rPr>
          <w:rFonts w:ascii="Minion Pro" w:hAnsi="Minion Pro"/>
        </w:rPr>
        <w:t>Kundens ændringsanmodning</w:t>
      </w:r>
      <w:bookmarkEnd w:id="132"/>
      <w:bookmarkEnd w:id="133"/>
      <w:bookmarkEnd w:id="134"/>
    </w:p>
    <w:p w:rsidR="000B5BE2" w:rsidRPr="00A962C5" w:rsidRDefault="000B5BE2" w:rsidP="006D06AC">
      <w:pPr>
        <w:numPr>
          <w:ilvl w:val="0"/>
          <w:numId w:val="31"/>
        </w:numPr>
        <w:tabs>
          <w:tab w:val="clear" w:pos="567"/>
        </w:tabs>
        <w:spacing w:before="300"/>
        <w:rPr>
          <w:rFonts w:ascii="Minion Pro" w:hAnsi="Minion Pro"/>
        </w:rPr>
      </w:pPr>
      <w:r w:rsidRPr="00A962C5">
        <w:rPr>
          <w:rFonts w:ascii="Minion Pro" w:hAnsi="Minion Pro"/>
        </w:rPr>
        <w:t xml:space="preserve">Såfremt </w:t>
      </w:r>
      <w:r w:rsidR="00A0154A" w:rsidRPr="00A962C5">
        <w:rPr>
          <w:rFonts w:ascii="Minion Pro" w:hAnsi="Minion Pro"/>
        </w:rPr>
        <w:t>K</w:t>
      </w:r>
      <w:r w:rsidRPr="00A962C5">
        <w:rPr>
          <w:rFonts w:ascii="Minion Pro" w:hAnsi="Minion Pro"/>
        </w:rPr>
        <w:t>unden fremsætter en ændringsanmodning, skal den som minimum i</w:t>
      </w:r>
      <w:r w:rsidRPr="00A962C5">
        <w:rPr>
          <w:rFonts w:ascii="Minion Pro" w:hAnsi="Minion Pro"/>
        </w:rPr>
        <w:t>n</w:t>
      </w:r>
      <w:r w:rsidRPr="00A962C5">
        <w:rPr>
          <w:rFonts w:ascii="Minion Pro" w:hAnsi="Minion Pro"/>
        </w:rPr>
        <w:t>deholde følgende oply</w:t>
      </w:r>
      <w:r w:rsidRPr="00A962C5">
        <w:rPr>
          <w:rFonts w:ascii="Minion Pro" w:hAnsi="Minion Pro"/>
        </w:rPr>
        <w:t>s</w:t>
      </w:r>
      <w:r w:rsidRPr="00A962C5">
        <w:rPr>
          <w:rFonts w:ascii="Minion Pro" w:hAnsi="Minion Pro"/>
        </w:rPr>
        <w:t xml:space="preserve">ninger: </w:t>
      </w:r>
    </w:p>
    <w:p w:rsidR="000B5BE2" w:rsidRPr="00A962C5" w:rsidRDefault="006C493C" w:rsidP="003C73D9">
      <w:pPr>
        <w:numPr>
          <w:ilvl w:val="0"/>
          <w:numId w:val="18"/>
        </w:numPr>
        <w:tabs>
          <w:tab w:val="clear" w:pos="567"/>
        </w:tabs>
        <w:spacing w:before="120"/>
        <w:rPr>
          <w:rFonts w:ascii="Minion Pro" w:hAnsi="Minion Pro"/>
        </w:rPr>
      </w:pPr>
      <w:r w:rsidRPr="00A962C5">
        <w:rPr>
          <w:rFonts w:ascii="Minion Pro" w:hAnsi="Minion Pro"/>
        </w:rPr>
        <w:t>B</w:t>
      </w:r>
      <w:r w:rsidR="000B5BE2" w:rsidRPr="00A962C5">
        <w:rPr>
          <w:rFonts w:ascii="Minion Pro" w:hAnsi="Minion Pro"/>
        </w:rPr>
        <w:t xml:space="preserve">eskrivelse af den ønskede ændring, </w:t>
      </w:r>
    </w:p>
    <w:p w:rsidR="000B5BE2" w:rsidRPr="00A962C5" w:rsidRDefault="00A0154A" w:rsidP="003C73D9">
      <w:pPr>
        <w:numPr>
          <w:ilvl w:val="0"/>
          <w:numId w:val="18"/>
        </w:numPr>
        <w:tabs>
          <w:tab w:val="clear" w:pos="567"/>
        </w:tabs>
        <w:spacing w:before="120"/>
        <w:rPr>
          <w:rFonts w:ascii="Minion Pro" w:hAnsi="Minion Pro"/>
        </w:rPr>
      </w:pPr>
      <w:r w:rsidRPr="00A962C5">
        <w:rPr>
          <w:rFonts w:ascii="Minion Pro" w:hAnsi="Minion Pro"/>
        </w:rPr>
        <w:t>K</w:t>
      </w:r>
      <w:r w:rsidR="000B5BE2" w:rsidRPr="00A962C5">
        <w:rPr>
          <w:rFonts w:ascii="Minion Pro" w:hAnsi="Minion Pro"/>
        </w:rPr>
        <w:t xml:space="preserve">undens forslag til prioritering af ændringen, og </w:t>
      </w:r>
    </w:p>
    <w:p w:rsidR="000B5BE2" w:rsidRPr="00A962C5" w:rsidRDefault="006C493C" w:rsidP="003C73D9">
      <w:pPr>
        <w:numPr>
          <w:ilvl w:val="0"/>
          <w:numId w:val="18"/>
        </w:numPr>
        <w:tabs>
          <w:tab w:val="clear" w:pos="567"/>
        </w:tabs>
        <w:spacing w:before="120"/>
        <w:rPr>
          <w:rFonts w:ascii="Minion Pro" w:hAnsi="Minion Pro"/>
        </w:rPr>
      </w:pPr>
      <w:r w:rsidRPr="00A962C5">
        <w:rPr>
          <w:rFonts w:ascii="Minion Pro" w:hAnsi="Minion Pro"/>
        </w:rPr>
        <w:t>D</w:t>
      </w:r>
      <w:r w:rsidR="000B5BE2" w:rsidRPr="00A962C5">
        <w:rPr>
          <w:rFonts w:ascii="Minion Pro" w:hAnsi="Minion Pro"/>
        </w:rPr>
        <w:t xml:space="preserve">ato for fremsættelse af ændringsanmodningen. </w:t>
      </w:r>
    </w:p>
    <w:p w:rsidR="000B5BE2" w:rsidRPr="00A962C5" w:rsidRDefault="000B5BE2" w:rsidP="00E24956">
      <w:pPr>
        <w:numPr>
          <w:ilvl w:val="0"/>
          <w:numId w:val="31"/>
        </w:numPr>
        <w:tabs>
          <w:tab w:val="clear" w:pos="567"/>
        </w:tabs>
        <w:spacing w:before="300"/>
        <w:rPr>
          <w:rFonts w:ascii="Minion Pro" w:hAnsi="Minion Pro"/>
        </w:rPr>
      </w:pPr>
      <w:r w:rsidRPr="00A962C5">
        <w:rPr>
          <w:rFonts w:ascii="Minion Pro" w:hAnsi="Minion Pro"/>
        </w:rPr>
        <w:t xml:space="preserve">Ændringsanmodningen skal være tilstrækkelig detaljeret til, at </w:t>
      </w:r>
      <w:r w:rsidR="00E96667" w:rsidRPr="00A962C5">
        <w:rPr>
          <w:rFonts w:ascii="Minion Pro" w:hAnsi="Minion Pro"/>
        </w:rPr>
        <w:t>L</w:t>
      </w:r>
      <w:r w:rsidRPr="00A962C5">
        <w:rPr>
          <w:rFonts w:ascii="Minion Pro" w:hAnsi="Minion Pro"/>
        </w:rPr>
        <w:t>everand</w:t>
      </w:r>
      <w:r w:rsidRPr="00A962C5">
        <w:rPr>
          <w:rFonts w:ascii="Minion Pro" w:hAnsi="Minion Pro"/>
        </w:rPr>
        <w:t>ø</w:t>
      </w:r>
      <w:r w:rsidRPr="00A962C5">
        <w:rPr>
          <w:rFonts w:ascii="Minion Pro" w:hAnsi="Minion Pro"/>
        </w:rPr>
        <w:t xml:space="preserve">ren i overensstemmelse med </w:t>
      </w:r>
      <w:r w:rsidR="00396211" w:rsidRPr="00A962C5">
        <w:rPr>
          <w:rFonts w:ascii="Minion Pro" w:hAnsi="Minion Pro"/>
        </w:rPr>
        <w:t>K</w:t>
      </w:r>
      <w:r w:rsidRPr="00A962C5">
        <w:rPr>
          <w:rFonts w:ascii="Minion Pro" w:hAnsi="Minion Pro"/>
        </w:rPr>
        <w:t>ontraktens punkt 6.4, 2. afsnit, kan udarbe</w:t>
      </w:r>
      <w:r w:rsidRPr="00A962C5">
        <w:rPr>
          <w:rFonts w:ascii="Minion Pro" w:hAnsi="Minion Pro"/>
        </w:rPr>
        <w:t>j</w:t>
      </w:r>
      <w:r w:rsidRPr="00A962C5">
        <w:rPr>
          <w:rFonts w:ascii="Minion Pro" w:hAnsi="Minion Pro"/>
        </w:rPr>
        <w:t>de et estimat over det vederlag, som vil være forbundet med udarbejdelse af et løsningsforslag. Leverandøren er ikke berettiget til særskilt vederlag for udarbejdelse af sådanne estim</w:t>
      </w:r>
      <w:r w:rsidRPr="00A962C5">
        <w:rPr>
          <w:rFonts w:ascii="Minion Pro" w:hAnsi="Minion Pro"/>
        </w:rPr>
        <w:t>a</w:t>
      </w:r>
      <w:r w:rsidRPr="00A962C5">
        <w:rPr>
          <w:rFonts w:ascii="Minion Pro" w:hAnsi="Minion Pro"/>
        </w:rPr>
        <w:t>ter.</w:t>
      </w:r>
    </w:p>
    <w:p w:rsidR="000B5BE2" w:rsidRPr="00A962C5" w:rsidRDefault="000B5BE2" w:rsidP="006D06AC">
      <w:pPr>
        <w:rPr>
          <w:rFonts w:ascii="Minion Pro" w:hAnsi="Minion Pro"/>
        </w:rPr>
      </w:pPr>
    </w:p>
    <w:p w:rsidR="000B5BE2" w:rsidRPr="00A962C5" w:rsidRDefault="000B5BE2" w:rsidP="006D06AC">
      <w:pPr>
        <w:pStyle w:val="Overskrift1"/>
        <w:rPr>
          <w:rFonts w:ascii="Minion Pro" w:hAnsi="Minion Pro"/>
        </w:rPr>
      </w:pPr>
      <w:bookmarkStart w:id="135" w:name="_Toc68514232"/>
      <w:bookmarkStart w:id="136" w:name="_Ref125347314"/>
      <w:bookmarkStart w:id="137" w:name="_Toc183317517"/>
      <w:r w:rsidRPr="00A962C5">
        <w:rPr>
          <w:rFonts w:ascii="Minion Pro" w:hAnsi="Minion Pro"/>
        </w:rPr>
        <w:t>Leverandørens ændringsanmodning</w:t>
      </w:r>
      <w:bookmarkEnd w:id="135"/>
      <w:bookmarkEnd w:id="136"/>
      <w:bookmarkEnd w:id="137"/>
    </w:p>
    <w:p w:rsidR="000B5BE2" w:rsidRPr="00A962C5" w:rsidRDefault="000B5BE2" w:rsidP="006D06AC">
      <w:pPr>
        <w:numPr>
          <w:ilvl w:val="0"/>
          <w:numId w:val="31"/>
        </w:numPr>
        <w:tabs>
          <w:tab w:val="clear" w:pos="567"/>
        </w:tabs>
        <w:spacing w:before="300"/>
        <w:rPr>
          <w:rFonts w:ascii="Minion Pro" w:hAnsi="Minion Pro"/>
        </w:rPr>
      </w:pPr>
      <w:r w:rsidRPr="00A962C5">
        <w:rPr>
          <w:rFonts w:ascii="Minion Pro" w:hAnsi="Minion Pro"/>
        </w:rPr>
        <w:t xml:space="preserve">Såfremt </w:t>
      </w:r>
      <w:r w:rsidR="00E96667" w:rsidRPr="00A962C5">
        <w:rPr>
          <w:rFonts w:ascii="Minion Pro" w:hAnsi="Minion Pro"/>
        </w:rPr>
        <w:t>L</w:t>
      </w:r>
      <w:r w:rsidRPr="00A962C5">
        <w:rPr>
          <w:rFonts w:ascii="Minion Pro" w:hAnsi="Minion Pro"/>
        </w:rPr>
        <w:t>everandøren fremsætter en ændringsanmodning, skal den have samme indhold som in</w:t>
      </w:r>
      <w:r w:rsidRPr="00A962C5">
        <w:rPr>
          <w:rFonts w:ascii="Minion Pro" w:hAnsi="Minion Pro"/>
        </w:rPr>
        <w:t>d</w:t>
      </w:r>
      <w:r w:rsidRPr="00A962C5">
        <w:rPr>
          <w:rFonts w:ascii="Minion Pro" w:hAnsi="Minion Pro"/>
        </w:rPr>
        <w:t xml:space="preserve">holdet af et løsningsforslag til </w:t>
      </w:r>
      <w:r w:rsidR="00A0154A" w:rsidRPr="00A962C5">
        <w:rPr>
          <w:rFonts w:ascii="Minion Pro" w:hAnsi="Minion Pro"/>
        </w:rPr>
        <w:t>K</w:t>
      </w:r>
      <w:r w:rsidRPr="00A962C5">
        <w:rPr>
          <w:rFonts w:ascii="Minion Pro" w:hAnsi="Minion Pro"/>
        </w:rPr>
        <w:t>unden.</w:t>
      </w:r>
    </w:p>
    <w:p w:rsidR="000B5BE2" w:rsidRPr="00A962C5" w:rsidRDefault="000B5BE2" w:rsidP="006D06AC">
      <w:pPr>
        <w:numPr>
          <w:ilvl w:val="0"/>
          <w:numId w:val="31"/>
        </w:numPr>
        <w:tabs>
          <w:tab w:val="clear" w:pos="567"/>
        </w:tabs>
        <w:spacing w:before="300"/>
        <w:rPr>
          <w:rFonts w:ascii="Minion Pro" w:hAnsi="Minion Pro"/>
        </w:rPr>
      </w:pPr>
      <w:r w:rsidRPr="00A962C5">
        <w:rPr>
          <w:rFonts w:ascii="Minion Pro" w:hAnsi="Minion Pro"/>
        </w:rPr>
        <w:t xml:space="preserve">Leverandøren har ikke krav på vederlag for udarbejdelse af løsningsforslag, der er en del af en ændringsanmodning fra </w:t>
      </w:r>
      <w:r w:rsidR="00E96667" w:rsidRPr="00A962C5">
        <w:rPr>
          <w:rFonts w:ascii="Minion Pro" w:hAnsi="Minion Pro"/>
        </w:rPr>
        <w:t>L</w:t>
      </w:r>
      <w:r w:rsidRPr="00A962C5">
        <w:rPr>
          <w:rFonts w:ascii="Minion Pro" w:hAnsi="Minion Pro"/>
        </w:rPr>
        <w:t>everandøren.</w:t>
      </w:r>
    </w:p>
    <w:p w:rsidR="000B5BE2" w:rsidRPr="00A962C5" w:rsidRDefault="000B5BE2" w:rsidP="006D06AC">
      <w:pPr>
        <w:rPr>
          <w:rFonts w:ascii="Minion Pro" w:hAnsi="Minion Pro"/>
        </w:rPr>
      </w:pPr>
    </w:p>
    <w:p w:rsidR="000B5BE2" w:rsidRPr="00A962C5" w:rsidRDefault="000B5BE2" w:rsidP="006D06AC">
      <w:pPr>
        <w:pStyle w:val="Overskrift1"/>
        <w:rPr>
          <w:rFonts w:ascii="Minion Pro" w:hAnsi="Minion Pro"/>
        </w:rPr>
      </w:pPr>
      <w:bookmarkStart w:id="138" w:name="_Toc68514233"/>
      <w:bookmarkStart w:id="139" w:name="_Ref125347308"/>
      <w:bookmarkStart w:id="140" w:name="_Toc183317518"/>
      <w:r w:rsidRPr="00A962C5">
        <w:rPr>
          <w:rFonts w:ascii="Minion Pro" w:hAnsi="Minion Pro"/>
        </w:rPr>
        <w:t>Mindsteindhold for et løsningsforslag</w:t>
      </w:r>
      <w:bookmarkEnd w:id="138"/>
      <w:bookmarkEnd w:id="139"/>
      <w:bookmarkEnd w:id="140"/>
    </w:p>
    <w:p w:rsidR="000B5BE2" w:rsidRPr="00A962C5" w:rsidRDefault="000B5BE2" w:rsidP="006D06AC">
      <w:pPr>
        <w:numPr>
          <w:ilvl w:val="0"/>
          <w:numId w:val="31"/>
        </w:numPr>
        <w:tabs>
          <w:tab w:val="clear" w:pos="567"/>
        </w:tabs>
        <w:spacing w:before="300"/>
        <w:rPr>
          <w:rFonts w:ascii="Minion Pro" w:hAnsi="Minion Pro"/>
        </w:rPr>
      </w:pPr>
      <w:r w:rsidRPr="00A962C5">
        <w:rPr>
          <w:rFonts w:ascii="Minion Pro" w:hAnsi="Minion Pro"/>
        </w:rPr>
        <w:t>Et løsningsforslag skal mindst indeholde og behandle følgende</w:t>
      </w:r>
    </w:p>
    <w:p w:rsidR="000B5BE2" w:rsidRPr="00A962C5" w:rsidRDefault="000B5BE2" w:rsidP="006D06AC">
      <w:pPr>
        <w:numPr>
          <w:ilvl w:val="0"/>
          <w:numId w:val="18"/>
        </w:numPr>
        <w:tabs>
          <w:tab w:val="clear" w:pos="567"/>
        </w:tabs>
        <w:spacing w:before="120"/>
        <w:rPr>
          <w:rFonts w:ascii="Minion Pro" w:hAnsi="Minion Pro"/>
        </w:rPr>
      </w:pPr>
      <w:r w:rsidRPr="00A962C5">
        <w:rPr>
          <w:rFonts w:ascii="Minion Pro" w:hAnsi="Minion Pro"/>
        </w:rPr>
        <w:t>referat af ændringsanmodningen,</w:t>
      </w:r>
    </w:p>
    <w:p w:rsidR="000B5BE2" w:rsidRPr="00A962C5" w:rsidRDefault="000B5BE2" w:rsidP="006D06AC">
      <w:pPr>
        <w:numPr>
          <w:ilvl w:val="0"/>
          <w:numId w:val="18"/>
        </w:numPr>
        <w:tabs>
          <w:tab w:val="clear" w:pos="567"/>
        </w:tabs>
        <w:spacing w:before="120"/>
        <w:rPr>
          <w:rFonts w:ascii="Minion Pro" w:hAnsi="Minion Pro"/>
        </w:rPr>
      </w:pPr>
      <w:r w:rsidRPr="00A962C5">
        <w:rPr>
          <w:rFonts w:ascii="Minion Pro" w:hAnsi="Minion Pro"/>
        </w:rPr>
        <w:t>beskrivelse af de påkrævede ændringer til opfyldelse af ændringsa</w:t>
      </w:r>
      <w:r w:rsidRPr="00A962C5">
        <w:rPr>
          <w:rFonts w:ascii="Minion Pro" w:hAnsi="Minion Pro"/>
        </w:rPr>
        <w:t>n</w:t>
      </w:r>
      <w:r w:rsidRPr="00A962C5">
        <w:rPr>
          <w:rFonts w:ascii="Minion Pro" w:hAnsi="Minion Pro"/>
        </w:rPr>
        <w:t>modningen,</w:t>
      </w:r>
    </w:p>
    <w:p w:rsidR="000B5BE2" w:rsidRPr="00A962C5" w:rsidRDefault="000B5BE2" w:rsidP="006D06AC">
      <w:pPr>
        <w:numPr>
          <w:ilvl w:val="0"/>
          <w:numId w:val="18"/>
        </w:numPr>
        <w:tabs>
          <w:tab w:val="clear" w:pos="567"/>
        </w:tabs>
        <w:spacing w:before="120"/>
        <w:rPr>
          <w:rFonts w:ascii="Minion Pro" w:hAnsi="Minion Pro"/>
        </w:rPr>
      </w:pPr>
      <w:r w:rsidRPr="00A962C5">
        <w:rPr>
          <w:rFonts w:ascii="Minion Pro" w:hAnsi="Minion Pro"/>
        </w:rPr>
        <w:t xml:space="preserve">konsekvenser for tidsplanen, jf. </w:t>
      </w:r>
      <w:r w:rsidRPr="00A962C5">
        <w:rPr>
          <w:rFonts w:ascii="Minion Pro" w:hAnsi="Minion Pro"/>
        </w:rPr>
        <w:fldChar w:fldCharType="begin"/>
      </w:r>
      <w:r w:rsidRPr="00A962C5">
        <w:rPr>
          <w:rFonts w:ascii="Minion Pro" w:hAnsi="Minion Pro"/>
        </w:rPr>
        <w:instrText xml:space="preserve"> REF _Ref125171382 \h </w:instrText>
      </w:r>
      <w:r w:rsidRPr="00A962C5">
        <w:rPr>
          <w:rFonts w:ascii="Minion Pro" w:hAnsi="Minion Pro"/>
        </w:rPr>
      </w:r>
      <w:r w:rsidRP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w:t>
      </w:r>
      <w:r w:rsidRPr="00A962C5">
        <w:rPr>
          <w:rFonts w:ascii="Minion Pro" w:hAnsi="Minion Pro"/>
        </w:rPr>
        <w:fldChar w:fldCharType="end"/>
      </w:r>
      <w:r w:rsidRPr="00A962C5">
        <w:rPr>
          <w:rFonts w:ascii="Minion Pro" w:hAnsi="Minion Pro"/>
        </w:rPr>
        <w:t>,</w:t>
      </w:r>
    </w:p>
    <w:p w:rsidR="000B5BE2" w:rsidRPr="00A962C5" w:rsidRDefault="000B5BE2" w:rsidP="006D06AC">
      <w:pPr>
        <w:numPr>
          <w:ilvl w:val="0"/>
          <w:numId w:val="18"/>
        </w:numPr>
        <w:tabs>
          <w:tab w:val="clear" w:pos="567"/>
        </w:tabs>
        <w:spacing w:before="120"/>
        <w:rPr>
          <w:rFonts w:ascii="Minion Pro" w:hAnsi="Minion Pro"/>
        </w:rPr>
      </w:pPr>
      <w:r w:rsidRPr="00A962C5">
        <w:rPr>
          <w:rFonts w:ascii="Minion Pro" w:hAnsi="Minion Pro"/>
        </w:rPr>
        <w:t>pris for gennemførelse af løsningsforslaget, herunder også eventuelle kons</w:t>
      </w:r>
      <w:r w:rsidRPr="00A962C5">
        <w:rPr>
          <w:rFonts w:ascii="Minion Pro" w:hAnsi="Minion Pro"/>
        </w:rPr>
        <w:t>e</w:t>
      </w:r>
      <w:r w:rsidRPr="00A962C5">
        <w:rPr>
          <w:rFonts w:ascii="Minion Pro" w:hAnsi="Minion Pro"/>
        </w:rPr>
        <w:t xml:space="preserve">kvenser for betalingsplanen, jf. </w:t>
      </w:r>
      <w:r w:rsidRPr="00A962C5">
        <w:rPr>
          <w:rFonts w:ascii="Minion Pro" w:hAnsi="Minion Pro"/>
        </w:rPr>
        <w:fldChar w:fldCharType="begin"/>
      </w:r>
      <w:r w:rsidRPr="00A962C5">
        <w:rPr>
          <w:rFonts w:ascii="Minion Pro" w:hAnsi="Minion Pro"/>
        </w:rPr>
        <w:instrText xml:space="preserve"> REF _Ref125181186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12</w:t>
      </w:r>
      <w:r w:rsidRPr="00A962C5">
        <w:rPr>
          <w:rFonts w:ascii="Minion Pro" w:hAnsi="Minion Pro"/>
        </w:rPr>
        <w:fldChar w:fldCharType="end"/>
      </w:r>
      <w:r w:rsidRPr="00A962C5">
        <w:rPr>
          <w:rFonts w:ascii="Minion Pro" w:hAnsi="Minion Pro"/>
        </w:rPr>
        <w:t>,</w:t>
      </w:r>
    </w:p>
    <w:p w:rsidR="000B5BE2" w:rsidRPr="00A962C5" w:rsidRDefault="000B5BE2" w:rsidP="006D06AC">
      <w:pPr>
        <w:numPr>
          <w:ilvl w:val="0"/>
          <w:numId w:val="18"/>
        </w:numPr>
        <w:tabs>
          <w:tab w:val="clear" w:pos="567"/>
        </w:tabs>
        <w:spacing w:before="120"/>
        <w:rPr>
          <w:rFonts w:ascii="Minion Pro" w:hAnsi="Minion Pro"/>
        </w:rPr>
      </w:pPr>
      <w:r w:rsidRPr="00A962C5">
        <w:rPr>
          <w:rFonts w:ascii="Minion Pro" w:hAnsi="Minion Pro"/>
        </w:rPr>
        <w:t xml:space="preserve">konsekvenser for </w:t>
      </w:r>
      <w:r w:rsidR="00396211" w:rsidRPr="00A962C5">
        <w:rPr>
          <w:rFonts w:ascii="Minion Pro" w:hAnsi="Minion Pro"/>
        </w:rPr>
        <w:t>L</w:t>
      </w:r>
      <w:r w:rsidRPr="00A962C5">
        <w:rPr>
          <w:rFonts w:ascii="Minion Pro" w:hAnsi="Minion Pro"/>
        </w:rPr>
        <w:t>everancen,</w:t>
      </w:r>
    </w:p>
    <w:p w:rsidR="000B5BE2" w:rsidRPr="00A962C5" w:rsidRDefault="000B5BE2" w:rsidP="006D06AC">
      <w:pPr>
        <w:numPr>
          <w:ilvl w:val="0"/>
          <w:numId w:val="18"/>
        </w:numPr>
        <w:tabs>
          <w:tab w:val="clear" w:pos="567"/>
        </w:tabs>
        <w:spacing w:before="120"/>
        <w:rPr>
          <w:rFonts w:ascii="Minion Pro" w:hAnsi="Minion Pro"/>
        </w:rPr>
      </w:pPr>
      <w:r w:rsidRPr="00A962C5">
        <w:rPr>
          <w:rFonts w:ascii="Minion Pro" w:hAnsi="Minion Pro"/>
        </w:rPr>
        <w:t xml:space="preserve">konsekvenser for </w:t>
      </w:r>
      <w:r w:rsidR="00A621C7" w:rsidRPr="00A962C5">
        <w:rPr>
          <w:rFonts w:ascii="Minion Pro" w:hAnsi="Minion Pro"/>
        </w:rPr>
        <w:t>D</w:t>
      </w:r>
      <w:r w:rsidRPr="00A962C5">
        <w:rPr>
          <w:rFonts w:ascii="Minion Pro" w:hAnsi="Minion Pro"/>
        </w:rPr>
        <w:t xml:space="preserve">okumentation, jf. </w:t>
      </w:r>
      <w:r w:rsidRPr="00A962C5">
        <w:rPr>
          <w:rFonts w:ascii="Minion Pro" w:hAnsi="Minion Pro"/>
        </w:rPr>
        <w:fldChar w:fldCharType="begin"/>
      </w:r>
      <w:r w:rsidRPr="00A962C5">
        <w:rPr>
          <w:rFonts w:ascii="Minion Pro" w:hAnsi="Minion Pro"/>
        </w:rPr>
        <w:instrText xml:space="preserve"> REF _Ref125171445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4</w:t>
      </w:r>
      <w:r w:rsidRPr="00A962C5">
        <w:rPr>
          <w:rFonts w:ascii="Minion Pro" w:hAnsi="Minion Pro"/>
        </w:rPr>
        <w:fldChar w:fldCharType="end"/>
      </w:r>
      <w:r w:rsidRPr="00A962C5">
        <w:rPr>
          <w:rFonts w:ascii="Minion Pro" w:hAnsi="Minion Pro"/>
        </w:rPr>
        <w:t>,</w:t>
      </w:r>
    </w:p>
    <w:p w:rsidR="000B5BE2" w:rsidRPr="00A962C5" w:rsidRDefault="000B5BE2" w:rsidP="006D06AC">
      <w:pPr>
        <w:numPr>
          <w:ilvl w:val="0"/>
          <w:numId w:val="18"/>
        </w:numPr>
        <w:tabs>
          <w:tab w:val="clear" w:pos="567"/>
        </w:tabs>
        <w:spacing w:before="120"/>
        <w:rPr>
          <w:rFonts w:ascii="Minion Pro" w:hAnsi="Minion Pro"/>
        </w:rPr>
      </w:pPr>
      <w:r w:rsidRPr="00A962C5">
        <w:rPr>
          <w:rFonts w:ascii="Minion Pro" w:hAnsi="Minion Pro"/>
        </w:rPr>
        <w:t xml:space="preserve">konsekvenser for </w:t>
      </w:r>
      <w:r w:rsidR="00A0154A" w:rsidRPr="00A962C5">
        <w:rPr>
          <w:rFonts w:ascii="Minion Pro" w:hAnsi="Minion Pro"/>
        </w:rPr>
        <w:t>K</w:t>
      </w:r>
      <w:r w:rsidRPr="00A962C5">
        <w:rPr>
          <w:rFonts w:ascii="Minion Pro" w:hAnsi="Minion Pro"/>
        </w:rPr>
        <w:t xml:space="preserve">undens deltagelse, jf. </w:t>
      </w:r>
      <w:r w:rsidRPr="00A962C5">
        <w:rPr>
          <w:rFonts w:ascii="Minion Pro" w:hAnsi="Minion Pro"/>
        </w:rPr>
        <w:fldChar w:fldCharType="begin"/>
      </w:r>
      <w:r w:rsidRPr="00A962C5">
        <w:rPr>
          <w:rFonts w:ascii="Minion Pro" w:hAnsi="Minion Pro"/>
        </w:rPr>
        <w:instrText xml:space="preserve"> REF _Ref125180894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11</w:t>
      </w:r>
      <w:r w:rsidRPr="00A962C5">
        <w:rPr>
          <w:rFonts w:ascii="Minion Pro" w:hAnsi="Minion Pro"/>
        </w:rPr>
        <w:fldChar w:fldCharType="end"/>
      </w:r>
      <w:r w:rsidRPr="00A962C5">
        <w:rPr>
          <w:rFonts w:ascii="Minion Pro" w:hAnsi="Minion Pro"/>
        </w:rPr>
        <w:t>,</w:t>
      </w:r>
    </w:p>
    <w:p w:rsidR="000B5BE2" w:rsidRPr="00A962C5" w:rsidRDefault="000B5BE2" w:rsidP="006D06AC">
      <w:pPr>
        <w:numPr>
          <w:ilvl w:val="0"/>
          <w:numId w:val="18"/>
        </w:numPr>
        <w:tabs>
          <w:tab w:val="clear" w:pos="567"/>
        </w:tabs>
        <w:spacing w:before="120"/>
        <w:rPr>
          <w:rFonts w:ascii="Minion Pro" w:hAnsi="Minion Pro"/>
        </w:rPr>
      </w:pPr>
      <w:r w:rsidRPr="00A962C5">
        <w:rPr>
          <w:rFonts w:ascii="Minion Pro" w:hAnsi="Minion Pro"/>
        </w:rPr>
        <w:t xml:space="preserve">konsekvenser for servicemål, jf. </w:t>
      </w:r>
      <w:r w:rsidRPr="00A962C5">
        <w:rPr>
          <w:rFonts w:ascii="Minion Pro" w:hAnsi="Minion Pro"/>
        </w:rPr>
        <w:fldChar w:fldCharType="begin"/>
      </w:r>
      <w:r w:rsidRPr="00A962C5">
        <w:rPr>
          <w:rFonts w:ascii="Minion Pro" w:hAnsi="Minion Pro"/>
        </w:rPr>
        <w:instrText xml:space="preserve"> REF _Ref125341133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6</w:t>
      </w:r>
      <w:r w:rsidRPr="00A962C5">
        <w:rPr>
          <w:rFonts w:ascii="Minion Pro" w:hAnsi="Minion Pro"/>
        </w:rPr>
        <w:fldChar w:fldCharType="end"/>
      </w:r>
      <w:r w:rsidRPr="00A962C5">
        <w:rPr>
          <w:rFonts w:ascii="Minion Pro" w:hAnsi="Minion Pro"/>
        </w:rPr>
        <w:t>,</w:t>
      </w:r>
    </w:p>
    <w:p w:rsidR="000B5BE2" w:rsidRPr="00A962C5" w:rsidRDefault="000B5BE2" w:rsidP="006D06AC">
      <w:pPr>
        <w:numPr>
          <w:ilvl w:val="0"/>
          <w:numId w:val="18"/>
        </w:numPr>
        <w:tabs>
          <w:tab w:val="clear" w:pos="567"/>
        </w:tabs>
        <w:spacing w:before="120"/>
        <w:rPr>
          <w:rFonts w:ascii="Minion Pro" w:hAnsi="Minion Pro"/>
        </w:rPr>
      </w:pPr>
      <w:r w:rsidRPr="00A962C5">
        <w:rPr>
          <w:rFonts w:ascii="Minion Pro" w:hAnsi="Minion Pro"/>
        </w:rPr>
        <w:t xml:space="preserve">garanti for ændringerne og konsekvenser for øvrige garantier, jf. </w:t>
      </w:r>
      <w:r w:rsidR="00396211" w:rsidRPr="00A962C5">
        <w:rPr>
          <w:rFonts w:ascii="Minion Pro" w:hAnsi="Minion Pro"/>
        </w:rPr>
        <w:t>K</w:t>
      </w:r>
      <w:r w:rsidRPr="00A962C5">
        <w:rPr>
          <w:rFonts w:ascii="Minion Pro" w:hAnsi="Minion Pro"/>
        </w:rPr>
        <w:t>ontraktens punkt 17,</w:t>
      </w:r>
    </w:p>
    <w:p w:rsidR="000B5BE2" w:rsidRPr="00A962C5" w:rsidRDefault="003C73D9" w:rsidP="006D06AC">
      <w:pPr>
        <w:numPr>
          <w:ilvl w:val="0"/>
          <w:numId w:val="18"/>
        </w:numPr>
        <w:tabs>
          <w:tab w:val="clear" w:pos="567"/>
        </w:tabs>
        <w:spacing w:before="120"/>
        <w:rPr>
          <w:rFonts w:ascii="Minion Pro" w:hAnsi="Minion Pro"/>
          <w:i/>
          <w:highlight w:val="yellow"/>
        </w:rPr>
      </w:pPr>
      <w:r w:rsidRPr="00A962C5">
        <w:rPr>
          <w:rFonts w:ascii="Minion Pro" w:hAnsi="Minion Pro"/>
          <w:i/>
          <w:highlight w:val="yellow"/>
        </w:rPr>
        <w:t>[</w:t>
      </w:r>
      <w:r w:rsidR="00A351CB" w:rsidRPr="00A962C5">
        <w:rPr>
          <w:rFonts w:ascii="Minion Pro" w:hAnsi="Minion Pro"/>
          <w:i/>
          <w:highlight w:val="yellow"/>
        </w:rPr>
        <w:t xml:space="preserve">Hvis der skal tilbydes </w:t>
      </w:r>
      <w:r w:rsidR="00A9428A" w:rsidRPr="00A962C5">
        <w:rPr>
          <w:rFonts w:ascii="Minion Pro" w:hAnsi="Minion Pro"/>
          <w:i/>
          <w:highlight w:val="yellow"/>
        </w:rPr>
        <w:t>O</w:t>
      </w:r>
      <w:r w:rsidR="00A351CB" w:rsidRPr="00A962C5">
        <w:rPr>
          <w:rFonts w:ascii="Minion Pro" w:hAnsi="Minion Pro"/>
          <w:i/>
          <w:highlight w:val="yellow"/>
        </w:rPr>
        <w:t xml:space="preserve">ptioner, skal forslaget også beskrive </w:t>
      </w:r>
      <w:r w:rsidR="000B5BE2" w:rsidRPr="00A962C5">
        <w:rPr>
          <w:rFonts w:ascii="Minion Pro" w:hAnsi="Minion Pro"/>
          <w:i/>
          <w:highlight w:val="yellow"/>
        </w:rPr>
        <w:t xml:space="preserve">konsekvenser for </w:t>
      </w:r>
      <w:r w:rsidR="00A9428A" w:rsidRPr="00A962C5">
        <w:rPr>
          <w:rFonts w:ascii="Minion Pro" w:hAnsi="Minion Pro"/>
          <w:i/>
          <w:highlight w:val="yellow"/>
        </w:rPr>
        <w:t>O</w:t>
      </w:r>
      <w:r w:rsidR="000B5BE2" w:rsidRPr="00A962C5">
        <w:rPr>
          <w:rFonts w:ascii="Minion Pro" w:hAnsi="Minion Pro"/>
          <w:i/>
          <w:highlight w:val="yellow"/>
        </w:rPr>
        <w:t>ptioner</w:t>
      </w:r>
      <w:r w:rsidR="00A351CB" w:rsidRPr="00A962C5">
        <w:rPr>
          <w:rFonts w:ascii="Minion Pro" w:hAnsi="Minion Pro"/>
          <w:i/>
          <w:highlight w:val="yellow"/>
        </w:rPr>
        <w:t>ne</w:t>
      </w:r>
      <w:r w:rsidR="000B5BE2" w:rsidRPr="00A962C5">
        <w:rPr>
          <w:rFonts w:ascii="Minion Pro" w:hAnsi="Minion Pro"/>
          <w:i/>
          <w:highlight w:val="yellow"/>
        </w:rPr>
        <w:t xml:space="preserve">, jf. </w:t>
      </w:r>
      <w:r w:rsidR="000B5BE2" w:rsidRPr="00A962C5">
        <w:rPr>
          <w:rFonts w:ascii="Minion Pro" w:hAnsi="Minion Pro"/>
          <w:i/>
          <w:highlight w:val="yellow"/>
        </w:rPr>
        <w:fldChar w:fldCharType="begin"/>
      </w:r>
      <w:r w:rsidR="000B5BE2" w:rsidRPr="00A962C5">
        <w:rPr>
          <w:rFonts w:ascii="Minion Pro" w:hAnsi="Minion Pro"/>
          <w:i/>
          <w:highlight w:val="yellow"/>
        </w:rPr>
        <w:instrText xml:space="preserve"> REF _Ref125171426 \h </w:instrText>
      </w:r>
      <w:r w:rsidR="000B5BE2" w:rsidRPr="00A962C5">
        <w:rPr>
          <w:rFonts w:ascii="Minion Pro" w:hAnsi="Minion Pro"/>
          <w:i/>
          <w:highlight w:val="yellow"/>
        </w:rPr>
      </w:r>
      <w:r w:rsidR="00A351CB" w:rsidRPr="00A962C5">
        <w:rPr>
          <w:rFonts w:ascii="Minion Pro" w:hAnsi="Minion Pro"/>
          <w:i/>
          <w:highlight w:val="yellow"/>
        </w:rPr>
        <w:instrText xml:space="preserve"> \* MERGEFORMAT </w:instrText>
      </w:r>
      <w:r w:rsidR="000B5BE2" w:rsidRPr="00A962C5">
        <w:rPr>
          <w:rFonts w:ascii="Minion Pro" w:hAnsi="Minion Pro"/>
          <w:i/>
          <w:highlight w:val="yellow"/>
        </w:rPr>
        <w:fldChar w:fldCharType="separate"/>
      </w:r>
      <w:r w:rsidR="008C7D55" w:rsidRPr="00A962C5">
        <w:rPr>
          <w:rFonts w:ascii="Minion Pro" w:hAnsi="Minion Pro"/>
          <w:i/>
          <w:highlight w:val="yellow"/>
        </w:rPr>
        <w:t>Bilag 3</w:t>
      </w:r>
      <w:r w:rsidR="000B5BE2" w:rsidRPr="00A962C5">
        <w:rPr>
          <w:rFonts w:ascii="Minion Pro" w:hAnsi="Minion Pro"/>
          <w:i/>
          <w:highlight w:val="yellow"/>
        </w:rPr>
        <w:fldChar w:fldCharType="end"/>
      </w:r>
      <w:r w:rsidR="000B5BE2" w:rsidRPr="00A962C5">
        <w:rPr>
          <w:rFonts w:ascii="Minion Pro" w:hAnsi="Minion Pro"/>
          <w:i/>
          <w:highlight w:val="yellow"/>
        </w:rPr>
        <w:t>,</w:t>
      </w:r>
      <w:r w:rsidRPr="00A962C5">
        <w:rPr>
          <w:rFonts w:ascii="Minion Pro" w:hAnsi="Minion Pro"/>
          <w:i/>
          <w:highlight w:val="yellow"/>
        </w:rPr>
        <w:t>]</w:t>
      </w:r>
    </w:p>
    <w:p w:rsidR="000B5BE2" w:rsidRPr="00A962C5" w:rsidRDefault="000B5BE2" w:rsidP="006D06AC">
      <w:pPr>
        <w:numPr>
          <w:ilvl w:val="0"/>
          <w:numId w:val="18"/>
        </w:numPr>
        <w:tabs>
          <w:tab w:val="clear" w:pos="567"/>
        </w:tabs>
        <w:spacing w:before="120"/>
        <w:rPr>
          <w:rFonts w:ascii="Minion Pro" w:hAnsi="Minion Pro"/>
        </w:rPr>
      </w:pPr>
      <w:r w:rsidRPr="00A962C5">
        <w:rPr>
          <w:rFonts w:ascii="Minion Pro" w:hAnsi="Minion Pro"/>
        </w:rPr>
        <w:t>tidspunkt for afprøvning af gennemførte ændringer og konsekvenser for a</w:t>
      </w:r>
      <w:r w:rsidRPr="00A962C5">
        <w:rPr>
          <w:rFonts w:ascii="Minion Pro" w:hAnsi="Minion Pro"/>
        </w:rPr>
        <w:t>f</w:t>
      </w:r>
      <w:r w:rsidRPr="00A962C5">
        <w:rPr>
          <w:rFonts w:ascii="Minion Pro" w:hAnsi="Minion Pro"/>
        </w:rPr>
        <w:t xml:space="preserve">prøvning af øvrige dele af </w:t>
      </w:r>
      <w:r w:rsidR="00396211" w:rsidRPr="00A962C5">
        <w:rPr>
          <w:rFonts w:ascii="Minion Pro" w:hAnsi="Minion Pro"/>
        </w:rPr>
        <w:t>L</w:t>
      </w:r>
      <w:r w:rsidRPr="00A962C5">
        <w:rPr>
          <w:rFonts w:ascii="Minion Pro" w:hAnsi="Minion Pro"/>
        </w:rPr>
        <w:t xml:space="preserve">everancen, jf. </w:t>
      </w:r>
      <w:r w:rsidRPr="00A962C5">
        <w:rPr>
          <w:rFonts w:ascii="Minion Pro" w:hAnsi="Minion Pro"/>
        </w:rPr>
        <w:fldChar w:fldCharType="begin"/>
      </w:r>
      <w:r w:rsidRPr="00A962C5">
        <w:rPr>
          <w:rFonts w:ascii="Minion Pro" w:hAnsi="Minion Pro"/>
        </w:rPr>
        <w:instrText xml:space="preserve"> REF _Ref125180893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14</w:t>
      </w:r>
      <w:r w:rsidRPr="00A962C5">
        <w:rPr>
          <w:rFonts w:ascii="Minion Pro" w:hAnsi="Minion Pro"/>
        </w:rPr>
        <w:fldChar w:fldCharType="end"/>
      </w:r>
      <w:r w:rsidRPr="00A962C5">
        <w:rPr>
          <w:rFonts w:ascii="Minion Pro" w:hAnsi="Minion Pro"/>
        </w:rPr>
        <w:t>,</w:t>
      </w:r>
    </w:p>
    <w:p w:rsidR="000B5BE2" w:rsidRPr="00A962C5" w:rsidRDefault="000B5BE2" w:rsidP="006D06AC">
      <w:pPr>
        <w:numPr>
          <w:ilvl w:val="0"/>
          <w:numId w:val="18"/>
        </w:numPr>
        <w:tabs>
          <w:tab w:val="clear" w:pos="567"/>
        </w:tabs>
        <w:spacing w:before="120"/>
        <w:rPr>
          <w:rFonts w:ascii="Minion Pro" w:hAnsi="Minion Pro"/>
        </w:rPr>
      </w:pPr>
      <w:r w:rsidRPr="00A962C5">
        <w:rPr>
          <w:rFonts w:ascii="Minion Pro" w:hAnsi="Minion Pro"/>
        </w:rPr>
        <w:t xml:space="preserve">konsekvenser for vedligeholdelse, jf. </w:t>
      </w:r>
      <w:r w:rsidRPr="00A962C5">
        <w:rPr>
          <w:rFonts w:ascii="Minion Pro" w:hAnsi="Minion Pro"/>
        </w:rPr>
        <w:fldChar w:fldCharType="begin"/>
      </w:r>
      <w:r w:rsidRPr="00A962C5">
        <w:rPr>
          <w:rFonts w:ascii="Minion Pro" w:hAnsi="Minion Pro"/>
        </w:rPr>
        <w:instrText xml:space="preserve"> REF _Ref125171911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5</w:t>
      </w:r>
      <w:r w:rsidRPr="00A962C5">
        <w:rPr>
          <w:rFonts w:ascii="Minion Pro" w:hAnsi="Minion Pro"/>
        </w:rPr>
        <w:fldChar w:fldCharType="end"/>
      </w:r>
      <w:r w:rsidRPr="00A962C5">
        <w:rPr>
          <w:rFonts w:ascii="Minion Pro" w:hAnsi="Minion Pro"/>
        </w:rPr>
        <w:t>, og</w:t>
      </w:r>
    </w:p>
    <w:p w:rsidR="000B5BE2" w:rsidRPr="00A962C5" w:rsidRDefault="000B5BE2" w:rsidP="006D06AC">
      <w:pPr>
        <w:numPr>
          <w:ilvl w:val="0"/>
          <w:numId w:val="18"/>
        </w:numPr>
        <w:tabs>
          <w:tab w:val="clear" w:pos="567"/>
        </w:tabs>
        <w:spacing w:before="120"/>
        <w:rPr>
          <w:rFonts w:ascii="Minion Pro" w:hAnsi="Minion Pro"/>
        </w:rPr>
      </w:pPr>
      <w:r w:rsidRPr="00A962C5">
        <w:rPr>
          <w:rFonts w:ascii="Minion Pro" w:hAnsi="Minion Pro"/>
        </w:rPr>
        <w:t>eventuelle andre relevante forhold.</w:t>
      </w:r>
    </w:p>
    <w:p w:rsidR="000B5BE2" w:rsidRPr="00A962C5" w:rsidRDefault="000B5BE2" w:rsidP="006D06AC">
      <w:pPr>
        <w:numPr>
          <w:ilvl w:val="0"/>
          <w:numId w:val="31"/>
        </w:numPr>
        <w:tabs>
          <w:tab w:val="clear" w:pos="567"/>
        </w:tabs>
        <w:spacing w:before="300"/>
        <w:rPr>
          <w:rFonts w:ascii="Minion Pro" w:hAnsi="Minion Pro"/>
        </w:rPr>
      </w:pPr>
      <w:r w:rsidRPr="00A962C5">
        <w:rPr>
          <w:rFonts w:ascii="Minion Pro" w:hAnsi="Minion Pro"/>
        </w:rPr>
        <w:t xml:space="preserve">Medmindre andet er aftalt, udarbejder </w:t>
      </w:r>
      <w:r w:rsidR="00E96667" w:rsidRPr="00A962C5">
        <w:rPr>
          <w:rFonts w:ascii="Minion Pro" w:hAnsi="Minion Pro"/>
        </w:rPr>
        <w:t>L</w:t>
      </w:r>
      <w:r w:rsidRPr="00A962C5">
        <w:rPr>
          <w:rFonts w:ascii="Minion Pro" w:hAnsi="Minion Pro"/>
        </w:rPr>
        <w:t>everandøren de nødvendige korre</w:t>
      </w:r>
      <w:r w:rsidRPr="00A962C5">
        <w:rPr>
          <w:rFonts w:ascii="Minion Pro" w:hAnsi="Minion Pro"/>
        </w:rPr>
        <w:t>k</w:t>
      </w:r>
      <w:r w:rsidRPr="00A962C5">
        <w:rPr>
          <w:rFonts w:ascii="Minion Pro" w:hAnsi="Minion Pro"/>
        </w:rPr>
        <w:t>tioner til de bilag, der berøres af ændringen, og løsningsforslaget vedlæ</w:t>
      </w:r>
      <w:r w:rsidRPr="00A962C5">
        <w:rPr>
          <w:rFonts w:ascii="Minion Pro" w:hAnsi="Minion Pro"/>
        </w:rPr>
        <w:t>g</w:t>
      </w:r>
      <w:r w:rsidRPr="00A962C5">
        <w:rPr>
          <w:rFonts w:ascii="Minion Pro" w:hAnsi="Minion Pro"/>
        </w:rPr>
        <w:t>ges disse.</w:t>
      </w:r>
    </w:p>
    <w:p w:rsidR="000B5BE2" w:rsidRPr="00A962C5" w:rsidRDefault="000B5BE2" w:rsidP="006D06AC">
      <w:pPr>
        <w:rPr>
          <w:rFonts w:ascii="Minion Pro" w:hAnsi="Minion Pro"/>
        </w:rPr>
      </w:pPr>
    </w:p>
    <w:p w:rsidR="000B5BE2" w:rsidRPr="00A962C5" w:rsidRDefault="000B5BE2" w:rsidP="006D06AC">
      <w:pPr>
        <w:pStyle w:val="Overskrift1"/>
        <w:rPr>
          <w:rFonts w:ascii="Minion Pro" w:hAnsi="Minion Pro"/>
        </w:rPr>
      </w:pPr>
      <w:bookmarkStart w:id="141" w:name="_Toc68514234"/>
      <w:bookmarkStart w:id="142" w:name="_Ref125347301"/>
      <w:bookmarkStart w:id="143" w:name="_Toc183317519"/>
      <w:r w:rsidRPr="00A962C5">
        <w:rPr>
          <w:rFonts w:ascii="Minion Pro" w:hAnsi="Minion Pro"/>
        </w:rPr>
        <w:lastRenderedPageBreak/>
        <w:t>Vurdering og godkendelse af løsningsforslag</w:t>
      </w:r>
      <w:bookmarkEnd w:id="141"/>
      <w:bookmarkEnd w:id="142"/>
      <w:bookmarkEnd w:id="143"/>
    </w:p>
    <w:p w:rsidR="000B5BE2" w:rsidRPr="00A962C5" w:rsidRDefault="000B5BE2" w:rsidP="00CD04F6">
      <w:pPr>
        <w:numPr>
          <w:ilvl w:val="0"/>
          <w:numId w:val="31"/>
        </w:numPr>
        <w:tabs>
          <w:tab w:val="clear" w:pos="567"/>
        </w:tabs>
        <w:spacing w:before="300"/>
        <w:rPr>
          <w:rFonts w:ascii="Minion Pro" w:hAnsi="Minion Pro"/>
        </w:rPr>
      </w:pPr>
      <w:r w:rsidRPr="00A962C5">
        <w:rPr>
          <w:rFonts w:ascii="Minion Pro" w:hAnsi="Minion Pro"/>
        </w:rPr>
        <w:t>Kunden kan vælge at afvise løsningsforslaget, at anmode om ændring af løsning</w:t>
      </w:r>
      <w:r w:rsidRPr="00A962C5">
        <w:rPr>
          <w:rFonts w:ascii="Minion Pro" w:hAnsi="Minion Pro"/>
        </w:rPr>
        <w:t>s</w:t>
      </w:r>
      <w:r w:rsidRPr="00A962C5">
        <w:rPr>
          <w:rFonts w:ascii="Minion Pro" w:hAnsi="Minion Pro"/>
        </w:rPr>
        <w:t xml:space="preserve">forslaget eller at acceptere løsningsforslaget. </w:t>
      </w:r>
    </w:p>
    <w:p w:rsidR="000B5BE2" w:rsidRPr="00A962C5" w:rsidRDefault="000B5BE2" w:rsidP="00CD04F6">
      <w:pPr>
        <w:numPr>
          <w:ilvl w:val="0"/>
          <w:numId w:val="31"/>
        </w:numPr>
        <w:tabs>
          <w:tab w:val="clear" w:pos="567"/>
        </w:tabs>
        <w:spacing w:before="300"/>
        <w:rPr>
          <w:rFonts w:ascii="Minion Pro" w:hAnsi="Minion Pro"/>
        </w:rPr>
      </w:pPr>
      <w:r w:rsidRPr="00A962C5">
        <w:rPr>
          <w:rFonts w:ascii="Minion Pro" w:hAnsi="Minion Pro"/>
        </w:rPr>
        <w:t xml:space="preserve">Hvis </w:t>
      </w:r>
      <w:r w:rsidR="00A0154A" w:rsidRPr="00A962C5">
        <w:rPr>
          <w:rFonts w:ascii="Minion Pro" w:hAnsi="Minion Pro"/>
        </w:rPr>
        <w:t>K</w:t>
      </w:r>
      <w:r w:rsidRPr="00A962C5">
        <w:rPr>
          <w:rFonts w:ascii="Minion Pro" w:hAnsi="Minion Pro"/>
        </w:rPr>
        <w:t xml:space="preserve">unden anmoder om ændring af løsningsforslaget, udarbejder </w:t>
      </w:r>
      <w:r w:rsidR="00E96667" w:rsidRPr="00A962C5">
        <w:rPr>
          <w:rFonts w:ascii="Minion Pro" w:hAnsi="Minion Pro"/>
        </w:rPr>
        <w:t>L</w:t>
      </w:r>
      <w:r w:rsidRPr="00A962C5">
        <w:rPr>
          <w:rFonts w:ascii="Minion Pro" w:hAnsi="Minion Pro"/>
        </w:rPr>
        <w:t>ev</w:t>
      </w:r>
      <w:r w:rsidRPr="00A962C5">
        <w:rPr>
          <w:rFonts w:ascii="Minion Pro" w:hAnsi="Minion Pro"/>
        </w:rPr>
        <w:t>e</w:t>
      </w:r>
      <w:r w:rsidRPr="00A962C5">
        <w:rPr>
          <w:rFonts w:ascii="Minion Pro" w:hAnsi="Minion Pro"/>
        </w:rPr>
        <w:t>randøren straks estimat over det vederlag, der påregnes at være forbu</w:t>
      </w:r>
      <w:r w:rsidRPr="00A962C5">
        <w:rPr>
          <w:rFonts w:ascii="Minion Pro" w:hAnsi="Minion Pro"/>
        </w:rPr>
        <w:t>n</w:t>
      </w:r>
      <w:r w:rsidRPr="00A962C5">
        <w:rPr>
          <w:rFonts w:ascii="Minion Pro" w:hAnsi="Minion Pro"/>
        </w:rPr>
        <w:t xml:space="preserve">det med udarbejdelse af et revideret løsningsforslag. Godkendes estimatet, udarbejder </w:t>
      </w:r>
      <w:r w:rsidR="00E96667" w:rsidRPr="00A962C5">
        <w:rPr>
          <w:rFonts w:ascii="Minion Pro" w:hAnsi="Minion Pro"/>
        </w:rPr>
        <w:t>L</w:t>
      </w:r>
      <w:r w:rsidRPr="00A962C5">
        <w:rPr>
          <w:rFonts w:ascii="Minion Pro" w:hAnsi="Minion Pro"/>
        </w:rPr>
        <w:t xml:space="preserve">everandøren </w:t>
      </w:r>
      <w:r w:rsidR="002D4DDE" w:rsidRPr="00A962C5">
        <w:rPr>
          <w:rFonts w:ascii="Minion Pro" w:hAnsi="Minion Pro"/>
        </w:rPr>
        <w:t>[</w:t>
      </w:r>
      <w:r w:rsidRPr="00A962C5">
        <w:rPr>
          <w:rFonts w:ascii="Minion Pro" w:hAnsi="Minion Pro"/>
          <w:highlight w:val="yellow"/>
        </w:rPr>
        <w:t>uden ugrundet ophold</w:t>
      </w:r>
      <w:r w:rsidR="002D4DDE" w:rsidRPr="00A962C5">
        <w:rPr>
          <w:rFonts w:ascii="Minion Pro" w:hAnsi="Minion Pro"/>
        </w:rPr>
        <w:t>]</w:t>
      </w:r>
      <w:r w:rsidRPr="00A962C5">
        <w:rPr>
          <w:rFonts w:ascii="Minion Pro" w:hAnsi="Minion Pro"/>
        </w:rPr>
        <w:t xml:space="preserve"> og senest </w:t>
      </w:r>
      <w:r w:rsidR="002D4DDE" w:rsidRPr="00A962C5">
        <w:rPr>
          <w:rFonts w:ascii="Minion Pro" w:hAnsi="Minion Pro"/>
          <w:bCs w:val="0"/>
          <w:i/>
        </w:rPr>
        <w:t>[…]</w:t>
      </w:r>
      <w:r w:rsidR="002D4DDE" w:rsidRPr="00A962C5">
        <w:rPr>
          <w:rFonts w:ascii="Minion Pro" w:hAnsi="Minion Pro"/>
          <w:bCs w:val="0"/>
        </w:rPr>
        <w:t xml:space="preserve"> </w:t>
      </w:r>
      <w:r w:rsidR="00A621C7" w:rsidRPr="00A962C5">
        <w:rPr>
          <w:rFonts w:ascii="Minion Pro" w:hAnsi="Minion Pro"/>
          <w:bCs w:val="0"/>
        </w:rPr>
        <w:t>A</w:t>
      </w:r>
      <w:r w:rsidRPr="00A962C5">
        <w:rPr>
          <w:rFonts w:ascii="Minion Pro" w:hAnsi="Minion Pro"/>
        </w:rPr>
        <w:t>rbejdsdage herefter et revideret løsning</w:t>
      </w:r>
      <w:r w:rsidRPr="00A962C5">
        <w:rPr>
          <w:rFonts w:ascii="Minion Pro" w:hAnsi="Minion Pro"/>
        </w:rPr>
        <w:t>s</w:t>
      </w:r>
      <w:r w:rsidRPr="00A962C5">
        <w:rPr>
          <w:rFonts w:ascii="Minion Pro" w:hAnsi="Minion Pro"/>
        </w:rPr>
        <w:t xml:space="preserve">forslag til </w:t>
      </w:r>
      <w:r w:rsidR="00A0154A" w:rsidRPr="00A962C5">
        <w:rPr>
          <w:rFonts w:ascii="Minion Pro" w:hAnsi="Minion Pro"/>
        </w:rPr>
        <w:t>K</w:t>
      </w:r>
      <w:r w:rsidRPr="00A962C5">
        <w:rPr>
          <w:rFonts w:ascii="Minion Pro" w:hAnsi="Minion Pro"/>
        </w:rPr>
        <w:t xml:space="preserve">unden. Accepteres det reviderede løsningsforslag, bortfalder </w:t>
      </w:r>
      <w:r w:rsidR="00E96667" w:rsidRPr="00A962C5">
        <w:rPr>
          <w:rFonts w:ascii="Minion Pro" w:hAnsi="Minion Pro"/>
        </w:rPr>
        <w:t>L</w:t>
      </w:r>
      <w:r w:rsidRPr="00A962C5">
        <w:rPr>
          <w:rFonts w:ascii="Minion Pro" w:hAnsi="Minion Pro"/>
        </w:rPr>
        <w:t>evera</w:t>
      </w:r>
      <w:r w:rsidRPr="00A962C5">
        <w:rPr>
          <w:rFonts w:ascii="Minion Pro" w:hAnsi="Minion Pro"/>
        </w:rPr>
        <w:t>n</w:t>
      </w:r>
      <w:r w:rsidRPr="00A962C5">
        <w:rPr>
          <w:rFonts w:ascii="Minion Pro" w:hAnsi="Minion Pro"/>
        </w:rPr>
        <w:t>dørens vederlag for udarbejdelse af både det oprindelige og det reviderede fo</w:t>
      </w:r>
      <w:r w:rsidRPr="00A962C5">
        <w:rPr>
          <w:rFonts w:ascii="Minion Pro" w:hAnsi="Minion Pro"/>
        </w:rPr>
        <w:t>r</w:t>
      </w:r>
      <w:r w:rsidRPr="00A962C5">
        <w:rPr>
          <w:rFonts w:ascii="Minion Pro" w:hAnsi="Minion Pro"/>
        </w:rPr>
        <w:t xml:space="preserve">slag. </w:t>
      </w:r>
    </w:p>
    <w:p w:rsidR="000B5BE2" w:rsidRPr="00A962C5" w:rsidRDefault="000B5BE2" w:rsidP="00CD04F6">
      <w:pPr>
        <w:numPr>
          <w:ilvl w:val="0"/>
          <w:numId w:val="31"/>
        </w:numPr>
        <w:tabs>
          <w:tab w:val="clear" w:pos="567"/>
        </w:tabs>
        <w:spacing w:before="300"/>
        <w:rPr>
          <w:rFonts w:ascii="Minion Pro" w:hAnsi="Minion Pro"/>
        </w:rPr>
      </w:pPr>
      <w:r w:rsidRPr="00A962C5">
        <w:rPr>
          <w:rFonts w:ascii="Minion Pro" w:hAnsi="Minion Pro"/>
        </w:rPr>
        <w:t>Anmodning om væsentlige ændringer af et løsningsforslag anses som en afvisning af det foreliggende løsningsforslag samt fremsættelse af en ny ændringsanmo</w:t>
      </w:r>
      <w:r w:rsidRPr="00A962C5">
        <w:rPr>
          <w:rFonts w:ascii="Minion Pro" w:hAnsi="Minion Pro"/>
        </w:rPr>
        <w:t>d</w:t>
      </w:r>
      <w:r w:rsidRPr="00A962C5">
        <w:rPr>
          <w:rFonts w:ascii="Minion Pro" w:hAnsi="Minion Pro"/>
        </w:rPr>
        <w:t xml:space="preserve">ning, der skal behandles særskilt i overensstemmelse med </w:t>
      </w:r>
      <w:r w:rsidR="00396211" w:rsidRPr="00A962C5">
        <w:rPr>
          <w:rFonts w:ascii="Minion Pro" w:hAnsi="Minion Pro"/>
        </w:rPr>
        <w:t>K</w:t>
      </w:r>
      <w:r w:rsidRPr="00A962C5">
        <w:rPr>
          <w:rFonts w:ascii="Minion Pro" w:hAnsi="Minion Pro"/>
        </w:rPr>
        <w:t>ontraktens punkt 5 og næ</w:t>
      </w:r>
      <w:r w:rsidRPr="00A962C5">
        <w:rPr>
          <w:rFonts w:ascii="Minion Pro" w:hAnsi="Minion Pro"/>
        </w:rPr>
        <w:t>r</w:t>
      </w:r>
      <w:r w:rsidRPr="00A962C5">
        <w:rPr>
          <w:rFonts w:ascii="Minion Pro" w:hAnsi="Minion Pro"/>
        </w:rPr>
        <w:t xml:space="preserve">værende bilag. </w:t>
      </w:r>
    </w:p>
    <w:p w:rsidR="000B5BE2" w:rsidRPr="00A962C5" w:rsidRDefault="000B5BE2" w:rsidP="00CD04F6">
      <w:pPr>
        <w:numPr>
          <w:ilvl w:val="0"/>
          <w:numId w:val="31"/>
        </w:numPr>
        <w:tabs>
          <w:tab w:val="clear" w:pos="567"/>
        </w:tabs>
        <w:spacing w:before="300"/>
        <w:rPr>
          <w:rFonts w:ascii="Minion Pro" w:hAnsi="Minion Pro"/>
        </w:rPr>
      </w:pPr>
      <w:r w:rsidRPr="00A962C5">
        <w:rPr>
          <w:rFonts w:ascii="Minion Pro" w:hAnsi="Minion Pro"/>
        </w:rPr>
        <w:t xml:space="preserve">Hvis løsningsforslaget eller </w:t>
      </w:r>
      <w:r w:rsidR="00E96667" w:rsidRPr="00A962C5">
        <w:rPr>
          <w:rFonts w:ascii="Minion Pro" w:hAnsi="Minion Pro"/>
        </w:rPr>
        <w:t>L</w:t>
      </w:r>
      <w:r w:rsidRPr="00A962C5">
        <w:rPr>
          <w:rFonts w:ascii="Minion Pro" w:hAnsi="Minion Pro"/>
        </w:rPr>
        <w:t xml:space="preserve">everandørens ændringsanmodning accepteres af </w:t>
      </w:r>
      <w:r w:rsidR="00A0154A" w:rsidRPr="00A962C5">
        <w:rPr>
          <w:rFonts w:ascii="Minion Pro" w:hAnsi="Minion Pro"/>
        </w:rPr>
        <w:t>K</w:t>
      </w:r>
      <w:r w:rsidRPr="00A962C5">
        <w:rPr>
          <w:rFonts w:ascii="Minion Pro" w:hAnsi="Minion Pro"/>
        </w:rPr>
        <w:t>unden, skal denne skriftligt have godkendt forslaget eller anmodningen, fori</w:t>
      </w:r>
      <w:r w:rsidRPr="00A962C5">
        <w:rPr>
          <w:rFonts w:ascii="Minion Pro" w:hAnsi="Minion Pro"/>
        </w:rPr>
        <w:t>n</w:t>
      </w:r>
      <w:r w:rsidRPr="00A962C5">
        <w:rPr>
          <w:rFonts w:ascii="Minion Pro" w:hAnsi="Minion Pro"/>
        </w:rPr>
        <w:t>den a</w:t>
      </w:r>
      <w:r w:rsidRPr="00A962C5">
        <w:rPr>
          <w:rFonts w:ascii="Minion Pro" w:hAnsi="Minion Pro"/>
        </w:rPr>
        <w:t>r</w:t>
      </w:r>
      <w:r w:rsidRPr="00A962C5">
        <w:rPr>
          <w:rFonts w:ascii="Minion Pro" w:hAnsi="Minion Pro"/>
        </w:rPr>
        <w:t>bejdets iværksættelse.</w:t>
      </w:r>
    </w:p>
    <w:p w:rsidR="000B5BE2" w:rsidRPr="00A962C5" w:rsidRDefault="000B5BE2" w:rsidP="006D06AC">
      <w:pPr>
        <w:rPr>
          <w:rFonts w:ascii="Minion Pro" w:hAnsi="Minion Pro"/>
        </w:rPr>
      </w:pPr>
    </w:p>
    <w:p w:rsidR="000B5BE2" w:rsidRPr="00A962C5" w:rsidRDefault="000B5BE2" w:rsidP="006D06AC">
      <w:pPr>
        <w:pStyle w:val="Overskrift1"/>
        <w:rPr>
          <w:rFonts w:ascii="Minion Pro" w:hAnsi="Minion Pro"/>
        </w:rPr>
      </w:pPr>
      <w:bookmarkStart w:id="144" w:name="_Toc68514237"/>
      <w:bookmarkStart w:id="145" w:name="_Ref125347298"/>
      <w:bookmarkStart w:id="146" w:name="_Toc183317520"/>
      <w:r w:rsidRPr="00A962C5">
        <w:rPr>
          <w:rFonts w:ascii="Minion Pro" w:hAnsi="Minion Pro"/>
        </w:rPr>
        <w:t>Ændringslog</w:t>
      </w:r>
      <w:bookmarkEnd w:id="144"/>
      <w:bookmarkEnd w:id="145"/>
      <w:bookmarkEnd w:id="146"/>
    </w:p>
    <w:p w:rsidR="000B5BE2" w:rsidRPr="00A962C5" w:rsidRDefault="000B5BE2" w:rsidP="006D06AC">
      <w:pPr>
        <w:numPr>
          <w:ilvl w:val="0"/>
          <w:numId w:val="31"/>
        </w:numPr>
        <w:tabs>
          <w:tab w:val="clear" w:pos="567"/>
        </w:tabs>
        <w:spacing w:before="300"/>
        <w:rPr>
          <w:rFonts w:ascii="Minion Pro" w:hAnsi="Minion Pro"/>
        </w:rPr>
      </w:pPr>
      <w:r w:rsidRPr="00A962C5">
        <w:rPr>
          <w:rFonts w:ascii="Minion Pro" w:hAnsi="Minion Pro"/>
        </w:rPr>
        <w:t>Leverandøren skal føre en ændringslog. Heri skal in</w:t>
      </w:r>
      <w:r w:rsidRPr="00A962C5">
        <w:rPr>
          <w:rFonts w:ascii="Minion Pro" w:hAnsi="Minion Pro"/>
        </w:rPr>
        <w:t>d</w:t>
      </w:r>
      <w:r w:rsidRPr="00A962C5">
        <w:rPr>
          <w:rFonts w:ascii="Minion Pro" w:hAnsi="Minion Pro"/>
        </w:rPr>
        <w:t>føres</w:t>
      </w:r>
    </w:p>
    <w:p w:rsidR="000B5BE2" w:rsidRPr="00A962C5" w:rsidRDefault="006C493C" w:rsidP="006D06AC">
      <w:pPr>
        <w:numPr>
          <w:ilvl w:val="0"/>
          <w:numId w:val="18"/>
        </w:numPr>
        <w:tabs>
          <w:tab w:val="clear" w:pos="567"/>
        </w:tabs>
        <w:spacing w:before="120"/>
        <w:rPr>
          <w:rFonts w:ascii="Minion Pro" w:hAnsi="Minion Pro"/>
        </w:rPr>
      </w:pPr>
      <w:r w:rsidRPr="00A962C5">
        <w:rPr>
          <w:rFonts w:ascii="Minion Pro" w:hAnsi="Minion Pro"/>
        </w:rPr>
        <w:t>D</w:t>
      </w:r>
      <w:r w:rsidR="000B5BE2" w:rsidRPr="00A962C5">
        <w:rPr>
          <w:rFonts w:ascii="Minion Pro" w:hAnsi="Minion Pro"/>
        </w:rPr>
        <w:t>aterede ændringsanmodninger,</w:t>
      </w:r>
    </w:p>
    <w:p w:rsidR="000B5BE2" w:rsidRPr="00A962C5" w:rsidRDefault="006C493C" w:rsidP="006D06AC">
      <w:pPr>
        <w:numPr>
          <w:ilvl w:val="0"/>
          <w:numId w:val="18"/>
        </w:numPr>
        <w:tabs>
          <w:tab w:val="clear" w:pos="567"/>
        </w:tabs>
        <w:spacing w:before="120"/>
        <w:rPr>
          <w:rFonts w:ascii="Minion Pro" w:hAnsi="Minion Pro"/>
        </w:rPr>
      </w:pPr>
      <w:r w:rsidRPr="00A962C5">
        <w:rPr>
          <w:rFonts w:ascii="Minion Pro" w:hAnsi="Minion Pro"/>
        </w:rPr>
        <w:t>D</w:t>
      </w:r>
      <w:r w:rsidR="000B5BE2" w:rsidRPr="00A962C5">
        <w:rPr>
          <w:rFonts w:ascii="Minion Pro" w:hAnsi="Minion Pro"/>
        </w:rPr>
        <w:t>aterede estimater for vederlag for udarbejdelse af løsningsforslag,</w:t>
      </w:r>
    </w:p>
    <w:p w:rsidR="000B5BE2" w:rsidRPr="00A962C5" w:rsidRDefault="006C493C" w:rsidP="006D06AC">
      <w:pPr>
        <w:numPr>
          <w:ilvl w:val="0"/>
          <w:numId w:val="18"/>
        </w:numPr>
        <w:tabs>
          <w:tab w:val="clear" w:pos="567"/>
        </w:tabs>
        <w:spacing w:before="120"/>
        <w:rPr>
          <w:rFonts w:ascii="Minion Pro" w:hAnsi="Minion Pro"/>
        </w:rPr>
      </w:pPr>
      <w:r w:rsidRPr="00A962C5">
        <w:rPr>
          <w:rFonts w:ascii="Minion Pro" w:hAnsi="Minion Pro"/>
        </w:rPr>
        <w:t>D</w:t>
      </w:r>
      <w:r w:rsidR="000B5BE2" w:rsidRPr="00A962C5">
        <w:rPr>
          <w:rFonts w:ascii="Minion Pro" w:hAnsi="Minion Pro"/>
        </w:rPr>
        <w:t>aterede løsningsforslag,</w:t>
      </w:r>
    </w:p>
    <w:p w:rsidR="000B5BE2" w:rsidRPr="00A962C5" w:rsidRDefault="006C493C" w:rsidP="006D06AC">
      <w:pPr>
        <w:numPr>
          <w:ilvl w:val="0"/>
          <w:numId w:val="18"/>
        </w:numPr>
        <w:tabs>
          <w:tab w:val="clear" w:pos="567"/>
        </w:tabs>
        <w:spacing w:before="120"/>
        <w:rPr>
          <w:rFonts w:ascii="Minion Pro" w:hAnsi="Minion Pro"/>
        </w:rPr>
      </w:pPr>
      <w:r w:rsidRPr="00A962C5">
        <w:rPr>
          <w:rFonts w:ascii="Minion Pro" w:hAnsi="Minion Pro"/>
        </w:rPr>
        <w:t>G</w:t>
      </w:r>
      <w:r w:rsidR="000B5BE2" w:rsidRPr="00A962C5">
        <w:rPr>
          <w:rFonts w:ascii="Minion Pro" w:hAnsi="Minion Pro"/>
        </w:rPr>
        <w:t>odkendte løsningsforslag,</w:t>
      </w:r>
    </w:p>
    <w:p w:rsidR="000B5BE2" w:rsidRPr="00A962C5" w:rsidRDefault="006C493C" w:rsidP="006D06AC">
      <w:pPr>
        <w:numPr>
          <w:ilvl w:val="0"/>
          <w:numId w:val="18"/>
        </w:numPr>
        <w:tabs>
          <w:tab w:val="clear" w:pos="567"/>
        </w:tabs>
        <w:spacing w:before="120"/>
        <w:rPr>
          <w:rFonts w:ascii="Minion Pro" w:hAnsi="Minion Pro"/>
        </w:rPr>
      </w:pPr>
      <w:r w:rsidRPr="00A962C5">
        <w:rPr>
          <w:rFonts w:ascii="Minion Pro" w:hAnsi="Minion Pro"/>
        </w:rPr>
        <w:t>O</w:t>
      </w:r>
      <w:r w:rsidR="000B5BE2" w:rsidRPr="00A962C5">
        <w:rPr>
          <w:rFonts w:ascii="Minion Pro" w:hAnsi="Minion Pro"/>
        </w:rPr>
        <w:t>pdaterede tidsplaner,</w:t>
      </w:r>
    </w:p>
    <w:p w:rsidR="000B5BE2" w:rsidRPr="00A962C5" w:rsidRDefault="006C493C" w:rsidP="006D06AC">
      <w:pPr>
        <w:numPr>
          <w:ilvl w:val="0"/>
          <w:numId w:val="18"/>
        </w:numPr>
        <w:tabs>
          <w:tab w:val="clear" w:pos="567"/>
        </w:tabs>
        <w:spacing w:before="120"/>
        <w:rPr>
          <w:rFonts w:ascii="Minion Pro" w:hAnsi="Minion Pro"/>
        </w:rPr>
      </w:pPr>
      <w:r w:rsidRPr="00A962C5">
        <w:rPr>
          <w:rFonts w:ascii="Minion Pro" w:hAnsi="Minion Pro"/>
        </w:rPr>
        <w:t>O</w:t>
      </w:r>
      <w:r w:rsidR="000B5BE2" w:rsidRPr="00A962C5">
        <w:rPr>
          <w:rFonts w:ascii="Minion Pro" w:hAnsi="Minion Pro"/>
        </w:rPr>
        <w:t>pdaterede betalingsplaner, og</w:t>
      </w:r>
    </w:p>
    <w:p w:rsidR="000B5BE2" w:rsidRPr="00A962C5" w:rsidRDefault="006C493C" w:rsidP="006D06AC">
      <w:pPr>
        <w:numPr>
          <w:ilvl w:val="0"/>
          <w:numId w:val="18"/>
        </w:numPr>
        <w:tabs>
          <w:tab w:val="clear" w:pos="567"/>
        </w:tabs>
        <w:spacing w:before="120"/>
        <w:rPr>
          <w:rFonts w:ascii="Minion Pro" w:hAnsi="Minion Pro"/>
        </w:rPr>
      </w:pPr>
      <w:r w:rsidRPr="00A962C5">
        <w:rPr>
          <w:rFonts w:ascii="Minion Pro" w:hAnsi="Minion Pro"/>
        </w:rPr>
        <w:t>Ø</w:t>
      </w:r>
      <w:r w:rsidR="000B5BE2" w:rsidRPr="00A962C5">
        <w:rPr>
          <w:rFonts w:ascii="Minion Pro" w:hAnsi="Minion Pro"/>
        </w:rPr>
        <w:t>vrige relevante dokumenter.</w:t>
      </w:r>
    </w:p>
    <w:p w:rsidR="000B5BE2" w:rsidRPr="00A962C5" w:rsidRDefault="000B5BE2" w:rsidP="006D06AC">
      <w:pPr>
        <w:numPr>
          <w:ilvl w:val="0"/>
          <w:numId w:val="31"/>
        </w:numPr>
        <w:tabs>
          <w:tab w:val="clear" w:pos="567"/>
        </w:tabs>
        <w:spacing w:before="300"/>
        <w:rPr>
          <w:rFonts w:ascii="Minion Pro" w:hAnsi="Minion Pro"/>
        </w:rPr>
      </w:pPr>
      <w:r w:rsidRPr="00A962C5">
        <w:rPr>
          <w:rFonts w:ascii="Minion Pro" w:hAnsi="Minion Pro"/>
        </w:rPr>
        <w:lastRenderedPageBreak/>
        <w:t xml:space="preserve">Hver ændringsanmodning skal tildeles et </w:t>
      </w:r>
      <w:r w:rsidR="002D4DDE" w:rsidRPr="00A962C5">
        <w:rPr>
          <w:rFonts w:ascii="Minion Pro" w:hAnsi="Minion Pro"/>
        </w:rPr>
        <w:t xml:space="preserve">fortløbende </w:t>
      </w:r>
      <w:r w:rsidRPr="00A962C5">
        <w:rPr>
          <w:rFonts w:ascii="Minion Pro" w:hAnsi="Minion Pro"/>
        </w:rPr>
        <w:t>identifikationsnu</w:t>
      </w:r>
      <w:r w:rsidRPr="00A962C5">
        <w:rPr>
          <w:rFonts w:ascii="Minion Pro" w:hAnsi="Minion Pro"/>
        </w:rPr>
        <w:t>m</w:t>
      </w:r>
      <w:r w:rsidRPr="00A962C5">
        <w:rPr>
          <w:rFonts w:ascii="Minion Pro" w:hAnsi="Minion Pro"/>
        </w:rPr>
        <w:t xml:space="preserve">mer, således at ændringsanmodningen og de hertil knyttede dokumenter kan følges i </w:t>
      </w:r>
      <w:proofErr w:type="spellStart"/>
      <w:r w:rsidRPr="00A962C5">
        <w:rPr>
          <w:rFonts w:ascii="Minion Pro" w:hAnsi="Minion Pro"/>
        </w:rPr>
        <w:t>ændringslog'en</w:t>
      </w:r>
      <w:proofErr w:type="spellEnd"/>
      <w:r w:rsidRPr="00A962C5">
        <w:rPr>
          <w:rFonts w:ascii="Minion Pro" w:hAnsi="Minion Pro"/>
        </w:rPr>
        <w:t xml:space="preserve">. </w:t>
      </w:r>
    </w:p>
    <w:p w:rsidR="000B5BE2" w:rsidRPr="00A962C5" w:rsidRDefault="000B5BE2" w:rsidP="006D06AC">
      <w:pPr>
        <w:rPr>
          <w:rFonts w:ascii="Minion Pro" w:hAnsi="Minion Pro"/>
        </w:rPr>
      </w:pPr>
    </w:p>
    <w:p w:rsidR="000B5BE2" w:rsidRPr="00A962C5" w:rsidRDefault="000B5BE2" w:rsidP="006D06AC">
      <w:pPr>
        <w:pStyle w:val="Overskrift1"/>
        <w:rPr>
          <w:rFonts w:ascii="Minion Pro" w:hAnsi="Minion Pro"/>
        </w:rPr>
      </w:pPr>
      <w:bookmarkStart w:id="147" w:name="_Ref125347286"/>
      <w:bookmarkStart w:id="148" w:name="_Ref125347291"/>
      <w:bookmarkStart w:id="149" w:name="_Toc183317521"/>
      <w:r w:rsidRPr="00A962C5">
        <w:rPr>
          <w:rFonts w:ascii="Minion Pro" w:hAnsi="Minion Pro"/>
        </w:rPr>
        <w:t>Kontraktstyring</w:t>
      </w:r>
      <w:bookmarkEnd w:id="147"/>
      <w:bookmarkEnd w:id="148"/>
      <w:bookmarkEnd w:id="149"/>
    </w:p>
    <w:p w:rsidR="000B5BE2" w:rsidRPr="00A962C5" w:rsidRDefault="000B5BE2" w:rsidP="006D06AC">
      <w:pPr>
        <w:numPr>
          <w:ilvl w:val="0"/>
          <w:numId w:val="31"/>
        </w:numPr>
        <w:tabs>
          <w:tab w:val="clear" w:pos="567"/>
        </w:tabs>
        <w:spacing w:before="300"/>
        <w:rPr>
          <w:rFonts w:ascii="Minion Pro" w:hAnsi="Minion Pro"/>
        </w:rPr>
      </w:pPr>
      <w:r w:rsidRPr="00A962C5">
        <w:rPr>
          <w:rFonts w:ascii="Minion Pro" w:hAnsi="Minion Pro"/>
        </w:rPr>
        <w:t xml:space="preserve">I overensstemmelse med hovedprincipperne i </w:t>
      </w:r>
      <w:r w:rsidR="00396211" w:rsidRPr="00A962C5">
        <w:rPr>
          <w:rFonts w:ascii="Minion Pro" w:hAnsi="Minion Pro"/>
        </w:rPr>
        <w:t>K</w:t>
      </w:r>
      <w:r w:rsidRPr="00A962C5">
        <w:rPr>
          <w:rFonts w:ascii="Minion Pro" w:hAnsi="Minion Pro"/>
        </w:rPr>
        <w:t xml:space="preserve">ontraktens punkt </w:t>
      </w:r>
      <w:r w:rsidR="00D606CF" w:rsidRPr="00A962C5">
        <w:rPr>
          <w:rFonts w:ascii="Minion Pro" w:hAnsi="Minion Pro"/>
        </w:rPr>
        <w:t>29</w:t>
      </w:r>
      <w:r w:rsidR="00A9428A" w:rsidRPr="00A962C5">
        <w:rPr>
          <w:rFonts w:ascii="Minion Pro" w:hAnsi="Minion Pro"/>
        </w:rPr>
        <w:t>.</w:t>
      </w:r>
      <w:r w:rsidR="00D606CF" w:rsidRPr="00A962C5">
        <w:rPr>
          <w:rFonts w:ascii="Minion Pro" w:hAnsi="Minion Pro"/>
        </w:rPr>
        <w:t>3</w:t>
      </w:r>
      <w:r w:rsidRPr="00A962C5">
        <w:rPr>
          <w:rFonts w:ascii="Minion Pro" w:hAnsi="Minion Pro"/>
        </w:rPr>
        <w:t xml:space="preserve"> skal </w:t>
      </w:r>
      <w:r w:rsidR="00E96667" w:rsidRPr="00A962C5">
        <w:rPr>
          <w:rFonts w:ascii="Minion Pro" w:hAnsi="Minion Pro"/>
        </w:rPr>
        <w:t>L</w:t>
      </w:r>
      <w:r w:rsidRPr="00A962C5">
        <w:rPr>
          <w:rFonts w:ascii="Minion Pro" w:hAnsi="Minion Pro"/>
        </w:rPr>
        <w:t>ev</w:t>
      </w:r>
      <w:r w:rsidRPr="00A962C5">
        <w:rPr>
          <w:rFonts w:ascii="Minion Pro" w:hAnsi="Minion Pro"/>
        </w:rPr>
        <w:t>e</w:t>
      </w:r>
      <w:r w:rsidRPr="00A962C5">
        <w:rPr>
          <w:rFonts w:ascii="Minion Pro" w:hAnsi="Minion Pro"/>
        </w:rPr>
        <w:t>randøren udarbejde og vedligeholde af en oversigt over det gældende kontrak</w:t>
      </w:r>
      <w:r w:rsidRPr="00A962C5">
        <w:rPr>
          <w:rFonts w:ascii="Minion Pro" w:hAnsi="Minion Pro"/>
        </w:rPr>
        <w:t>t</w:t>
      </w:r>
      <w:r w:rsidRPr="00A962C5">
        <w:rPr>
          <w:rFonts w:ascii="Minion Pro" w:hAnsi="Minion Pro"/>
        </w:rPr>
        <w:t>grundlag</w:t>
      </w:r>
    </w:p>
    <w:p w:rsidR="000B5BE2" w:rsidRPr="00A962C5" w:rsidRDefault="000B5BE2" w:rsidP="006D06AC">
      <w:pPr>
        <w:tabs>
          <w:tab w:val="clear" w:pos="567"/>
          <w:tab w:val="clear" w:pos="1134"/>
          <w:tab w:val="left" w:pos="900"/>
        </w:tabs>
        <w:ind w:left="851"/>
        <w:rPr>
          <w:rFonts w:ascii="Minion Pro" w:hAnsi="Minion Pro"/>
        </w:rPr>
      </w:pPr>
    </w:p>
    <w:p w:rsidR="000B5BE2" w:rsidRPr="00A962C5" w:rsidRDefault="000B5BE2" w:rsidP="006D06AC">
      <w:pPr>
        <w:tabs>
          <w:tab w:val="clear" w:pos="567"/>
          <w:tab w:val="clear" w:pos="1134"/>
          <w:tab w:val="left" w:pos="900"/>
        </w:tabs>
        <w:ind w:left="851"/>
        <w:rPr>
          <w:rFonts w:ascii="Minion Pro" w:hAnsi="Minion Pro"/>
        </w:rPr>
      </w:pPr>
      <w:r w:rsidRPr="00A962C5">
        <w:rPr>
          <w:rFonts w:ascii="Minion Pro" w:hAnsi="Minion Pro"/>
        </w:rPr>
        <w:t>Kontraktgrundlaget er bl.a.</w:t>
      </w:r>
    </w:p>
    <w:p w:rsidR="000B5BE2" w:rsidRPr="00A962C5" w:rsidRDefault="00396211"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K</w:t>
      </w:r>
      <w:r w:rsidR="000B5BE2" w:rsidRPr="00A962C5">
        <w:rPr>
          <w:rFonts w:ascii="Minion Pro" w:hAnsi="Minion Pro"/>
        </w:rPr>
        <w:t>ontrakten og dens bilag,</w:t>
      </w:r>
    </w:p>
    <w:p w:rsidR="000B5BE2" w:rsidRPr="00A962C5" w:rsidRDefault="006C493C"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A</w:t>
      </w:r>
      <w:r w:rsidR="000B5BE2" w:rsidRPr="00A962C5">
        <w:rPr>
          <w:rFonts w:ascii="Minion Pro" w:hAnsi="Minion Pro"/>
        </w:rPr>
        <w:t xml:space="preserve">fprøvningsprogrammet, jf. </w:t>
      </w:r>
      <w:r w:rsidR="000B5BE2" w:rsidRPr="00A962C5">
        <w:rPr>
          <w:rFonts w:ascii="Minion Pro" w:hAnsi="Minion Pro"/>
        </w:rPr>
        <w:fldChar w:fldCharType="begin"/>
      </w:r>
      <w:r w:rsidR="000B5BE2" w:rsidRPr="00A962C5">
        <w:rPr>
          <w:rFonts w:ascii="Minion Pro" w:hAnsi="Minion Pro"/>
        </w:rPr>
        <w:instrText xml:space="preserve"> REF _Ref125182545 \h </w:instrText>
      </w:r>
      <w:r w:rsidR="000B5BE2" w:rsidRPr="00A962C5">
        <w:rPr>
          <w:rFonts w:ascii="Minion Pro" w:hAnsi="Minion Pro"/>
        </w:rPr>
      </w:r>
      <w:r w:rsidR="000B5BE2" w:rsidRPr="00A962C5">
        <w:rPr>
          <w:rFonts w:ascii="Minion Pro" w:hAnsi="Minion Pro"/>
        </w:rPr>
        <w:instrText xml:space="preserve"> \* MERGEFORMAT </w:instrText>
      </w:r>
      <w:r w:rsidR="000B5BE2" w:rsidRPr="00A962C5">
        <w:rPr>
          <w:rFonts w:ascii="Minion Pro" w:hAnsi="Minion Pro"/>
        </w:rPr>
        <w:fldChar w:fldCharType="separate"/>
      </w:r>
      <w:r w:rsidR="008C7D55" w:rsidRPr="00A962C5">
        <w:rPr>
          <w:rFonts w:ascii="Minion Pro" w:hAnsi="Minion Pro"/>
        </w:rPr>
        <w:t>Bilag 14</w:t>
      </w:r>
      <w:r w:rsidR="000B5BE2" w:rsidRPr="00A962C5">
        <w:rPr>
          <w:rFonts w:ascii="Minion Pro" w:hAnsi="Minion Pro"/>
        </w:rPr>
        <w:fldChar w:fldCharType="end"/>
      </w:r>
      <w:r w:rsidR="000B5BE2" w:rsidRPr="00A962C5">
        <w:rPr>
          <w:rFonts w:ascii="Minion Pro" w:hAnsi="Minion Pro"/>
        </w:rPr>
        <w:t>, og</w:t>
      </w:r>
    </w:p>
    <w:p w:rsidR="000B5BE2" w:rsidRPr="00A962C5" w:rsidRDefault="006C493C"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D</w:t>
      </w:r>
      <w:r w:rsidR="000B5BE2" w:rsidRPr="00A962C5">
        <w:rPr>
          <w:rFonts w:ascii="Minion Pro" w:hAnsi="Minion Pro"/>
        </w:rPr>
        <w:t>e ændringer, der eventuelt aftales.</w:t>
      </w:r>
    </w:p>
    <w:p w:rsidR="000B5BE2" w:rsidRPr="00A962C5" w:rsidRDefault="000B5BE2" w:rsidP="006D06AC">
      <w:pPr>
        <w:tabs>
          <w:tab w:val="clear" w:pos="567"/>
          <w:tab w:val="clear" w:pos="1134"/>
          <w:tab w:val="left" w:pos="900"/>
        </w:tabs>
        <w:ind w:left="851"/>
        <w:rPr>
          <w:rFonts w:ascii="Minion Pro" w:hAnsi="Minion Pro"/>
        </w:rPr>
      </w:pPr>
    </w:p>
    <w:p w:rsidR="000B5BE2" w:rsidRPr="00A962C5" w:rsidRDefault="000B5BE2" w:rsidP="006D06AC">
      <w:pPr>
        <w:tabs>
          <w:tab w:val="clear" w:pos="567"/>
          <w:tab w:val="clear" w:pos="1134"/>
          <w:tab w:val="left" w:pos="805"/>
        </w:tabs>
        <w:ind w:left="805"/>
        <w:rPr>
          <w:rFonts w:ascii="Minion Pro" w:hAnsi="Minion Pro"/>
        </w:rPr>
      </w:pPr>
      <w:r w:rsidRPr="00A962C5">
        <w:rPr>
          <w:rFonts w:ascii="Minion Pro" w:hAnsi="Minion Pro"/>
        </w:rPr>
        <w:t>Oversigten over det gældende kontraktgrundlag skal for hvert dokument indeho</w:t>
      </w:r>
      <w:r w:rsidRPr="00A962C5">
        <w:rPr>
          <w:rFonts w:ascii="Minion Pro" w:hAnsi="Minion Pro"/>
        </w:rPr>
        <w:t>l</w:t>
      </w:r>
      <w:r w:rsidRPr="00A962C5">
        <w:rPr>
          <w:rFonts w:ascii="Minion Pro" w:hAnsi="Minion Pro"/>
        </w:rPr>
        <w:t>de følgende oplysninger:</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Dokumentets titel</w:t>
      </w:r>
    </w:p>
    <w:p w:rsidR="000B5BE2" w:rsidRPr="00A962C5" w:rsidRDefault="000B5BE2" w:rsidP="006D06AC">
      <w:pPr>
        <w:numPr>
          <w:ilvl w:val="0"/>
          <w:numId w:val="18"/>
        </w:numPr>
        <w:tabs>
          <w:tab w:val="clear" w:pos="567"/>
          <w:tab w:val="clear" w:pos="1134"/>
          <w:tab w:val="left" w:pos="1150"/>
        </w:tabs>
        <w:spacing w:before="120"/>
        <w:rPr>
          <w:rFonts w:ascii="Minion Pro" w:hAnsi="Minion Pro"/>
        </w:rPr>
      </w:pPr>
      <w:r w:rsidRPr="00A962C5">
        <w:rPr>
          <w:rFonts w:ascii="Minion Pro" w:hAnsi="Minion Pro"/>
        </w:rPr>
        <w:t>Versionsnummer</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Entydige referencer til godkendelsen af dokumentet</w:t>
      </w:r>
    </w:p>
    <w:p w:rsidR="000B5BE2" w:rsidRPr="00A962C5" w:rsidRDefault="000B5BE2" w:rsidP="006D06AC">
      <w:pPr>
        <w:numPr>
          <w:ilvl w:val="0"/>
          <w:numId w:val="31"/>
        </w:numPr>
        <w:tabs>
          <w:tab w:val="clear" w:pos="567"/>
        </w:tabs>
        <w:spacing w:before="300"/>
        <w:rPr>
          <w:rFonts w:ascii="Minion Pro" w:hAnsi="Minion Pro"/>
          <w:i/>
          <w:iCs/>
        </w:rPr>
      </w:pPr>
      <w:r w:rsidRPr="00A962C5">
        <w:rPr>
          <w:rFonts w:ascii="Minion Pro" w:hAnsi="Minion Pro"/>
        </w:rPr>
        <w:t xml:space="preserve">På baggrund af kontraktoversigten skal </w:t>
      </w:r>
      <w:r w:rsidR="00E96667" w:rsidRPr="00A962C5">
        <w:rPr>
          <w:rFonts w:ascii="Minion Pro" w:hAnsi="Minion Pro"/>
        </w:rPr>
        <w:t>L</w:t>
      </w:r>
      <w:r w:rsidRPr="00A962C5">
        <w:rPr>
          <w:rFonts w:ascii="Minion Pro" w:hAnsi="Minion Pro"/>
        </w:rPr>
        <w:t xml:space="preserve">everandøren drage omsorg for, at </w:t>
      </w:r>
      <w:r w:rsidR="000C7188" w:rsidRPr="00A962C5">
        <w:rPr>
          <w:rFonts w:ascii="Minion Pro" w:hAnsi="Minion Pro"/>
        </w:rPr>
        <w:t>P</w:t>
      </w:r>
      <w:r w:rsidRPr="00A962C5">
        <w:rPr>
          <w:rFonts w:ascii="Minion Pro" w:hAnsi="Minion Pro"/>
        </w:rPr>
        <w:t>arte</w:t>
      </w:r>
      <w:r w:rsidRPr="00A962C5">
        <w:rPr>
          <w:rFonts w:ascii="Minion Pro" w:hAnsi="Minion Pro"/>
        </w:rPr>
        <w:t>r</w:t>
      </w:r>
      <w:r w:rsidRPr="00A962C5">
        <w:rPr>
          <w:rFonts w:ascii="Minion Pro" w:hAnsi="Minion Pro"/>
        </w:rPr>
        <w:t xml:space="preserve">ne hver har </w:t>
      </w:r>
      <w:r w:rsidR="002D4DDE" w:rsidRPr="00A962C5">
        <w:rPr>
          <w:rFonts w:ascii="Minion Pro" w:hAnsi="Minion Pro"/>
        </w:rPr>
        <w:t xml:space="preserve">adgang til </w:t>
      </w:r>
      <w:r w:rsidRPr="00A962C5">
        <w:rPr>
          <w:rFonts w:ascii="Minion Pro" w:hAnsi="Minion Pro"/>
        </w:rPr>
        <w:t>en komplet samling af det gældende kontrak</w:t>
      </w:r>
      <w:r w:rsidRPr="00A962C5">
        <w:rPr>
          <w:rFonts w:ascii="Minion Pro" w:hAnsi="Minion Pro"/>
        </w:rPr>
        <w:t>t</w:t>
      </w:r>
      <w:r w:rsidRPr="00A962C5">
        <w:rPr>
          <w:rFonts w:ascii="Minion Pro" w:hAnsi="Minion Pro"/>
        </w:rPr>
        <w:t>grundlag samt alle ændringer og tilføjelser.</w:t>
      </w:r>
    </w:p>
    <w:p w:rsidR="000B5BE2" w:rsidRPr="00A962C5" w:rsidRDefault="000B5BE2" w:rsidP="006D06AC">
      <w:pPr>
        <w:tabs>
          <w:tab w:val="clear" w:pos="567"/>
          <w:tab w:val="clear" w:pos="1134"/>
          <w:tab w:val="left" w:pos="1150"/>
        </w:tabs>
        <w:spacing w:before="120"/>
        <w:ind w:left="491"/>
        <w:rPr>
          <w:rFonts w:ascii="Minion Pro" w:hAnsi="Minion Pro"/>
          <w:i/>
          <w:iCs/>
        </w:rPr>
      </w:pPr>
    </w:p>
    <w:p w:rsidR="000B5BE2" w:rsidRPr="00A962C5" w:rsidRDefault="000B5BE2" w:rsidP="006D06AC">
      <w:pPr>
        <w:tabs>
          <w:tab w:val="clear" w:pos="567"/>
        </w:tabs>
        <w:rPr>
          <w:rFonts w:ascii="Minion Pro" w:hAnsi="Minion Pro"/>
          <w:i/>
          <w:iCs/>
        </w:rPr>
        <w:sectPr w:rsidR="000B5BE2" w:rsidRPr="00A962C5">
          <w:headerReference w:type="even" r:id="rId35"/>
          <w:headerReference w:type="default" r:id="rId36"/>
          <w:footerReference w:type="default" r:id="rId37"/>
          <w:headerReference w:type="first" r:id="rId38"/>
          <w:pgSz w:w="11906" w:h="16838"/>
          <w:pgMar w:top="2353" w:right="1814" w:bottom="1418" w:left="1814" w:header="709" w:footer="709" w:gutter="0"/>
          <w:cols w:space="708"/>
          <w:titlePg/>
          <w:docGrid w:linePitch="360"/>
        </w:sectPr>
      </w:pPr>
    </w:p>
    <w:p w:rsidR="000B5BE2" w:rsidRPr="00A962C5" w:rsidRDefault="00FD366F" w:rsidP="002C71F3">
      <w:pPr>
        <w:pStyle w:val="Overskrift9"/>
        <w:rPr>
          <w:rFonts w:ascii="Minion Pro" w:hAnsi="Minion Pro"/>
        </w:rPr>
      </w:pPr>
      <w:bookmarkStart w:id="150" w:name="_Ref125171572"/>
      <w:bookmarkStart w:id="151" w:name="_Ref125172126"/>
      <w:bookmarkStart w:id="152" w:name="_Ref125172489"/>
      <w:bookmarkStart w:id="153" w:name="_Ref125172810"/>
      <w:bookmarkStart w:id="154" w:name="_Ref125180417"/>
      <w:bookmarkStart w:id="155" w:name="_Toc183317522"/>
      <w:r w:rsidRPr="00A962C5">
        <w:rPr>
          <w:rFonts w:ascii="Minion Pro" w:hAnsi="Minion Pro"/>
        </w:rPr>
        <w:lastRenderedPageBreak/>
        <w:t>B</w:t>
      </w:r>
      <w:r w:rsidR="000B5BE2" w:rsidRPr="00A962C5">
        <w:rPr>
          <w:rFonts w:ascii="Minion Pro" w:hAnsi="Minion Pro"/>
        </w:rPr>
        <w:t xml:space="preserve">ilag </w:t>
      </w:r>
      <w:bookmarkEnd w:id="150"/>
      <w:bookmarkEnd w:id="151"/>
      <w:bookmarkEnd w:id="152"/>
      <w:bookmarkEnd w:id="153"/>
      <w:r w:rsidR="000B5BE2" w:rsidRPr="00A962C5">
        <w:rPr>
          <w:rFonts w:ascii="Minion Pro" w:hAnsi="Minion Pro"/>
        </w:rPr>
        <w:t>10</w:t>
      </w:r>
      <w:bookmarkEnd w:id="154"/>
      <w:r w:rsidR="000B5BE2" w:rsidRPr="00A962C5">
        <w:rPr>
          <w:rFonts w:ascii="Minion Pro" w:hAnsi="Minion Pro"/>
        </w:rPr>
        <w:t xml:space="preserve"> Samarbejdsorganisation</w:t>
      </w:r>
      <w:bookmarkEnd w:id="155"/>
    </w:p>
    <w:p w:rsidR="000B5BE2" w:rsidRPr="00A962C5" w:rsidRDefault="000B5BE2" w:rsidP="006D06AC">
      <w:pPr>
        <w:rPr>
          <w:rFonts w:ascii="Minion Pro" w:hAnsi="Minion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494"/>
      </w:tblGrid>
      <w:tr w:rsidR="00E01A2C" w:rsidRPr="00A962C5" w:rsidTr="00611416">
        <w:tc>
          <w:tcPr>
            <w:tcW w:w="8985" w:type="dxa"/>
          </w:tcPr>
          <w:p w:rsidR="00E01A2C" w:rsidRPr="00A962C5" w:rsidRDefault="00E01A2C" w:rsidP="00611416">
            <w:pPr>
              <w:tabs>
                <w:tab w:val="clear" w:pos="567"/>
                <w:tab w:val="clear" w:pos="1134"/>
                <w:tab w:val="left" w:pos="805"/>
              </w:tabs>
              <w:rPr>
                <w:rFonts w:ascii="Minion Pro" w:hAnsi="Minion Pro"/>
                <w:i/>
              </w:rPr>
            </w:pPr>
            <w:r w:rsidRPr="00A962C5">
              <w:rPr>
                <w:rFonts w:ascii="Minion Pro" w:hAnsi="Minion Pro"/>
                <w:i/>
              </w:rPr>
              <w:t>Vejledning:</w:t>
            </w:r>
          </w:p>
          <w:p w:rsidR="00E01A2C" w:rsidRPr="00A962C5" w:rsidRDefault="00E01A2C" w:rsidP="00611416">
            <w:pPr>
              <w:tabs>
                <w:tab w:val="clear" w:pos="567"/>
                <w:tab w:val="clear" w:pos="1134"/>
                <w:tab w:val="left" w:pos="805"/>
              </w:tabs>
              <w:rPr>
                <w:rFonts w:ascii="Minion Pro" w:hAnsi="Minion Pro"/>
                <w:i/>
              </w:rPr>
            </w:pPr>
          </w:p>
          <w:p w:rsidR="009F1A2D" w:rsidRPr="00A962C5" w:rsidRDefault="00732651" w:rsidP="009F1A2D">
            <w:pPr>
              <w:rPr>
                <w:rFonts w:ascii="Minion Pro" w:hAnsi="Minion Pro"/>
                <w:i/>
              </w:rPr>
            </w:pPr>
            <w:r w:rsidRPr="00A962C5">
              <w:rPr>
                <w:rFonts w:ascii="Minion Pro" w:hAnsi="Minion Pro"/>
                <w:i/>
              </w:rPr>
              <w:t>I kontrakten er der</w:t>
            </w:r>
            <w:r w:rsidR="00262FDE" w:rsidRPr="00A962C5">
              <w:rPr>
                <w:rFonts w:ascii="Minion Pro" w:hAnsi="Minion Pro"/>
                <w:i/>
              </w:rPr>
              <w:t xml:space="preserve"> alene</w:t>
            </w:r>
            <w:r w:rsidRPr="00A962C5">
              <w:rPr>
                <w:rFonts w:ascii="Minion Pro" w:hAnsi="Minion Pro"/>
                <w:i/>
              </w:rPr>
              <w:t xml:space="preserve"> henvist til bilag 10 i punkt 5.2. Som det fremgår heraf, etabl</w:t>
            </w:r>
            <w:r w:rsidRPr="00A962C5">
              <w:rPr>
                <w:rFonts w:ascii="Minion Pro" w:hAnsi="Minion Pro"/>
                <w:i/>
              </w:rPr>
              <w:t>e</w:t>
            </w:r>
            <w:r w:rsidRPr="00A962C5">
              <w:rPr>
                <w:rFonts w:ascii="Minion Pro" w:hAnsi="Minion Pro"/>
                <w:i/>
              </w:rPr>
              <w:t>res der en projektorganisation, der særligt udgøres af en styregruppe og en pr</w:t>
            </w:r>
            <w:r w:rsidRPr="00A962C5">
              <w:rPr>
                <w:rFonts w:ascii="Minion Pro" w:hAnsi="Minion Pro"/>
                <w:i/>
              </w:rPr>
              <w:t>o</w:t>
            </w:r>
            <w:r w:rsidRPr="00A962C5">
              <w:rPr>
                <w:rFonts w:ascii="Minion Pro" w:hAnsi="Minion Pro"/>
                <w:i/>
              </w:rPr>
              <w:t>jektledelse.</w:t>
            </w:r>
            <w:r w:rsidR="00A82938" w:rsidRPr="00A962C5">
              <w:rPr>
                <w:rFonts w:ascii="Minion Pro" w:hAnsi="Minion Pro"/>
                <w:i/>
              </w:rPr>
              <w:t xml:space="preserve"> </w:t>
            </w:r>
            <w:r w:rsidR="009F1A2D" w:rsidRPr="00A962C5">
              <w:rPr>
                <w:rFonts w:ascii="Minion Pro" w:hAnsi="Minion Pro"/>
                <w:i/>
              </w:rPr>
              <w:t>Der skal således etableres en organisation, der både kan håndtere det daglige arbejde samt er beslu</w:t>
            </w:r>
            <w:r w:rsidR="009F1A2D" w:rsidRPr="00A962C5">
              <w:rPr>
                <w:rFonts w:ascii="Minion Pro" w:hAnsi="Minion Pro"/>
                <w:i/>
              </w:rPr>
              <w:t>t</w:t>
            </w:r>
            <w:r w:rsidR="009F1A2D" w:rsidRPr="00A962C5">
              <w:rPr>
                <w:rFonts w:ascii="Minion Pro" w:hAnsi="Minion Pro"/>
                <w:i/>
              </w:rPr>
              <w:t>ningsdygtig i forhold til de principielle spørgsmål, der løbende vil skulle tages sti</w:t>
            </w:r>
            <w:r w:rsidR="009F1A2D" w:rsidRPr="00A962C5">
              <w:rPr>
                <w:rFonts w:ascii="Minion Pro" w:hAnsi="Minion Pro"/>
                <w:i/>
              </w:rPr>
              <w:t>l</w:t>
            </w:r>
            <w:r w:rsidR="009F1A2D" w:rsidRPr="00A962C5">
              <w:rPr>
                <w:rFonts w:ascii="Minion Pro" w:hAnsi="Minion Pro"/>
                <w:i/>
              </w:rPr>
              <w:t xml:space="preserve">ling til i projektet. </w:t>
            </w:r>
          </w:p>
          <w:p w:rsidR="00A82938" w:rsidRPr="00A962C5" w:rsidRDefault="00A82938" w:rsidP="00611416">
            <w:pPr>
              <w:tabs>
                <w:tab w:val="clear" w:pos="567"/>
                <w:tab w:val="left" w:pos="720"/>
              </w:tabs>
              <w:rPr>
                <w:rFonts w:ascii="Minion Pro" w:hAnsi="Minion Pro"/>
                <w:i/>
              </w:rPr>
            </w:pPr>
          </w:p>
          <w:p w:rsidR="009F1A2D" w:rsidRPr="00A962C5" w:rsidRDefault="009F1A2D" w:rsidP="00611416">
            <w:pPr>
              <w:tabs>
                <w:tab w:val="clear" w:pos="567"/>
                <w:tab w:val="left" w:pos="720"/>
              </w:tabs>
              <w:rPr>
                <w:rFonts w:ascii="Minion Pro" w:hAnsi="Minion Pro"/>
                <w:i/>
              </w:rPr>
            </w:pPr>
            <w:r w:rsidRPr="00A962C5">
              <w:rPr>
                <w:rFonts w:ascii="Minion Pro" w:hAnsi="Minion Pro"/>
                <w:i/>
              </w:rPr>
              <w:t xml:space="preserve">Det er ligeledes forudsat, at </w:t>
            </w:r>
            <w:r w:rsidR="00A0037C" w:rsidRPr="00A962C5">
              <w:rPr>
                <w:rFonts w:ascii="Minion Pro" w:hAnsi="Minion Pro"/>
                <w:i/>
              </w:rPr>
              <w:t xml:space="preserve">projektets </w:t>
            </w:r>
            <w:r w:rsidRPr="00A962C5">
              <w:rPr>
                <w:rFonts w:ascii="Minion Pro" w:hAnsi="Minion Pro"/>
                <w:i/>
              </w:rPr>
              <w:t xml:space="preserve">samarbejdsorganisation </w:t>
            </w:r>
            <w:r w:rsidR="00A0037C" w:rsidRPr="00A962C5">
              <w:rPr>
                <w:rFonts w:ascii="Minion Pro" w:hAnsi="Minion Pro"/>
                <w:i/>
              </w:rPr>
              <w:t>i vedligeholdelse</w:t>
            </w:r>
            <w:r w:rsidR="00A0037C" w:rsidRPr="00A962C5">
              <w:rPr>
                <w:rFonts w:ascii="Minion Pro" w:hAnsi="Minion Pro"/>
                <w:i/>
              </w:rPr>
              <w:t>s</w:t>
            </w:r>
            <w:r w:rsidR="00A0037C" w:rsidRPr="00A962C5">
              <w:rPr>
                <w:rFonts w:ascii="Minion Pro" w:hAnsi="Minion Pro"/>
                <w:i/>
              </w:rPr>
              <w:t>perioden</w:t>
            </w:r>
            <w:r w:rsidR="00983F50" w:rsidRPr="00A962C5">
              <w:rPr>
                <w:rFonts w:ascii="Minion Pro" w:hAnsi="Minion Pro"/>
                <w:i/>
              </w:rPr>
              <w:t xml:space="preserve"> beskrives i bilaget</w:t>
            </w:r>
            <w:r w:rsidR="00732651" w:rsidRPr="00A962C5">
              <w:rPr>
                <w:rFonts w:ascii="Minion Pro" w:hAnsi="Minion Pro"/>
                <w:i/>
              </w:rPr>
              <w:t xml:space="preserve">. </w:t>
            </w:r>
          </w:p>
          <w:p w:rsidR="009F1A2D" w:rsidRPr="00A962C5" w:rsidRDefault="009F1A2D" w:rsidP="00611416">
            <w:pPr>
              <w:tabs>
                <w:tab w:val="clear" w:pos="567"/>
                <w:tab w:val="left" w:pos="720"/>
              </w:tabs>
              <w:rPr>
                <w:rFonts w:ascii="Minion Pro" w:hAnsi="Minion Pro"/>
                <w:i/>
              </w:rPr>
            </w:pPr>
          </w:p>
          <w:p w:rsidR="00732651" w:rsidRPr="00A962C5" w:rsidRDefault="00732651" w:rsidP="00732651">
            <w:pPr>
              <w:rPr>
                <w:rFonts w:ascii="Minion Pro" w:hAnsi="Minion Pro"/>
                <w:i/>
              </w:rPr>
            </w:pPr>
            <w:r w:rsidRPr="00A962C5">
              <w:rPr>
                <w:rFonts w:ascii="Minion Pro" w:hAnsi="Minion Pro"/>
                <w:i/>
              </w:rPr>
              <w:t xml:space="preserve">Den endelige fastsættelse af styregruppe og nøglepersoner vil </w:t>
            </w:r>
            <w:r w:rsidR="00983F50" w:rsidRPr="00A962C5">
              <w:rPr>
                <w:rFonts w:ascii="Minion Pro" w:hAnsi="Minion Pro"/>
                <w:i/>
              </w:rPr>
              <w:t>eventuelt</w:t>
            </w:r>
            <w:r w:rsidRPr="00A962C5">
              <w:rPr>
                <w:rFonts w:ascii="Minion Pro" w:hAnsi="Minion Pro"/>
                <w:i/>
              </w:rPr>
              <w:t xml:space="preserve"> kunne ske i forbindelse med afklaringsfasen. Navn på projektledere bør dog foreligge</w:t>
            </w:r>
            <w:r w:rsidR="00983F50" w:rsidRPr="00A962C5">
              <w:rPr>
                <w:rFonts w:ascii="Minion Pro" w:hAnsi="Minion Pro"/>
                <w:i/>
              </w:rPr>
              <w:t>,</w:t>
            </w:r>
            <w:r w:rsidRPr="00A962C5">
              <w:rPr>
                <w:rFonts w:ascii="Minion Pro" w:hAnsi="Minion Pro"/>
                <w:i/>
              </w:rPr>
              <w:t xml:space="preserve"> inden kontrakten underskrives.</w:t>
            </w:r>
          </w:p>
          <w:p w:rsidR="00732651" w:rsidRPr="00A962C5" w:rsidRDefault="00732651" w:rsidP="00611416">
            <w:pPr>
              <w:tabs>
                <w:tab w:val="clear" w:pos="567"/>
                <w:tab w:val="clear" w:pos="1134"/>
                <w:tab w:val="left" w:pos="805"/>
              </w:tabs>
              <w:rPr>
                <w:rFonts w:ascii="Minion Pro" w:hAnsi="Minion Pro"/>
                <w:i/>
              </w:rPr>
            </w:pPr>
          </w:p>
          <w:p w:rsidR="00EE0730" w:rsidRPr="00A962C5" w:rsidRDefault="00E01A2C" w:rsidP="00611416">
            <w:pPr>
              <w:tabs>
                <w:tab w:val="clear" w:pos="567"/>
                <w:tab w:val="left" w:pos="720"/>
              </w:tabs>
              <w:rPr>
                <w:rFonts w:ascii="Minion Pro" w:hAnsi="Minion Pro"/>
                <w:i/>
              </w:rPr>
            </w:pPr>
            <w:r w:rsidRPr="00A962C5">
              <w:rPr>
                <w:rFonts w:ascii="Minion Pro" w:hAnsi="Minion Pro"/>
                <w:i/>
              </w:rPr>
              <w:t xml:space="preserve">Bilaget er udformet </w:t>
            </w:r>
            <w:r w:rsidR="00EE0730" w:rsidRPr="00A962C5">
              <w:rPr>
                <w:rFonts w:ascii="Minion Pro" w:hAnsi="Minion Pro"/>
                <w:i/>
              </w:rPr>
              <w:t>med mere eller mindre detaljerede beskrivelser af samarbejdsorganisati</w:t>
            </w:r>
            <w:r w:rsidR="00EE0730" w:rsidRPr="00A962C5">
              <w:rPr>
                <w:rFonts w:ascii="Minion Pro" w:hAnsi="Minion Pro"/>
                <w:i/>
              </w:rPr>
              <w:t>o</w:t>
            </w:r>
            <w:r w:rsidR="00EE0730" w:rsidRPr="00A962C5">
              <w:rPr>
                <w:rFonts w:ascii="Minion Pro" w:hAnsi="Minion Pro"/>
                <w:i/>
              </w:rPr>
              <w:t>nen, som skal tilpasses den samarbejdsorganisation</w:t>
            </w:r>
            <w:r w:rsidR="00607F46" w:rsidRPr="00A962C5">
              <w:rPr>
                <w:rFonts w:ascii="Minion Pro" w:hAnsi="Minion Pro"/>
                <w:i/>
              </w:rPr>
              <w:t>,</w:t>
            </w:r>
            <w:r w:rsidR="00EE0730" w:rsidRPr="00A962C5">
              <w:rPr>
                <w:rFonts w:ascii="Minion Pro" w:hAnsi="Minion Pro"/>
                <w:i/>
              </w:rPr>
              <w:t xml:space="preserve"> som ønskes. </w:t>
            </w:r>
          </w:p>
          <w:p w:rsidR="00B3793D" w:rsidRPr="00A962C5" w:rsidRDefault="00B3793D" w:rsidP="00611416">
            <w:pPr>
              <w:tabs>
                <w:tab w:val="clear" w:pos="567"/>
                <w:tab w:val="left" w:pos="720"/>
              </w:tabs>
              <w:rPr>
                <w:rFonts w:ascii="Minion Pro" w:hAnsi="Minion Pro"/>
                <w:i/>
              </w:rPr>
            </w:pPr>
          </w:p>
          <w:p w:rsidR="0099440C" w:rsidRPr="00A962C5" w:rsidRDefault="00EE0730" w:rsidP="00732651">
            <w:pPr>
              <w:rPr>
                <w:rFonts w:ascii="Minion Pro" w:hAnsi="Minion Pro"/>
                <w:i/>
              </w:rPr>
            </w:pPr>
            <w:r w:rsidRPr="00A962C5">
              <w:rPr>
                <w:rFonts w:ascii="Minion Pro" w:hAnsi="Minion Pro"/>
                <w:i/>
              </w:rPr>
              <w:t>Flere steder i bilaget er krav særligt fremhævet</w:t>
            </w:r>
            <w:r w:rsidR="00607F46" w:rsidRPr="00A962C5">
              <w:rPr>
                <w:rFonts w:ascii="Minion Pro" w:hAnsi="Minion Pro"/>
                <w:i/>
              </w:rPr>
              <w:t>,</w:t>
            </w:r>
            <w:r w:rsidRPr="00A962C5">
              <w:rPr>
                <w:rFonts w:ascii="Minion Pro" w:hAnsi="Minion Pro"/>
                <w:i/>
              </w:rPr>
              <w:t xml:space="preserve"> og tekst er indsat i skarpe parenteser. Rel</w:t>
            </w:r>
            <w:r w:rsidRPr="00A962C5">
              <w:rPr>
                <w:rFonts w:ascii="Minion Pro" w:hAnsi="Minion Pro"/>
                <w:i/>
              </w:rPr>
              <w:t>e</w:t>
            </w:r>
            <w:r w:rsidRPr="00A962C5">
              <w:rPr>
                <w:rFonts w:ascii="Minion Pro" w:hAnsi="Minion Pro"/>
                <w:i/>
              </w:rPr>
              <w:t xml:space="preserve">vansen af disse krav </w:t>
            </w:r>
            <w:r w:rsidR="00332C5C" w:rsidRPr="00A962C5">
              <w:rPr>
                <w:rFonts w:ascii="Minion Pro" w:hAnsi="Minion Pro"/>
                <w:i/>
              </w:rPr>
              <w:t>bør særligt overvejes ved udformningen af bilaget.</w:t>
            </w:r>
            <w:r w:rsidR="00E01A2C" w:rsidRPr="00A962C5">
              <w:rPr>
                <w:rFonts w:ascii="Minion Pro" w:hAnsi="Minion Pro"/>
                <w:i/>
              </w:rPr>
              <w:t xml:space="preserve"> </w:t>
            </w:r>
          </w:p>
        </w:tc>
      </w:tr>
    </w:tbl>
    <w:p w:rsidR="000B5BE2" w:rsidRPr="00A962C5" w:rsidRDefault="000B5BE2" w:rsidP="006D06AC">
      <w:pPr>
        <w:rPr>
          <w:rFonts w:ascii="Minion Pro" w:hAnsi="Minion Pro"/>
        </w:rPr>
      </w:pPr>
    </w:p>
    <w:p w:rsidR="00094013" w:rsidRPr="00A962C5" w:rsidRDefault="00094013" w:rsidP="006D06AC">
      <w:pPr>
        <w:rPr>
          <w:rFonts w:ascii="Minion Pro" w:hAnsi="Minion Pro"/>
        </w:rPr>
      </w:pPr>
    </w:p>
    <w:p w:rsidR="000B5BE2" w:rsidRPr="00A962C5" w:rsidRDefault="000B5BE2" w:rsidP="006D06AC">
      <w:pPr>
        <w:pStyle w:val="Overskrift1"/>
        <w:numPr>
          <w:ilvl w:val="0"/>
          <w:numId w:val="19"/>
        </w:numPr>
        <w:rPr>
          <w:rFonts w:ascii="Minion Pro" w:hAnsi="Minion Pro"/>
        </w:rPr>
      </w:pPr>
      <w:bookmarkStart w:id="156" w:name="_Toc183317523"/>
      <w:r w:rsidRPr="00A962C5">
        <w:rPr>
          <w:rFonts w:ascii="Minion Pro" w:hAnsi="Minion Pro"/>
        </w:rPr>
        <w:t>Indledning</w:t>
      </w:r>
      <w:bookmarkEnd w:id="156"/>
    </w:p>
    <w:p w:rsidR="000B5BE2" w:rsidRPr="00A962C5" w:rsidRDefault="000B5BE2" w:rsidP="006D06AC">
      <w:pPr>
        <w:rPr>
          <w:rFonts w:ascii="Minion Pro" w:hAnsi="Minion Pro"/>
        </w:rPr>
      </w:pPr>
      <w:r w:rsidRPr="00A962C5">
        <w:rPr>
          <w:rFonts w:ascii="Minion Pro" w:hAnsi="Minion Pro"/>
          <w:i/>
          <w:iCs/>
        </w:rPr>
        <w:t xml:space="preserve">I det følgende er vejledningen til udfyldelse af bilaget angivet med </w:t>
      </w:r>
      <w:r w:rsidR="00FD366F" w:rsidRPr="00A962C5">
        <w:rPr>
          <w:rFonts w:ascii="Minion Pro" w:hAnsi="Minion Pro"/>
          <w:i/>
          <w:iCs/>
        </w:rPr>
        <w:t>[</w:t>
      </w:r>
      <w:r w:rsidRPr="00A962C5">
        <w:rPr>
          <w:rFonts w:ascii="Minion Pro" w:hAnsi="Minion Pro"/>
          <w:i/>
          <w:iCs/>
        </w:rPr>
        <w:t>kursiv</w:t>
      </w:r>
      <w:r w:rsidR="00FD366F" w:rsidRPr="00A962C5">
        <w:rPr>
          <w:rFonts w:ascii="Minion Pro" w:hAnsi="Minion Pro"/>
          <w:i/>
          <w:iCs/>
        </w:rPr>
        <w:t>]</w:t>
      </w:r>
      <w:r w:rsidRPr="00A962C5">
        <w:rPr>
          <w:rFonts w:ascii="Minion Pro" w:hAnsi="Minion Pro"/>
          <w:i/>
          <w:iCs/>
        </w:rPr>
        <w:t>.</w:t>
      </w:r>
    </w:p>
    <w:p w:rsidR="000B5BE2" w:rsidRPr="00A962C5" w:rsidRDefault="000B5BE2" w:rsidP="006D06AC">
      <w:pPr>
        <w:rPr>
          <w:rFonts w:ascii="Minion Pro" w:hAnsi="Minion Pro"/>
        </w:rPr>
      </w:pPr>
    </w:p>
    <w:p w:rsidR="000B5BE2" w:rsidRPr="00A962C5" w:rsidRDefault="000B5BE2" w:rsidP="006D06AC">
      <w:pPr>
        <w:rPr>
          <w:rFonts w:ascii="Minion Pro" w:hAnsi="Minion Pro"/>
        </w:rPr>
      </w:pPr>
      <w:r w:rsidRPr="00A962C5">
        <w:rPr>
          <w:rFonts w:ascii="Minion Pro" w:hAnsi="Minion Pro"/>
        </w:rPr>
        <w:fldChar w:fldCharType="begin"/>
      </w:r>
      <w:r w:rsidRPr="00A962C5">
        <w:rPr>
          <w:rFonts w:ascii="Minion Pro" w:hAnsi="Minion Pro"/>
        </w:rPr>
        <w:instrText xml:space="preserve"> REF _Ref125180417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10</w:t>
      </w:r>
      <w:r w:rsidRPr="00A962C5">
        <w:rPr>
          <w:rFonts w:ascii="Minion Pro" w:hAnsi="Minion Pro"/>
        </w:rPr>
        <w:fldChar w:fldCharType="end"/>
      </w:r>
      <w:r w:rsidRPr="00A962C5">
        <w:rPr>
          <w:rFonts w:ascii="Minion Pro" w:hAnsi="Minion Pro"/>
        </w:rPr>
        <w:t xml:space="preserve"> indeholder </w:t>
      </w:r>
    </w:p>
    <w:p w:rsidR="000B5BE2" w:rsidRPr="00A962C5" w:rsidRDefault="000B5BE2" w:rsidP="00F01826">
      <w:pPr>
        <w:numPr>
          <w:ilvl w:val="0"/>
          <w:numId w:val="13"/>
        </w:numPr>
        <w:tabs>
          <w:tab w:val="clear" w:pos="360"/>
          <w:tab w:val="clear" w:pos="567"/>
          <w:tab w:val="left" w:pos="575"/>
        </w:tabs>
        <w:spacing w:before="300"/>
        <w:ind w:left="540" w:hanging="540"/>
        <w:rPr>
          <w:rFonts w:ascii="Minion Pro" w:hAnsi="Minion Pro"/>
        </w:rPr>
      </w:pPr>
      <w:r w:rsidRPr="00A962C5">
        <w:rPr>
          <w:rFonts w:ascii="Minion Pro" w:hAnsi="Minion Pro"/>
        </w:rPr>
        <w:t xml:space="preserve">Leverandørens projektorganisation (afsnit </w:t>
      </w:r>
      <w:r w:rsidRPr="00A962C5">
        <w:rPr>
          <w:rFonts w:ascii="Minion Pro" w:hAnsi="Minion Pro"/>
        </w:rPr>
        <w:fldChar w:fldCharType="begin"/>
      </w:r>
      <w:r w:rsidRPr="00A962C5">
        <w:rPr>
          <w:rFonts w:ascii="Minion Pro" w:hAnsi="Minion Pro"/>
        </w:rPr>
        <w:instrText xml:space="preserve"> REF _Ref106086662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2</w:t>
      </w:r>
      <w:r w:rsidRPr="00A962C5">
        <w:rPr>
          <w:rFonts w:ascii="Minion Pro" w:hAnsi="Minion Pro"/>
        </w:rPr>
        <w:fldChar w:fldCharType="end"/>
      </w:r>
      <w:r w:rsidRPr="00A962C5">
        <w:rPr>
          <w:rFonts w:ascii="Minion Pro" w:hAnsi="Minion Pro"/>
        </w:rPr>
        <w:t>)</w:t>
      </w:r>
    </w:p>
    <w:p w:rsidR="000B5BE2" w:rsidRPr="00A962C5" w:rsidRDefault="000B5BE2" w:rsidP="00F01826">
      <w:pPr>
        <w:numPr>
          <w:ilvl w:val="0"/>
          <w:numId w:val="13"/>
        </w:numPr>
        <w:tabs>
          <w:tab w:val="clear" w:pos="360"/>
          <w:tab w:val="clear" w:pos="567"/>
          <w:tab w:val="left" w:pos="575"/>
        </w:tabs>
        <w:spacing w:before="300"/>
        <w:ind w:left="540" w:hanging="540"/>
        <w:rPr>
          <w:rFonts w:ascii="Minion Pro" w:hAnsi="Minion Pro"/>
        </w:rPr>
      </w:pPr>
      <w:r w:rsidRPr="00A962C5">
        <w:rPr>
          <w:rFonts w:ascii="Minion Pro" w:hAnsi="Minion Pro"/>
        </w:rPr>
        <w:lastRenderedPageBreak/>
        <w:t xml:space="preserve">Styregruppemøder (afsnit </w:t>
      </w:r>
      <w:r w:rsidRPr="00A962C5">
        <w:rPr>
          <w:rFonts w:ascii="Minion Pro" w:hAnsi="Minion Pro"/>
        </w:rPr>
        <w:fldChar w:fldCharType="begin"/>
      </w:r>
      <w:r w:rsidRPr="00A962C5">
        <w:rPr>
          <w:rFonts w:ascii="Minion Pro" w:hAnsi="Minion Pro"/>
        </w:rPr>
        <w:instrText xml:space="preserve"> REF _Ref106418747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3</w:t>
      </w:r>
      <w:r w:rsidRPr="00A962C5">
        <w:rPr>
          <w:rFonts w:ascii="Minion Pro" w:hAnsi="Minion Pro"/>
        </w:rPr>
        <w:fldChar w:fldCharType="end"/>
      </w:r>
      <w:r w:rsidRPr="00A962C5">
        <w:rPr>
          <w:rFonts w:ascii="Minion Pro" w:hAnsi="Minion Pro"/>
        </w:rPr>
        <w:t>)</w:t>
      </w:r>
    </w:p>
    <w:p w:rsidR="000B5BE2" w:rsidRPr="00A962C5" w:rsidRDefault="000B5BE2" w:rsidP="00F01826">
      <w:pPr>
        <w:numPr>
          <w:ilvl w:val="0"/>
          <w:numId w:val="13"/>
        </w:numPr>
        <w:tabs>
          <w:tab w:val="clear" w:pos="360"/>
          <w:tab w:val="clear" w:pos="567"/>
          <w:tab w:val="left" w:pos="575"/>
        </w:tabs>
        <w:spacing w:before="300"/>
        <w:ind w:left="540" w:hanging="540"/>
        <w:rPr>
          <w:rFonts w:ascii="Minion Pro" w:hAnsi="Minion Pro"/>
        </w:rPr>
      </w:pPr>
      <w:r w:rsidRPr="00A962C5">
        <w:rPr>
          <w:rFonts w:ascii="Minion Pro" w:hAnsi="Minion Pro"/>
        </w:rPr>
        <w:t xml:space="preserve">Projektgruppemøder (afsnit </w:t>
      </w:r>
      <w:r w:rsidRPr="00A962C5">
        <w:rPr>
          <w:rFonts w:ascii="Minion Pro" w:hAnsi="Minion Pro"/>
        </w:rPr>
        <w:fldChar w:fldCharType="begin"/>
      </w:r>
      <w:r w:rsidRPr="00A962C5">
        <w:rPr>
          <w:rFonts w:ascii="Minion Pro" w:hAnsi="Minion Pro"/>
        </w:rPr>
        <w:instrText xml:space="preserve"> REF _Ref106086793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4</w:t>
      </w:r>
      <w:r w:rsidRPr="00A962C5">
        <w:rPr>
          <w:rFonts w:ascii="Minion Pro" w:hAnsi="Minion Pro"/>
        </w:rPr>
        <w:fldChar w:fldCharType="end"/>
      </w:r>
      <w:r w:rsidRPr="00A962C5">
        <w:rPr>
          <w:rFonts w:ascii="Minion Pro" w:hAnsi="Minion Pro"/>
        </w:rPr>
        <w:t>)</w:t>
      </w:r>
    </w:p>
    <w:p w:rsidR="000B5BE2" w:rsidRPr="00A962C5" w:rsidRDefault="000B5BE2" w:rsidP="00F01826">
      <w:pPr>
        <w:numPr>
          <w:ilvl w:val="0"/>
          <w:numId w:val="13"/>
        </w:numPr>
        <w:tabs>
          <w:tab w:val="clear" w:pos="360"/>
          <w:tab w:val="clear" w:pos="567"/>
          <w:tab w:val="left" w:pos="575"/>
        </w:tabs>
        <w:spacing w:before="300"/>
        <w:ind w:left="540" w:hanging="540"/>
        <w:rPr>
          <w:rFonts w:ascii="Minion Pro" w:hAnsi="Minion Pro"/>
        </w:rPr>
      </w:pPr>
      <w:r w:rsidRPr="00A962C5">
        <w:rPr>
          <w:rFonts w:ascii="Minion Pro" w:hAnsi="Minion Pro"/>
        </w:rPr>
        <w:t xml:space="preserve">Andre samarbejdsrelationer (afsnit </w:t>
      </w:r>
      <w:r w:rsidRPr="00A962C5">
        <w:rPr>
          <w:rFonts w:ascii="Minion Pro" w:hAnsi="Minion Pro"/>
        </w:rPr>
        <w:fldChar w:fldCharType="begin"/>
      </w:r>
      <w:r w:rsidRPr="00A962C5">
        <w:rPr>
          <w:rFonts w:ascii="Minion Pro" w:hAnsi="Minion Pro"/>
        </w:rPr>
        <w:instrText xml:space="preserve"> REF _Ref125351888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5</w:t>
      </w:r>
      <w:r w:rsidRPr="00A962C5">
        <w:rPr>
          <w:rFonts w:ascii="Minion Pro" w:hAnsi="Minion Pro"/>
        </w:rPr>
        <w:fldChar w:fldCharType="end"/>
      </w:r>
      <w:r w:rsidRPr="00A962C5">
        <w:rPr>
          <w:rFonts w:ascii="Minion Pro" w:hAnsi="Minion Pro"/>
        </w:rPr>
        <w:t>)</w:t>
      </w:r>
    </w:p>
    <w:p w:rsidR="000B5BE2" w:rsidRPr="00A962C5" w:rsidRDefault="00A351CB" w:rsidP="00F01826">
      <w:pPr>
        <w:numPr>
          <w:ilvl w:val="0"/>
          <w:numId w:val="13"/>
        </w:numPr>
        <w:tabs>
          <w:tab w:val="clear" w:pos="360"/>
          <w:tab w:val="clear" w:pos="567"/>
          <w:tab w:val="left" w:pos="575"/>
        </w:tabs>
        <w:spacing w:before="300"/>
        <w:ind w:left="540" w:hanging="540"/>
        <w:rPr>
          <w:rFonts w:ascii="Minion Pro" w:hAnsi="Minion Pro"/>
          <w:highlight w:val="yellow"/>
        </w:rPr>
      </w:pPr>
      <w:r w:rsidRPr="00A962C5">
        <w:rPr>
          <w:rFonts w:ascii="Minion Pro" w:hAnsi="Minion Pro"/>
          <w:highlight w:val="yellow"/>
        </w:rPr>
        <w:t>[</w:t>
      </w:r>
      <w:r w:rsidR="000B5BE2" w:rsidRPr="00A962C5">
        <w:rPr>
          <w:rFonts w:ascii="Minion Pro" w:hAnsi="Minion Pro"/>
          <w:highlight w:val="yellow"/>
        </w:rPr>
        <w:t xml:space="preserve">Månedlig fremdriftsrapportering (afsnit </w:t>
      </w:r>
      <w:r w:rsidR="000B5BE2" w:rsidRPr="00A962C5">
        <w:rPr>
          <w:rFonts w:ascii="Minion Pro" w:hAnsi="Minion Pro"/>
          <w:highlight w:val="yellow"/>
        </w:rPr>
        <w:fldChar w:fldCharType="begin"/>
      </w:r>
      <w:r w:rsidR="000B5BE2" w:rsidRPr="00A962C5">
        <w:rPr>
          <w:rFonts w:ascii="Minion Pro" w:hAnsi="Minion Pro"/>
          <w:highlight w:val="yellow"/>
        </w:rPr>
        <w:instrText xml:space="preserve"> REF _Ref106086795 \r \h </w:instrText>
      </w:r>
      <w:r w:rsidR="000B5BE2" w:rsidRPr="00A962C5">
        <w:rPr>
          <w:rFonts w:ascii="Minion Pro" w:hAnsi="Minion Pro"/>
          <w:highlight w:val="yellow"/>
        </w:rPr>
      </w:r>
      <w:r w:rsidRPr="00A962C5">
        <w:rPr>
          <w:rFonts w:ascii="Minion Pro" w:hAnsi="Minion Pro"/>
          <w:highlight w:val="yellow"/>
        </w:rPr>
        <w:instrText xml:space="preserve"> \* MERGEFORMAT </w:instrText>
      </w:r>
      <w:r w:rsidR="000B5BE2" w:rsidRPr="00A962C5">
        <w:rPr>
          <w:rFonts w:ascii="Minion Pro" w:hAnsi="Minion Pro"/>
          <w:highlight w:val="yellow"/>
        </w:rPr>
        <w:fldChar w:fldCharType="separate"/>
      </w:r>
      <w:r w:rsidR="008C7D55" w:rsidRPr="00A962C5">
        <w:rPr>
          <w:rFonts w:ascii="Minion Pro" w:hAnsi="Minion Pro"/>
          <w:highlight w:val="yellow"/>
          <w:cs/>
        </w:rPr>
        <w:t>‎</w:t>
      </w:r>
      <w:r w:rsidR="008C7D55" w:rsidRPr="00A962C5">
        <w:rPr>
          <w:rFonts w:ascii="Minion Pro" w:hAnsi="Minion Pro"/>
          <w:highlight w:val="yellow"/>
        </w:rPr>
        <w:t>6</w:t>
      </w:r>
      <w:r w:rsidR="000B5BE2" w:rsidRPr="00A962C5">
        <w:rPr>
          <w:rFonts w:ascii="Minion Pro" w:hAnsi="Minion Pro"/>
          <w:highlight w:val="yellow"/>
        </w:rPr>
        <w:fldChar w:fldCharType="end"/>
      </w:r>
      <w:r w:rsidR="000B5BE2" w:rsidRPr="00A962C5">
        <w:rPr>
          <w:rFonts w:ascii="Minion Pro" w:hAnsi="Minion Pro"/>
          <w:highlight w:val="yellow"/>
        </w:rPr>
        <w:t>)</w:t>
      </w:r>
      <w:r w:rsidRPr="00A962C5">
        <w:rPr>
          <w:rFonts w:ascii="Minion Pro" w:hAnsi="Minion Pro"/>
          <w:highlight w:val="yellow"/>
        </w:rPr>
        <w:t>]</w:t>
      </w:r>
    </w:p>
    <w:p w:rsidR="000B5BE2" w:rsidRPr="00A962C5" w:rsidRDefault="000B5BE2" w:rsidP="00F01826">
      <w:pPr>
        <w:numPr>
          <w:ilvl w:val="0"/>
          <w:numId w:val="13"/>
        </w:numPr>
        <w:tabs>
          <w:tab w:val="clear" w:pos="360"/>
          <w:tab w:val="clear" w:pos="567"/>
          <w:tab w:val="left" w:pos="575"/>
        </w:tabs>
        <w:spacing w:before="300"/>
        <w:ind w:left="540" w:hanging="540"/>
        <w:rPr>
          <w:rFonts w:ascii="Minion Pro" w:hAnsi="Minion Pro"/>
        </w:rPr>
      </w:pPr>
      <w:r w:rsidRPr="00A962C5">
        <w:rPr>
          <w:rFonts w:ascii="Minion Pro" w:hAnsi="Minion Pro"/>
        </w:rPr>
        <w:t xml:space="preserve">Leverandørens vedligeholdelsesorganisation (afsnit </w:t>
      </w:r>
      <w:r w:rsidRPr="00A962C5">
        <w:rPr>
          <w:rFonts w:ascii="Minion Pro" w:hAnsi="Minion Pro"/>
        </w:rPr>
        <w:fldChar w:fldCharType="begin"/>
      </w:r>
      <w:r w:rsidRPr="00A962C5">
        <w:rPr>
          <w:rFonts w:ascii="Minion Pro" w:hAnsi="Minion Pro"/>
        </w:rPr>
        <w:instrText xml:space="preserve"> REF _Ref106086797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7</w:t>
      </w:r>
      <w:r w:rsidRPr="00A962C5">
        <w:rPr>
          <w:rFonts w:ascii="Minion Pro" w:hAnsi="Minion Pro"/>
        </w:rPr>
        <w:fldChar w:fldCharType="end"/>
      </w:r>
      <w:r w:rsidRPr="00A962C5">
        <w:rPr>
          <w:rFonts w:ascii="Minion Pro" w:hAnsi="Minion Pro"/>
        </w:rPr>
        <w:t>)</w:t>
      </w:r>
    </w:p>
    <w:p w:rsidR="000B5BE2" w:rsidRPr="00A962C5" w:rsidRDefault="000B5BE2" w:rsidP="00F01826">
      <w:pPr>
        <w:numPr>
          <w:ilvl w:val="0"/>
          <w:numId w:val="13"/>
        </w:numPr>
        <w:tabs>
          <w:tab w:val="clear" w:pos="360"/>
          <w:tab w:val="clear" w:pos="567"/>
          <w:tab w:val="left" w:pos="575"/>
        </w:tabs>
        <w:spacing w:before="300"/>
        <w:ind w:left="540" w:hanging="540"/>
        <w:rPr>
          <w:rFonts w:ascii="Minion Pro" w:hAnsi="Minion Pro"/>
        </w:rPr>
      </w:pPr>
      <w:r w:rsidRPr="00A962C5">
        <w:rPr>
          <w:rFonts w:ascii="Minion Pro" w:hAnsi="Minion Pro"/>
        </w:rPr>
        <w:t xml:space="preserve">Kommunikation mellem </w:t>
      </w:r>
      <w:r w:rsidR="000C7188" w:rsidRPr="00A962C5">
        <w:rPr>
          <w:rFonts w:ascii="Minion Pro" w:hAnsi="Minion Pro"/>
        </w:rPr>
        <w:t>P</w:t>
      </w:r>
      <w:r w:rsidRPr="00A962C5">
        <w:rPr>
          <w:rFonts w:ascii="Minion Pro" w:hAnsi="Minion Pro"/>
        </w:rPr>
        <w:t xml:space="preserve">arterne (afsnit </w:t>
      </w:r>
      <w:r w:rsidRPr="00A962C5">
        <w:rPr>
          <w:rFonts w:ascii="Minion Pro" w:hAnsi="Minion Pro"/>
        </w:rPr>
        <w:fldChar w:fldCharType="begin"/>
      </w:r>
      <w:r w:rsidRPr="00A962C5">
        <w:rPr>
          <w:rFonts w:ascii="Minion Pro" w:hAnsi="Minion Pro"/>
        </w:rPr>
        <w:instrText xml:space="preserve"> REF _Ref106418764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8</w:t>
      </w:r>
      <w:r w:rsidRPr="00A962C5">
        <w:rPr>
          <w:rFonts w:ascii="Minion Pro" w:hAnsi="Minion Pro"/>
        </w:rPr>
        <w:fldChar w:fldCharType="end"/>
      </w:r>
      <w:r w:rsidRPr="00A962C5">
        <w:rPr>
          <w:rFonts w:ascii="Minion Pro" w:hAnsi="Minion Pro"/>
        </w:rPr>
        <w:t>)</w:t>
      </w:r>
    </w:p>
    <w:p w:rsidR="000B5BE2" w:rsidRPr="00A962C5" w:rsidRDefault="000B5BE2" w:rsidP="006D06AC">
      <w:pPr>
        <w:rPr>
          <w:rFonts w:ascii="Minion Pro" w:hAnsi="Minion Pro"/>
        </w:rPr>
      </w:pPr>
    </w:p>
    <w:p w:rsidR="000B5BE2" w:rsidRPr="00A962C5" w:rsidRDefault="00FD366F" w:rsidP="006D06AC">
      <w:pPr>
        <w:rPr>
          <w:rFonts w:ascii="Minion Pro" w:hAnsi="Minion Pro"/>
          <w:i/>
          <w:iCs/>
        </w:rPr>
      </w:pPr>
      <w:r w:rsidRPr="00A962C5">
        <w:rPr>
          <w:rFonts w:ascii="Minion Pro" w:hAnsi="Minion Pro"/>
          <w:i/>
          <w:iCs/>
        </w:rPr>
        <w:t>[</w:t>
      </w:r>
      <w:r w:rsidR="000B5BE2" w:rsidRPr="00A962C5">
        <w:rPr>
          <w:rFonts w:ascii="Minion Pro" w:hAnsi="Minion Pro"/>
          <w:i/>
          <w:iCs/>
        </w:rPr>
        <w:t xml:space="preserve">Leverandørens tilbud kan være begrænset til en beskrivelse af, hvorledes </w:t>
      </w:r>
      <w:r w:rsidR="00E96667" w:rsidRPr="00A962C5">
        <w:rPr>
          <w:rFonts w:ascii="Minion Pro" w:hAnsi="Minion Pro"/>
          <w:i/>
          <w:iCs/>
        </w:rPr>
        <w:t>L</w:t>
      </w:r>
      <w:r w:rsidR="000B5BE2" w:rsidRPr="00A962C5">
        <w:rPr>
          <w:rFonts w:ascii="Minion Pro" w:hAnsi="Minion Pro"/>
          <w:i/>
          <w:iCs/>
        </w:rPr>
        <w:t>everandøren for</w:t>
      </w:r>
      <w:r w:rsidR="000B5BE2" w:rsidRPr="00A962C5">
        <w:rPr>
          <w:rFonts w:ascii="Minion Pro" w:hAnsi="Minion Pro"/>
          <w:i/>
          <w:iCs/>
        </w:rPr>
        <w:t>e</w:t>
      </w:r>
      <w:r w:rsidR="000B5BE2" w:rsidRPr="00A962C5">
        <w:rPr>
          <w:rFonts w:ascii="Minion Pro" w:hAnsi="Minion Pro"/>
          <w:i/>
          <w:iCs/>
        </w:rPr>
        <w:t xml:space="preserve">stiller sig at organisere projektet. Beskrivelsen skal opfylde kravene i </w:t>
      </w:r>
      <w:r w:rsidR="000B5BE2" w:rsidRPr="00A962C5">
        <w:rPr>
          <w:rFonts w:ascii="Minion Pro" w:hAnsi="Minion Pro"/>
          <w:i/>
          <w:iCs/>
        </w:rPr>
        <w:fldChar w:fldCharType="begin"/>
      </w:r>
      <w:r w:rsidR="000B5BE2" w:rsidRPr="00A962C5">
        <w:rPr>
          <w:rFonts w:ascii="Minion Pro" w:hAnsi="Minion Pro"/>
          <w:i/>
          <w:iCs/>
        </w:rPr>
        <w:instrText xml:space="preserve"> REF _Ref106418783 \r \h </w:instrText>
      </w:r>
      <w:r w:rsidR="000B5BE2" w:rsidRPr="00A962C5">
        <w:rPr>
          <w:rFonts w:ascii="Minion Pro" w:hAnsi="Minion Pro"/>
          <w:i/>
          <w:iCs/>
        </w:rPr>
      </w:r>
      <w:r w:rsidR="00A962C5">
        <w:rPr>
          <w:rFonts w:ascii="Minion Pro" w:hAnsi="Minion Pro"/>
          <w:i/>
          <w:iCs/>
        </w:rPr>
        <w:instrText xml:space="preserve"> \* MERGEFORMAT </w:instrText>
      </w:r>
      <w:r w:rsidR="000B5BE2" w:rsidRPr="00A962C5">
        <w:rPr>
          <w:rFonts w:ascii="Minion Pro" w:hAnsi="Minion Pro"/>
          <w:i/>
          <w:iCs/>
        </w:rPr>
        <w:fldChar w:fldCharType="separate"/>
      </w:r>
      <w:r w:rsidR="008C7D55" w:rsidRPr="00A962C5">
        <w:rPr>
          <w:rFonts w:ascii="Minion Pro" w:hAnsi="Minion Pro"/>
          <w:i/>
          <w:iCs/>
          <w:cs/>
        </w:rPr>
        <w:t>‎</w:t>
      </w:r>
      <w:r w:rsidR="008C7D55" w:rsidRPr="00A962C5">
        <w:rPr>
          <w:rFonts w:ascii="Minion Pro" w:hAnsi="Minion Pro"/>
          <w:i/>
          <w:iCs/>
        </w:rPr>
        <w:t>K-1</w:t>
      </w:r>
      <w:r w:rsidR="000B5BE2" w:rsidRPr="00A962C5">
        <w:rPr>
          <w:rFonts w:ascii="Minion Pro" w:hAnsi="Minion Pro"/>
          <w:i/>
          <w:iCs/>
        </w:rPr>
        <w:fldChar w:fldCharType="end"/>
      </w:r>
      <w:r w:rsidR="000B5BE2" w:rsidRPr="00A962C5">
        <w:rPr>
          <w:rFonts w:ascii="Minion Pro" w:hAnsi="Minion Pro"/>
          <w:i/>
          <w:iCs/>
        </w:rPr>
        <w:t xml:space="preserve">, </w:t>
      </w:r>
      <w:r w:rsidR="000B5BE2" w:rsidRPr="00A962C5">
        <w:rPr>
          <w:rFonts w:ascii="Minion Pro" w:hAnsi="Minion Pro"/>
          <w:i/>
          <w:iCs/>
        </w:rPr>
        <w:fldChar w:fldCharType="begin"/>
      </w:r>
      <w:r w:rsidR="000B5BE2" w:rsidRPr="00A962C5">
        <w:rPr>
          <w:rFonts w:ascii="Minion Pro" w:hAnsi="Minion Pro"/>
          <w:i/>
          <w:iCs/>
        </w:rPr>
        <w:instrText xml:space="preserve"> REF _Ref134328872 \r \h </w:instrText>
      </w:r>
      <w:r w:rsidR="000B5BE2" w:rsidRPr="00A962C5">
        <w:rPr>
          <w:rFonts w:ascii="Minion Pro" w:hAnsi="Minion Pro"/>
          <w:i/>
          <w:iCs/>
        </w:rPr>
      </w:r>
      <w:r w:rsidR="00A962C5">
        <w:rPr>
          <w:rFonts w:ascii="Minion Pro" w:hAnsi="Minion Pro"/>
          <w:i/>
          <w:iCs/>
        </w:rPr>
        <w:instrText xml:space="preserve"> \* MERGEFORMAT </w:instrText>
      </w:r>
      <w:r w:rsidR="000B5BE2" w:rsidRPr="00A962C5">
        <w:rPr>
          <w:rFonts w:ascii="Minion Pro" w:hAnsi="Minion Pro"/>
          <w:i/>
          <w:iCs/>
        </w:rPr>
        <w:fldChar w:fldCharType="separate"/>
      </w:r>
      <w:r w:rsidR="008C7D55" w:rsidRPr="00A962C5">
        <w:rPr>
          <w:rFonts w:ascii="Minion Pro" w:hAnsi="Minion Pro"/>
          <w:i/>
          <w:iCs/>
          <w:cs/>
        </w:rPr>
        <w:t>‎</w:t>
      </w:r>
      <w:r w:rsidR="008C7D55" w:rsidRPr="00A962C5">
        <w:rPr>
          <w:rFonts w:ascii="Minion Pro" w:hAnsi="Minion Pro"/>
          <w:i/>
          <w:iCs/>
        </w:rPr>
        <w:t>K-2</w:t>
      </w:r>
      <w:r w:rsidR="000B5BE2" w:rsidRPr="00A962C5">
        <w:rPr>
          <w:rFonts w:ascii="Minion Pro" w:hAnsi="Minion Pro"/>
          <w:i/>
          <w:iCs/>
        </w:rPr>
        <w:fldChar w:fldCharType="end"/>
      </w:r>
      <w:r w:rsidR="000B5BE2" w:rsidRPr="00A962C5">
        <w:rPr>
          <w:rFonts w:ascii="Minion Pro" w:hAnsi="Minion Pro"/>
          <w:i/>
          <w:iCs/>
        </w:rPr>
        <w:t xml:space="preserve"> </w:t>
      </w:r>
      <w:r w:rsidR="000B5BE2" w:rsidRPr="00A962C5">
        <w:rPr>
          <w:rFonts w:ascii="Minion Pro" w:hAnsi="Minion Pro"/>
          <w:i/>
          <w:iCs/>
        </w:rPr>
        <w:fldChar w:fldCharType="begin"/>
      </w:r>
      <w:r w:rsidR="000B5BE2" w:rsidRPr="00A962C5">
        <w:rPr>
          <w:rFonts w:ascii="Minion Pro" w:hAnsi="Minion Pro"/>
          <w:i/>
          <w:iCs/>
        </w:rPr>
        <w:instrText xml:space="preserve"> REF _Ref134328907 \r \h </w:instrText>
      </w:r>
      <w:r w:rsidR="000B5BE2" w:rsidRPr="00A962C5">
        <w:rPr>
          <w:rFonts w:ascii="Minion Pro" w:hAnsi="Minion Pro"/>
          <w:i/>
          <w:iCs/>
        </w:rPr>
      </w:r>
      <w:r w:rsidR="00A962C5">
        <w:rPr>
          <w:rFonts w:ascii="Minion Pro" w:hAnsi="Minion Pro"/>
          <w:i/>
          <w:iCs/>
        </w:rPr>
        <w:instrText xml:space="preserve"> \* MERGEFORMAT </w:instrText>
      </w:r>
      <w:r w:rsidR="000B5BE2" w:rsidRPr="00A962C5">
        <w:rPr>
          <w:rFonts w:ascii="Minion Pro" w:hAnsi="Minion Pro"/>
          <w:i/>
          <w:iCs/>
        </w:rPr>
        <w:fldChar w:fldCharType="separate"/>
      </w:r>
      <w:r w:rsidR="008C7D55" w:rsidRPr="00A962C5">
        <w:rPr>
          <w:rFonts w:ascii="Minion Pro" w:hAnsi="Minion Pro"/>
          <w:i/>
          <w:iCs/>
          <w:cs/>
        </w:rPr>
        <w:t>‎</w:t>
      </w:r>
      <w:r w:rsidR="008C7D55" w:rsidRPr="00A962C5">
        <w:rPr>
          <w:rFonts w:ascii="Minion Pro" w:hAnsi="Minion Pro"/>
          <w:i/>
          <w:iCs/>
        </w:rPr>
        <w:t>K-3</w:t>
      </w:r>
      <w:r w:rsidR="000B5BE2" w:rsidRPr="00A962C5">
        <w:rPr>
          <w:rFonts w:ascii="Minion Pro" w:hAnsi="Minion Pro"/>
          <w:i/>
          <w:iCs/>
        </w:rPr>
        <w:fldChar w:fldCharType="end"/>
      </w:r>
      <w:r w:rsidR="000B5BE2" w:rsidRPr="00A962C5">
        <w:rPr>
          <w:rFonts w:ascii="Minion Pro" w:hAnsi="Minion Pro"/>
          <w:i/>
          <w:iCs/>
        </w:rPr>
        <w:t xml:space="preserve">, </w:t>
      </w:r>
      <w:r w:rsidR="000B5BE2" w:rsidRPr="00A962C5">
        <w:rPr>
          <w:rFonts w:ascii="Minion Pro" w:hAnsi="Minion Pro"/>
          <w:i/>
          <w:iCs/>
        </w:rPr>
        <w:fldChar w:fldCharType="begin"/>
      </w:r>
      <w:r w:rsidR="000B5BE2" w:rsidRPr="00A962C5">
        <w:rPr>
          <w:rFonts w:ascii="Minion Pro" w:hAnsi="Minion Pro"/>
          <w:i/>
          <w:iCs/>
        </w:rPr>
        <w:instrText xml:space="preserve"> REF _Ref106418786 \r \h </w:instrText>
      </w:r>
      <w:r w:rsidR="000B5BE2" w:rsidRPr="00A962C5">
        <w:rPr>
          <w:rFonts w:ascii="Minion Pro" w:hAnsi="Minion Pro"/>
          <w:i/>
          <w:iCs/>
        </w:rPr>
      </w:r>
      <w:r w:rsidR="00A962C5">
        <w:rPr>
          <w:rFonts w:ascii="Minion Pro" w:hAnsi="Minion Pro"/>
          <w:i/>
          <w:iCs/>
        </w:rPr>
        <w:instrText xml:space="preserve"> \* MERGEFORMAT </w:instrText>
      </w:r>
      <w:r w:rsidR="000B5BE2" w:rsidRPr="00A962C5">
        <w:rPr>
          <w:rFonts w:ascii="Minion Pro" w:hAnsi="Minion Pro"/>
          <w:i/>
          <w:iCs/>
        </w:rPr>
        <w:fldChar w:fldCharType="separate"/>
      </w:r>
      <w:r w:rsidR="008C7D55" w:rsidRPr="00A962C5">
        <w:rPr>
          <w:rFonts w:ascii="Minion Pro" w:hAnsi="Minion Pro"/>
          <w:i/>
          <w:iCs/>
          <w:cs/>
        </w:rPr>
        <w:t>‎</w:t>
      </w:r>
      <w:r w:rsidR="008C7D55" w:rsidRPr="00A962C5">
        <w:rPr>
          <w:rFonts w:ascii="Minion Pro" w:hAnsi="Minion Pro"/>
          <w:i/>
          <w:iCs/>
        </w:rPr>
        <w:t>K-6</w:t>
      </w:r>
      <w:r w:rsidR="000B5BE2" w:rsidRPr="00A962C5">
        <w:rPr>
          <w:rFonts w:ascii="Minion Pro" w:hAnsi="Minion Pro"/>
          <w:i/>
          <w:iCs/>
        </w:rPr>
        <w:fldChar w:fldCharType="end"/>
      </w:r>
      <w:r w:rsidR="000B5BE2" w:rsidRPr="00A962C5">
        <w:rPr>
          <w:rFonts w:ascii="Minion Pro" w:hAnsi="Minion Pro"/>
          <w:i/>
          <w:iCs/>
        </w:rPr>
        <w:t xml:space="preserve">, </w:t>
      </w:r>
      <w:r w:rsidR="000B5BE2" w:rsidRPr="00A962C5">
        <w:rPr>
          <w:rFonts w:ascii="Minion Pro" w:hAnsi="Minion Pro"/>
          <w:i/>
          <w:iCs/>
        </w:rPr>
        <w:fldChar w:fldCharType="begin"/>
      </w:r>
      <w:r w:rsidR="000B5BE2" w:rsidRPr="00A962C5">
        <w:rPr>
          <w:rFonts w:ascii="Minion Pro" w:hAnsi="Minion Pro"/>
          <w:i/>
          <w:iCs/>
        </w:rPr>
        <w:instrText xml:space="preserve"> REF _Ref106418791 \r \h </w:instrText>
      </w:r>
      <w:r w:rsidR="000B5BE2" w:rsidRPr="00A962C5">
        <w:rPr>
          <w:rFonts w:ascii="Minion Pro" w:hAnsi="Minion Pro"/>
          <w:i/>
          <w:iCs/>
        </w:rPr>
      </w:r>
      <w:r w:rsidR="00A962C5">
        <w:rPr>
          <w:rFonts w:ascii="Minion Pro" w:hAnsi="Minion Pro"/>
          <w:i/>
          <w:iCs/>
        </w:rPr>
        <w:instrText xml:space="preserve"> \* MERGEFORMAT </w:instrText>
      </w:r>
      <w:r w:rsidR="000B5BE2" w:rsidRPr="00A962C5">
        <w:rPr>
          <w:rFonts w:ascii="Minion Pro" w:hAnsi="Minion Pro"/>
          <w:i/>
          <w:iCs/>
        </w:rPr>
        <w:fldChar w:fldCharType="separate"/>
      </w:r>
      <w:r w:rsidR="008C7D55" w:rsidRPr="00A962C5">
        <w:rPr>
          <w:rFonts w:ascii="Minion Pro" w:hAnsi="Minion Pro"/>
          <w:i/>
          <w:iCs/>
          <w:cs/>
        </w:rPr>
        <w:t>‎</w:t>
      </w:r>
      <w:r w:rsidR="008C7D55" w:rsidRPr="00A962C5">
        <w:rPr>
          <w:rFonts w:ascii="Minion Pro" w:hAnsi="Minion Pro"/>
          <w:i/>
          <w:iCs/>
        </w:rPr>
        <w:t>K-7</w:t>
      </w:r>
      <w:r w:rsidR="000B5BE2" w:rsidRPr="00A962C5">
        <w:rPr>
          <w:rFonts w:ascii="Minion Pro" w:hAnsi="Minion Pro"/>
          <w:i/>
          <w:iCs/>
        </w:rPr>
        <w:fldChar w:fldCharType="end"/>
      </w:r>
      <w:r w:rsidR="000B5BE2" w:rsidRPr="00A962C5">
        <w:rPr>
          <w:rFonts w:ascii="Minion Pro" w:hAnsi="Minion Pro"/>
          <w:i/>
          <w:iCs/>
        </w:rPr>
        <w:t xml:space="preserve">, </w:t>
      </w:r>
      <w:r w:rsidR="000B5BE2" w:rsidRPr="00A962C5">
        <w:rPr>
          <w:rFonts w:ascii="Minion Pro" w:hAnsi="Minion Pro"/>
          <w:i/>
          <w:iCs/>
        </w:rPr>
        <w:fldChar w:fldCharType="begin"/>
      </w:r>
      <w:r w:rsidR="000B5BE2" w:rsidRPr="00A962C5">
        <w:rPr>
          <w:rFonts w:ascii="Minion Pro" w:hAnsi="Minion Pro"/>
          <w:i/>
          <w:iCs/>
        </w:rPr>
        <w:instrText xml:space="preserve"> REF _Ref106418808 \r \h </w:instrText>
      </w:r>
      <w:r w:rsidR="000B5BE2" w:rsidRPr="00A962C5">
        <w:rPr>
          <w:rFonts w:ascii="Minion Pro" w:hAnsi="Minion Pro"/>
          <w:i/>
          <w:iCs/>
        </w:rPr>
      </w:r>
      <w:r w:rsidR="00A962C5">
        <w:rPr>
          <w:rFonts w:ascii="Minion Pro" w:hAnsi="Minion Pro"/>
          <w:i/>
          <w:iCs/>
        </w:rPr>
        <w:instrText xml:space="preserve"> \* MERGEFORMAT </w:instrText>
      </w:r>
      <w:r w:rsidR="000B5BE2" w:rsidRPr="00A962C5">
        <w:rPr>
          <w:rFonts w:ascii="Minion Pro" w:hAnsi="Minion Pro"/>
          <w:i/>
          <w:iCs/>
        </w:rPr>
        <w:fldChar w:fldCharType="separate"/>
      </w:r>
      <w:r w:rsidR="008C7D55" w:rsidRPr="00A962C5">
        <w:rPr>
          <w:rFonts w:ascii="Minion Pro" w:hAnsi="Minion Pro"/>
          <w:i/>
          <w:iCs/>
          <w:cs/>
        </w:rPr>
        <w:t>‎</w:t>
      </w:r>
      <w:r w:rsidR="008C7D55" w:rsidRPr="00A962C5">
        <w:rPr>
          <w:rFonts w:ascii="Minion Pro" w:hAnsi="Minion Pro"/>
          <w:i/>
          <w:iCs/>
        </w:rPr>
        <w:t>K-31</w:t>
      </w:r>
      <w:r w:rsidR="000B5BE2" w:rsidRPr="00A962C5">
        <w:rPr>
          <w:rFonts w:ascii="Minion Pro" w:hAnsi="Minion Pro"/>
          <w:i/>
          <w:iCs/>
        </w:rPr>
        <w:fldChar w:fldCharType="end"/>
      </w:r>
      <w:r w:rsidR="000B5BE2" w:rsidRPr="00A962C5">
        <w:rPr>
          <w:rFonts w:ascii="Minion Pro" w:hAnsi="Minion Pro"/>
          <w:i/>
          <w:iCs/>
        </w:rPr>
        <w:t xml:space="preserve">, </w:t>
      </w:r>
      <w:r w:rsidR="000B5BE2" w:rsidRPr="00A962C5">
        <w:rPr>
          <w:rFonts w:ascii="Minion Pro" w:hAnsi="Minion Pro"/>
          <w:i/>
          <w:iCs/>
        </w:rPr>
        <w:fldChar w:fldCharType="begin"/>
      </w:r>
      <w:r w:rsidR="000B5BE2" w:rsidRPr="00A962C5">
        <w:rPr>
          <w:rFonts w:ascii="Minion Pro" w:hAnsi="Minion Pro"/>
          <w:i/>
          <w:iCs/>
        </w:rPr>
        <w:instrText xml:space="preserve"> REF _Ref106418814 \r \h </w:instrText>
      </w:r>
      <w:r w:rsidR="000B5BE2" w:rsidRPr="00A962C5">
        <w:rPr>
          <w:rFonts w:ascii="Minion Pro" w:hAnsi="Minion Pro"/>
          <w:i/>
          <w:iCs/>
        </w:rPr>
      </w:r>
      <w:r w:rsidR="00A962C5">
        <w:rPr>
          <w:rFonts w:ascii="Minion Pro" w:hAnsi="Minion Pro"/>
          <w:i/>
          <w:iCs/>
        </w:rPr>
        <w:instrText xml:space="preserve"> \* MERGEFORMAT </w:instrText>
      </w:r>
      <w:r w:rsidR="000B5BE2" w:rsidRPr="00A962C5">
        <w:rPr>
          <w:rFonts w:ascii="Minion Pro" w:hAnsi="Minion Pro"/>
          <w:i/>
          <w:iCs/>
        </w:rPr>
        <w:fldChar w:fldCharType="separate"/>
      </w:r>
      <w:r w:rsidR="008C7D55" w:rsidRPr="00A962C5">
        <w:rPr>
          <w:rFonts w:ascii="Minion Pro" w:hAnsi="Minion Pro"/>
          <w:i/>
          <w:iCs/>
          <w:cs/>
        </w:rPr>
        <w:t>‎</w:t>
      </w:r>
      <w:r w:rsidR="008C7D55" w:rsidRPr="00A962C5">
        <w:rPr>
          <w:rFonts w:ascii="Minion Pro" w:hAnsi="Minion Pro"/>
          <w:i/>
          <w:iCs/>
        </w:rPr>
        <w:t>K-33</w:t>
      </w:r>
      <w:r w:rsidR="000B5BE2" w:rsidRPr="00A962C5">
        <w:rPr>
          <w:rFonts w:ascii="Minion Pro" w:hAnsi="Minion Pro"/>
          <w:i/>
          <w:iCs/>
        </w:rPr>
        <w:fldChar w:fldCharType="end"/>
      </w:r>
      <w:r w:rsidR="000B5BE2" w:rsidRPr="00A962C5">
        <w:rPr>
          <w:rFonts w:ascii="Minion Pro" w:hAnsi="Minion Pro"/>
          <w:i/>
          <w:iCs/>
        </w:rPr>
        <w:t xml:space="preserve">, </w:t>
      </w:r>
      <w:r w:rsidR="000B5BE2" w:rsidRPr="00A962C5">
        <w:rPr>
          <w:rFonts w:ascii="Minion Pro" w:hAnsi="Minion Pro"/>
          <w:i/>
          <w:iCs/>
        </w:rPr>
        <w:fldChar w:fldCharType="begin"/>
      </w:r>
      <w:r w:rsidR="000B5BE2" w:rsidRPr="00A962C5">
        <w:rPr>
          <w:rFonts w:ascii="Minion Pro" w:hAnsi="Minion Pro"/>
          <w:i/>
          <w:iCs/>
        </w:rPr>
        <w:instrText xml:space="preserve"> REF _Ref106418817 \r \h </w:instrText>
      </w:r>
      <w:r w:rsidR="000B5BE2" w:rsidRPr="00A962C5">
        <w:rPr>
          <w:rFonts w:ascii="Minion Pro" w:hAnsi="Minion Pro"/>
          <w:i/>
          <w:iCs/>
        </w:rPr>
      </w:r>
      <w:r w:rsidR="00A962C5">
        <w:rPr>
          <w:rFonts w:ascii="Minion Pro" w:hAnsi="Minion Pro"/>
          <w:i/>
          <w:iCs/>
        </w:rPr>
        <w:instrText xml:space="preserve"> \* MERGEFORMAT </w:instrText>
      </w:r>
      <w:r w:rsidR="000B5BE2" w:rsidRPr="00A962C5">
        <w:rPr>
          <w:rFonts w:ascii="Minion Pro" w:hAnsi="Minion Pro"/>
          <w:i/>
          <w:iCs/>
        </w:rPr>
        <w:fldChar w:fldCharType="separate"/>
      </w:r>
      <w:r w:rsidR="008C7D55" w:rsidRPr="00A962C5">
        <w:rPr>
          <w:rFonts w:ascii="Minion Pro" w:hAnsi="Minion Pro"/>
          <w:i/>
          <w:iCs/>
          <w:cs/>
        </w:rPr>
        <w:t>‎</w:t>
      </w:r>
      <w:r w:rsidR="008C7D55" w:rsidRPr="00A962C5">
        <w:rPr>
          <w:rFonts w:ascii="Minion Pro" w:hAnsi="Minion Pro"/>
          <w:i/>
          <w:iCs/>
        </w:rPr>
        <w:t>K-35</w:t>
      </w:r>
      <w:r w:rsidR="000B5BE2" w:rsidRPr="00A962C5">
        <w:rPr>
          <w:rFonts w:ascii="Minion Pro" w:hAnsi="Minion Pro"/>
          <w:i/>
          <w:iCs/>
        </w:rPr>
        <w:fldChar w:fldCharType="end"/>
      </w:r>
      <w:r w:rsidR="000B5BE2" w:rsidRPr="00A962C5">
        <w:rPr>
          <w:rFonts w:ascii="Minion Pro" w:hAnsi="Minion Pro"/>
          <w:i/>
          <w:iCs/>
        </w:rPr>
        <w:t xml:space="preserve"> og </w:t>
      </w:r>
      <w:r w:rsidR="000B5BE2" w:rsidRPr="00A962C5">
        <w:rPr>
          <w:rFonts w:ascii="Minion Pro" w:hAnsi="Minion Pro"/>
          <w:i/>
          <w:iCs/>
        </w:rPr>
        <w:fldChar w:fldCharType="begin"/>
      </w:r>
      <w:r w:rsidR="000B5BE2" w:rsidRPr="00A962C5">
        <w:rPr>
          <w:rFonts w:ascii="Minion Pro" w:hAnsi="Minion Pro"/>
          <w:i/>
          <w:iCs/>
        </w:rPr>
        <w:instrText xml:space="preserve"> REF _Ref106418823 \r \h </w:instrText>
      </w:r>
      <w:r w:rsidR="000B5BE2" w:rsidRPr="00A962C5">
        <w:rPr>
          <w:rFonts w:ascii="Minion Pro" w:hAnsi="Minion Pro"/>
          <w:i/>
          <w:iCs/>
        </w:rPr>
      </w:r>
      <w:r w:rsidR="00A962C5">
        <w:rPr>
          <w:rFonts w:ascii="Minion Pro" w:hAnsi="Minion Pro"/>
          <w:i/>
          <w:iCs/>
        </w:rPr>
        <w:instrText xml:space="preserve"> \* MERGEFORMAT </w:instrText>
      </w:r>
      <w:r w:rsidR="000B5BE2" w:rsidRPr="00A962C5">
        <w:rPr>
          <w:rFonts w:ascii="Minion Pro" w:hAnsi="Minion Pro"/>
          <w:i/>
          <w:iCs/>
        </w:rPr>
        <w:fldChar w:fldCharType="separate"/>
      </w:r>
      <w:r w:rsidR="008C7D55" w:rsidRPr="00A962C5">
        <w:rPr>
          <w:rFonts w:ascii="Minion Pro" w:hAnsi="Minion Pro"/>
          <w:i/>
          <w:iCs/>
          <w:cs/>
        </w:rPr>
        <w:t>‎</w:t>
      </w:r>
      <w:r w:rsidR="008C7D55" w:rsidRPr="00A962C5">
        <w:rPr>
          <w:rFonts w:ascii="Minion Pro" w:hAnsi="Minion Pro"/>
          <w:i/>
          <w:iCs/>
        </w:rPr>
        <w:t>K-37</w:t>
      </w:r>
      <w:r w:rsidR="000B5BE2" w:rsidRPr="00A962C5">
        <w:rPr>
          <w:rFonts w:ascii="Minion Pro" w:hAnsi="Minion Pro"/>
          <w:i/>
          <w:iCs/>
        </w:rPr>
        <w:fldChar w:fldCharType="end"/>
      </w:r>
      <w:r w:rsidR="000B5BE2" w:rsidRPr="00A962C5">
        <w:rPr>
          <w:rFonts w:ascii="Minion Pro" w:hAnsi="Minion Pro"/>
          <w:i/>
          <w:iCs/>
        </w:rPr>
        <w:t>. Det er acceptabelt, hvis der ikke kan sættes navn på samtlige pr</w:t>
      </w:r>
      <w:r w:rsidR="000B5BE2" w:rsidRPr="00A962C5">
        <w:rPr>
          <w:rFonts w:ascii="Minion Pro" w:hAnsi="Minion Pro"/>
          <w:i/>
          <w:iCs/>
        </w:rPr>
        <w:t>o</w:t>
      </w:r>
      <w:r w:rsidR="000B5BE2" w:rsidRPr="00A962C5">
        <w:rPr>
          <w:rFonts w:ascii="Minion Pro" w:hAnsi="Minion Pro"/>
          <w:i/>
          <w:iCs/>
        </w:rPr>
        <w:t>jekt- og vedligeholdelsesmedarbejdere, men i så fald skal de angives med NN1, NN2 …, sål</w:t>
      </w:r>
      <w:r w:rsidR="000B5BE2" w:rsidRPr="00A962C5">
        <w:rPr>
          <w:rFonts w:ascii="Minion Pro" w:hAnsi="Minion Pro"/>
          <w:i/>
          <w:iCs/>
        </w:rPr>
        <w:t>e</w:t>
      </w:r>
      <w:r w:rsidR="000B5BE2" w:rsidRPr="00A962C5">
        <w:rPr>
          <w:rFonts w:ascii="Minion Pro" w:hAnsi="Minion Pro"/>
          <w:i/>
          <w:iCs/>
        </w:rPr>
        <w:t>des at antallet af projekt- og vedligeholdelsesmeda</w:t>
      </w:r>
      <w:r w:rsidR="000B5BE2" w:rsidRPr="00A962C5">
        <w:rPr>
          <w:rFonts w:ascii="Minion Pro" w:hAnsi="Minion Pro"/>
          <w:i/>
          <w:iCs/>
        </w:rPr>
        <w:t>r</w:t>
      </w:r>
      <w:r w:rsidR="000B5BE2" w:rsidRPr="00A962C5">
        <w:rPr>
          <w:rFonts w:ascii="Minion Pro" w:hAnsi="Minion Pro"/>
          <w:i/>
          <w:iCs/>
        </w:rPr>
        <w:t>bejdere fremgår.</w:t>
      </w:r>
    </w:p>
    <w:p w:rsidR="000B5BE2" w:rsidRPr="00A962C5" w:rsidRDefault="000B5BE2" w:rsidP="006D06AC">
      <w:pPr>
        <w:rPr>
          <w:rFonts w:ascii="Minion Pro" w:hAnsi="Minion Pro"/>
          <w:i/>
          <w:iCs/>
        </w:rPr>
      </w:pPr>
    </w:p>
    <w:p w:rsidR="000B5BE2" w:rsidRPr="00A962C5" w:rsidRDefault="000B5BE2" w:rsidP="006D06AC">
      <w:pPr>
        <w:rPr>
          <w:rFonts w:ascii="Minion Pro" w:hAnsi="Minion Pro"/>
          <w:i/>
          <w:iCs/>
        </w:rPr>
      </w:pPr>
      <w:r w:rsidRPr="00A962C5">
        <w:rPr>
          <w:rFonts w:ascii="Minion Pro" w:hAnsi="Minion Pro"/>
          <w:i/>
          <w:iCs/>
        </w:rPr>
        <w:t xml:space="preserve">I afklaringsfasen færdiggøres bilaget i overensstemmelse med det i </w:t>
      </w:r>
      <w:proofErr w:type="spellStart"/>
      <w:r w:rsidRPr="00A962C5">
        <w:rPr>
          <w:rFonts w:ascii="Minion Pro" w:hAnsi="Minion Pro"/>
          <w:i/>
          <w:iCs/>
        </w:rPr>
        <w:t>tilbudet</w:t>
      </w:r>
      <w:proofErr w:type="spellEnd"/>
      <w:r w:rsidRPr="00A962C5">
        <w:rPr>
          <w:rFonts w:ascii="Minion Pro" w:hAnsi="Minion Pro"/>
          <w:i/>
          <w:iCs/>
        </w:rPr>
        <w:t xml:space="preserve"> anfø</w:t>
      </w:r>
      <w:r w:rsidRPr="00A962C5">
        <w:rPr>
          <w:rFonts w:ascii="Minion Pro" w:hAnsi="Minion Pro"/>
          <w:i/>
          <w:iCs/>
        </w:rPr>
        <w:t>r</w:t>
      </w:r>
      <w:r w:rsidRPr="00A962C5">
        <w:rPr>
          <w:rFonts w:ascii="Minion Pro" w:hAnsi="Minion Pro"/>
          <w:i/>
          <w:iCs/>
        </w:rPr>
        <w:t>te.</w:t>
      </w:r>
      <w:r w:rsidR="007B7994" w:rsidRPr="00A962C5">
        <w:rPr>
          <w:rFonts w:ascii="Minion Pro" w:hAnsi="Minion Pro"/>
          <w:i/>
          <w:iCs/>
        </w:rPr>
        <w:t>]</w:t>
      </w:r>
    </w:p>
    <w:p w:rsidR="000B5BE2" w:rsidRPr="00A962C5" w:rsidRDefault="000B5BE2" w:rsidP="006D06AC">
      <w:pPr>
        <w:rPr>
          <w:rFonts w:ascii="Minion Pro" w:hAnsi="Minion Pro"/>
          <w:i/>
          <w:iCs/>
        </w:rPr>
      </w:pPr>
    </w:p>
    <w:p w:rsidR="000B5BE2" w:rsidRPr="00A962C5" w:rsidRDefault="000B5BE2" w:rsidP="006D06AC">
      <w:pPr>
        <w:pStyle w:val="Overskrift1"/>
        <w:rPr>
          <w:rFonts w:ascii="Minion Pro" w:hAnsi="Minion Pro"/>
        </w:rPr>
      </w:pPr>
      <w:bookmarkStart w:id="157" w:name="_Ref106086662"/>
      <w:r w:rsidRPr="00A962C5">
        <w:rPr>
          <w:rFonts w:ascii="Minion Pro" w:hAnsi="Minion Pro"/>
        </w:rPr>
        <w:t xml:space="preserve"> </w:t>
      </w:r>
      <w:bookmarkStart w:id="158" w:name="_Toc183317524"/>
      <w:bookmarkEnd w:id="157"/>
      <w:r w:rsidRPr="00A962C5">
        <w:rPr>
          <w:rFonts w:ascii="Minion Pro" w:hAnsi="Minion Pro"/>
        </w:rPr>
        <w:t>Leverandørens projektorganisation</w:t>
      </w:r>
      <w:bookmarkEnd w:id="158"/>
    </w:p>
    <w:p w:rsidR="000B5BE2" w:rsidRPr="00A962C5" w:rsidRDefault="007B7994" w:rsidP="006D06AC">
      <w:pPr>
        <w:rPr>
          <w:rFonts w:ascii="Minion Pro" w:hAnsi="Minion Pro"/>
          <w:i/>
          <w:iCs/>
        </w:rPr>
      </w:pPr>
      <w:r w:rsidRPr="00A962C5">
        <w:rPr>
          <w:rFonts w:ascii="Minion Pro" w:hAnsi="Minion Pro"/>
          <w:i/>
          <w:iCs/>
        </w:rPr>
        <w:t>[</w:t>
      </w:r>
      <w:r w:rsidR="000B5BE2" w:rsidRPr="00A962C5">
        <w:rPr>
          <w:rFonts w:ascii="Minion Pro" w:hAnsi="Minion Pro"/>
          <w:i/>
          <w:iCs/>
        </w:rPr>
        <w:t xml:space="preserve">Her indsættes efter </w:t>
      </w:r>
      <w:r w:rsidR="00A0154A" w:rsidRPr="00A962C5">
        <w:rPr>
          <w:rFonts w:ascii="Minion Pro" w:hAnsi="Minion Pro"/>
          <w:i/>
          <w:iCs/>
        </w:rPr>
        <w:t>K</w:t>
      </w:r>
      <w:r w:rsidR="000B5BE2" w:rsidRPr="00A962C5">
        <w:rPr>
          <w:rFonts w:ascii="Minion Pro" w:hAnsi="Minion Pro"/>
          <w:i/>
          <w:iCs/>
        </w:rPr>
        <w:t xml:space="preserve">undens krav </w:t>
      </w:r>
      <w:r w:rsidR="00E96667" w:rsidRPr="00A962C5">
        <w:rPr>
          <w:rFonts w:ascii="Minion Pro" w:hAnsi="Minion Pro"/>
          <w:i/>
          <w:iCs/>
        </w:rPr>
        <w:t>L</w:t>
      </w:r>
      <w:r w:rsidR="000B5BE2" w:rsidRPr="00A962C5">
        <w:rPr>
          <w:rFonts w:ascii="Minion Pro" w:hAnsi="Minion Pro"/>
          <w:i/>
          <w:iCs/>
        </w:rPr>
        <w:t>everandørens projektorganisation.</w:t>
      </w:r>
    </w:p>
    <w:p w:rsidR="000B5BE2" w:rsidRPr="00A962C5" w:rsidRDefault="000B5BE2" w:rsidP="006D06AC">
      <w:pPr>
        <w:rPr>
          <w:rFonts w:ascii="Minion Pro" w:hAnsi="Minion Pro"/>
          <w:i/>
          <w:iCs/>
        </w:rPr>
      </w:pPr>
    </w:p>
    <w:p w:rsidR="000B5BE2" w:rsidRPr="00A962C5" w:rsidRDefault="000B5BE2" w:rsidP="006D06AC">
      <w:pPr>
        <w:rPr>
          <w:rFonts w:ascii="Minion Pro" w:hAnsi="Minion Pro"/>
          <w:i/>
          <w:iCs/>
        </w:rPr>
      </w:pPr>
      <w:r w:rsidRPr="00A962C5">
        <w:rPr>
          <w:rFonts w:ascii="Minion Pro" w:hAnsi="Minion Pro"/>
          <w:i/>
          <w:iCs/>
        </w:rPr>
        <w:t xml:space="preserve">Hvis det er mere praktisk, kan </w:t>
      </w:r>
      <w:r w:rsidR="00E96667" w:rsidRPr="00A962C5">
        <w:rPr>
          <w:rFonts w:ascii="Minion Pro" w:hAnsi="Minion Pro"/>
          <w:i/>
          <w:iCs/>
        </w:rPr>
        <w:t>L</w:t>
      </w:r>
      <w:r w:rsidRPr="00A962C5">
        <w:rPr>
          <w:rFonts w:ascii="Minion Pro" w:hAnsi="Minion Pro"/>
          <w:i/>
          <w:iCs/>
        </w:rPr>
        <w:t>everandørens projektorganisation vedlægges som et a</w:t>
      </w:r>
      <w:r w:rsidRPr="00A962C5">
        <w:rPr>
          <w:rFonts w:ascii="Minion Pro" w:hAnsi="Minion Pro"/>
          <w:i/>
          <w:iCs/>
        </w:rPr>
        <w:t>p</w:t>
      </w:r>
      <w:r w:rsidRPr="00A962C5">
        <w:rPr>
          <w:rFonts w:ascii="Minion Pro" w:hAnsi="Minion Pro"/>
          <w:i/>
          <w:iCs/>
        </w:rPr>
        <w:t>pendiks til bilaget.</w:t>
      </w:r>
      <w:r w:rsidR="007B7994" w:rsidRPr="00A962C5">
        <w:rPr>
          <w:rFonts w:ascii="Minion Pro" w:hAnsi="Minion Pro"/>
          <w:i/>
          <w:iCs/>
        </w:rPr>
        <w:t>]</w:t>
      </w:r>
    </w:p>
    <w:p w:rsidR="000B5BE2" w:rsidRPr="00A962C5" w:rsidRDefault="000B5BE2" w:rsidP="006D06AC">
      <w:pPr>
        <w:rPr>
          <w:rFonts w:ascii="Minion Pro" w:hAnsi="Minion Pro"/>
          <w:i/>
          <w:iCs/>
        </w:rPr>
      </w:pPr>
    </w:p>
    <w:p w:rsidR="000B5BE2" w:rsidRPr="00A962C5" w:rsidRDefault="000B5BE2" w:rsidP="006D06AC">
      <w:pPr>
        <w:rPr>
          <w:rFonts w:ascii="Minion Pro" w:hAnsi="Minion Pro"/>
        </w:rPr>
      </w:pPr>
      <w:r w:rsidRPr="00A962C5">
        <w:rPr>
          <w:rFonts w:ascii="Minion Pro" w:hAnsi="Minion Pro"/>
        </w:rPr>
        <w:t xml:space="preserve">Leverandørens projektorganisation skal som minimum omfatte oplysninger om: </w:t>
      </w:r>
    </w:p>
    <w:p w:rsidR="000B5BE2" w:rsidRPr="00A962C5" w:rsidRDefault="000B5BE2" w:rsidP="006D06AC">
      <w:pPr>
        <w:numPr>
          <w:ilvl w:val="0"/>
          <w:numId w:val="20"/>
        </w:numPr>
        <w:tabs>
          <w:tab w:val="clear" w:pos="567"/>
        </w:tabs>
        <w:spacing w:before="300"/>
        <w:rPr>
          <w:rFonts w:ascii="Minion Pro" w:hAnsi="Minion Pro"/>
          <w:highlight w:val="yellow"/>
        </w:rPr>
      </w:pPr>
      <w:bookmarkStart w:id="159" w:name="_Ref106418783"/>
      <w:r w:rsidRPr="00A962C5">
        <w:rPr>
          <w:rFonts w:ascii="Minion Pro" w:hAnsi="Minion Pro"/>
          <w:highlight w:val="yellow"/>
        </w:rPr>
        <w:t>Leverandørens projektledelsesmetode</w:t>
      </w:r>
    </w:p>
    <w:p w:rsidR="000B5BE2" w:rsidRPr="00A962C5" w:rsidRDefault="000B5BE2" w:rsidP="006D06AC">
      <w:pPr>
        <w:numPr>
          <w:ilvl w:val="0"/>
          <w:numId w:val="20"/>
        </w:numPr>
        <w:tabs>
          <w:tab w:val="clear" w:pos="567"/>
        </w:tabs>
        <w:spacing w:before="300"/>
        <w:rPr>
          <w:rFonts w:ascii="Minion Pro" w:hAnsi="Minion Pro"/>
          <w:highlight w:val="yellow"/>
        </w:rPr>
      </w:pPr>
      <w:bookmarkStart w:id="160" w:name="_Ref134328872"/>
      <w:r w:rsidRPr="00A962C5">
        <w:rPr>
          <w:rFonts w:ascii="Minion Pro" w:hAnsi="Minion Pro"/>
          <w:highlight w:val="yellow"/>
        </w:rPr>
        <w:t>Projektets organisering skal illustreres i et organigram med placering af samtlige projektmedarbejdere og med angivelse af samtlige underlevera</w:t>
      </w:r>
      <w:r w:rsidRPr="00A962C5">
        <w:rPr>
          <w:rFonts w:ascii="Minion Pro" w:hAnsi="Minion Pro"/>
          <w:highlight w:val="yellow"/>
        </w:rPr>
        <w:t>n</w:t>
      </w:r>
      <w:r w:rsidRPr="00A962C5">
        <w:rPr>
          <w:rFonts w:ascii="Minion Pro" w:hAnsi="Minion Pro"/>
          <w:highlight w:val="yellow"/>
        </w:rPr>
        <w:t>dører.</w:t>
      </w:r>
      <w:bookmarkEnd w:id="160"/>
    </w:p>
    <w:p w:rsidR="000B5BE2" w:rsidRPr="00A962C5" w:rsidRDefault="000B5BE2" w:rsidP="006D06AC">
      <w:pPr>
        <w:numPr>
          <w:ilvl w:val="0"/>
          <w:numId w:val="20"/>
        </w:numPr>
        <w:tabs>
          <w:tab w:val="clear" w:pos="567"/>
        </w:tabs>
        <w:spacing w:before="300"/>
        <w:rPr>
          <w:rFonts w:ascii="Minion Pro" w:hAnsi="Minion Pro"/>
          <w:highlight w:val="yellow"/>
        </w:rPr>
      </w:pPr>
      <w:bookmarkStart w:id="161" w:name="_Ref134328907"/>
      <w:r w:rsidRPr="00A962C5">
        <w:rPr>
          <w:rFonts w:ascii="Minion Pro" w:hAnsi="Minion Pro"/>
          <w:highlight w:val="yellow"/>
        </w:rPr>
        <w:lastRenderedPageBreak/>
        <w:t xml:space="preserve">Hvem der er </w:t>
      </w:r>
      <w:r w:rsidR="00E96667" w:rsidRPr="00A962C5">
        <w:rPr>
          <w:rFonts w:ascii="Minion Pro" w:hAnsi="Minion Pro"/>
          <w:highlight w:val="yellow"/>
        </w:rPr>
        <w:t>L</w:t>
      </w:r>
      <w:r w:rsidRPr="00A962C5">
        <w:rPr>
          <w:rFonts w:ascii="Minion Pro" w:hAnsi="Minion Pro"/>
          <w:highlight w:val="yellow"/>
        </w:rPr>
        <w:t>everandørens projektl</w:t>
      </w:r>
      <w:r w:rsidRPr="00A962C5">
        <w:rPr>
          <w:rFonts w:ascii="Minion Pro" w:hAnsi="Minion Pro"/>
          <w:highlight w:val="yellow"/>
        </w:rPr>
        <w:t>e</w:t>
      </w:r>
      <w:r w:rsidRPr="00A962C5">
        <w:rPr>
          <w:rFonts w:ascii="Minion Pro" w:hAnsi="Minion Pro"/>
          <w:highlight w:val="yellow"/>
        </w:rPr>
        <w:t>der</w:t>
      </w:r>
      <w:bookmarkEnd w:id="159"/>
      <w:r w:rsidRPr="00A962C5">
        <w:rPr>
          <w:rFonts w:ascii="Minion Pro" w:hAnsi="Minion Pro"/>
          <w:highlight w:val="yellow"/>
        </w:rPr>
        <w:t>.</w:t>
      </w:r>
      <w:bookmarkEnd w:id="161"/>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 xml:space="preserve">Hvem der er stedfortræder for </w:t>
      </w:r>
      <w:r w:rsidR="00E96667" w:rsidRPr="00A962C5">
        <w:rPr>
          <w:rFonts w:ascii="Minion Pro" w:hAnsi="Minion Pro"/>
        </w:rPr>
        <w:t>L</w:t>
      </w:r>
      <w:r w:rsidRPr="00A962C5">
        <w:rPr>
          <w:rFonts w:ascii="Minion Pro" w:hAnsi="Minion Pro"/>
        </w:rPr>
        <w:t>evera</w:t>
      </w:r>
      <w:r w:rsidRPr="00A962C5">
        <w:rPr>
          <w:rFonts w:ascii="Minion Pro" w:hAnsi="Minion Pro"/>
        </w:rPr>
        <w:t>n</w:t>
      </w:r>
      <w:r w:rsidRPr="00A962C5">
        <w:rPr>
          <w:rFonts w:ascii="Minion Pro" w:hAnsi="Minion Pro"/>
        </w:rPr>
        <w:t>dørens projektleder.</w:t>
      </w: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 xml:space="preserve">Samtlige personer ved navns nævnelse og funktion, der indgår i </w:t>
      </w:r>
      <w:r w:rsidR="00E96667" w:rsidRPr="00A962C5">
        <w:rPr>
          <w:rFonts w:ascii="Minion Pro" w:hAnsi="Minion Pro"/>
        </w:rPr>
        <w:t>L</w:t>
      </w:r>
      <w:r w:rsidRPr="00A962C5">
        <w:rPr>
          <w:rFonts w:ascii="Minion Pro" w:hAnsi="Minion Pro"/>
        </w:rPr>
        <w:t>evera</w:t>
      </w:r>
      <w:r w:rsidRPr="00A962C5">
        <w:rPr>
          <w:rFonts w:ascii="Minion Pro" w:hAnsi="Minion Pro"/>
        </w:rPr>
        <w:t>n</w:t>
      </w:r>
      <w:r w:rsidRPr="00A962C5">
        <w:rPr>
          <w:rFonts w:ascii="Minion Pro" w:hAnsi="Minion Pro"/>
        </w:rPr>
        <w:t>dørens projektorganisation.</w:t>
      </w:r>
    </w:p>
    <w:p w:rsidR="000B5BE2" w:rsidRPr="00A962C5" w:rsidRDefault="000B5BE2" w:rsidP="006D06AC">
      <w:pPr>
        <w:numPr>
          <w:ilvl w:val="0"/>
          <w:numId w:val="20"/>
        </w:numPr>
        <w:tabs>
          <w:tab w:val="clear" w:pos="567"/>
        </w:tabs>
        <w:spacing w:before="300"/>
        <w:rPr>
          <w:rFonts w:ascii="Minion Pro" w:hAnsi="Minion Pro"/>
          <w:highlight w:val="yellow"/>
        </w:rPr>
      </w:pPr>
      <w:bookmarkStart w:id="162" w:name="_Ref106418786"/>
      <w:r w:rsidRPr="00A962C5">
        <w:rPr>
          <w:rFonts w:ascii="Minion Pro" w:hAnsi="Minion Pro"/>
          <w:highlight w:val="yellow"/>
        </w:rPr>
        <w:t xml:space="preserve">Samtlige underleverandører til projektet. Ved en underleverandør forstås både underleverandører internt hos </w:t>
      </w:r>
      <w:r w:rsidR="00E96667" w:rsidRPr="00A962C5">
        <w:rPr>
          <w:rFonts w:ascii="Minion Pro" w:hAnsi="Minion Pro"/>
          <w:highlight w:val="yellow"/>
        </w:rPr>
        <w:t>L</w:t>
      </w:r>
      <w:r w:rsidRPr="00A962C5">
        <w:rPr>
          <w:rFonts w:ascii="Minion Pro" w:hAnsi="Minion Pro"/>
          <w:highlight w:val="yellow"/>
        </w:rPr>
        <w:t>everandøren samt eksterne underl</w:t>
      </w:r>
      <w:r w:rsidRPr="00A962C5">
        <w:rPr>
          <w:rFonts w:ascii="Minion Pro" w:hAnsi="Minion Pro"/>
          <w:highlight w:val="yellow"/>
        </w:rPr>
        <w:t>e</w:t>
      </w:r>
      <w:r w:rsidRPr="00A962C5">
        <w:rPr>
          <w:rFonts w:ascii="Minion Pro" w:hAnsi="Minion Pro"/>
          <w:highlight w:val="yellow"/>
        </w:rPr>
        <w:t>verandører</w:t>
      </w:r>
      <w:bookmarkEnd w:id="162"/>
      <w:r w:rsidRPr="00A962C5">
        <w:rPr>
          <w:rFonts w:ascii="Minion Pro" w:hAnsi="Minion Pro"/>
          <w:highlight w:val="yellow"/>
        </w:rPr>
        <w:t>.</w:t>
      </w:r>
    </w:p>
    <w:p w:rsidR="000B5BE2" w:rsidRPr="00A962C5" w:rsidRDefault="000B5BE2" w:rsidP="006D06AC">
      <w:pPr>
        <w:numPr>
          <w:ilvl w:val="0"/>
          <w:numId w:val="20"/>
        </w:numPr>
        <w:tabs>
          <w:tab w:val="clear" w:pos="567"/>
        </w:tabs>
        <w:spacing w:before="300"/>
        <w:rPr>
          <w:rFonts w:ascii="Minion Pro" w:hAnsi="Minion Pro"/>
          <w:highlight w:val="yellow"/>
        </w:rPr>
      </w:pPr>
      <w:bookmarkStart w:id="163" w:name="_Ref106418791"/>
      <w:r w:rsidRPr="00A962C5">
        <w:rPr>
          <w:rFonts w:ascii="Minion Pro" w:hAnsi="Minion Pro"/>
          <w:highlight w:val="yellow"/>
        </w:rPr>
        <w:t xml:space="preserve">For hver underleverandør skal dennes </w:t>
      </w:r>
      <w:r w:rsidR="00396211" w:rsidRPr="00A962C5">
        <w:rPr>
          <w:rFonts w:ascii="Minion Pro" w:hAnsi="Minion Pro"/>
          <w:highlight w:val="yellow"/>
        </w:rPr>
        <w:t>L</w:t>
      </w:r>
      <w:r w:rsidRPr="00A962C5">
        <w:rPr>
          <w:rFonts w:ascii="Minion Pro" w:hAnsi="Minion Pro"/>
          <w:highlight w:val="yellow"/>
        </w:rPr>
        <w:t>everancer til projektet beskrives på ove</w:t>
      </w:r>
      <w:r w:rsidRPr="00A962C5">
        <w:rPr>
          <w:rFonts w:ascii="Minion Pro" w:hAnsi="Minion Pro"/>
          <w:highlight w:val="yellow"/>
        </w:rPr>
        <w:t>r</w:t>
      </w:r>
      <w:r w:rsidRPr="00A962C5">
        <w:rPr>
          <w:rFonts w:ascii="Minion Pro" w:hAnsi="Minion Pro"/>
          <w:highlight w:val="yellow"/>
        </w:rPr>
        <w:t xml:space="preserve">ordnet form. Den detaljerede beskrivelse af underleverandørernes </w:t>
      </w:r>
      <w:r w:rsidR="00396211" w:rsidRPr="00A962C5">
        <w:rPr>
          <w:rFonts w:ascii="Minion Pro" w:hAnsi="Minion Pro"/>
          <w:highlight w:val="yellow"/>
        </w:rPr>
        <w:t>L</w:t>
      </w:r>
      <w:r w:rsidRPr="00A962C5">
        <w:rPr>
          <w:rFonts w:ascii="Minion Pro" w:hAnsi="Minion Pro"/>
          <w:highlight w:val="yellow"/>
        </w:rPr>
        <w:t xml:space="preserve">everancer fremgår af </w:t>
      </w:r>
      <w:r w:rsidRPr="00A962C5">
        <w:rPr>
          <w:rFonts w:ascii="Minion Pro" w:hAnsi="Minion Pro"/>
          <w:highlight w:val="yellow"/>
        </w:rPr>
        <w:fldChar w:fldCharType="begin"/>
      </w:r>
      <w:r w:rsidRPr="00A962C5">
        <w:rPr>
          <w:rFonts w:ascii="Minion Pro" w:hAnsi="Minion Pro"/>
          <w:highlight w:val="yellow"/>
        </w:rPr>
        <w:instrText xml:space="preserve"> REF _Ref125172843 \h </w:instrText>
      </w:r>
      <w:r w:rsidRPr="00A962C5">
        <w:rPr>
          <w:rFonts w:ascii="Minion Pro" w:hAnsi="Minion Pro"/>
          <w:highlight w:val="yellow"/>
        </w:rPr>
      </w:r>
      <w:r w:rsidRPr="00A962C5">
        <w:rPr>
          <w:rFonts w:ascii="Minion Pro" w:hAnsi="Minion Pro"/>
          <w:highlight w:val="yellow"/>
        </w:rPr>
        <w:instrText xml:space="preserve"> \* MERGEFORMAT </w:instrText>
      </w:r>
      <w:r w:rsidRPr="00A962C5">
        <w:rPr>
          <w:rFonts w:ascii="Minion Pro" w:hAnsi="Minion Pro"/>
          <w:highlight w:val="yellow"/>
        </w:rPr>
        <w:fldChar w:fldCharType="separate"/>
      </w:r>
      <w:r w:rsidR="008C7D55" w:rsidRPr="00A962C5">
        <w:rPr>
          <w:rFonts w:ascii="Minion Pro" w:hAnsi="Minion Pro"/>
          <w:highlight w:val="yellow"/>
        </w:rPr>
        <w:t>Bilag 1</w:t>
      </w:r>
      <w:r w:rsidRPr="00A962C5">
        <w:rPr>
          <w:rFonts w:ascii="Minion Pro" w:hAnsi="Minion Pro"/>
          <w:highlight w:val="yellow"/>
        </w:rPr>
        <w:fldChar w:fldCharType="end"/>
      </w:r>
      <w:r w:rsidRPr="00A962C5">
        <w:rPr>
          <w:rFonts w:ascii="Minion Pro" w:hAnsi="Minion Pro"/>
          <w:highlight w:val="yellow"/>
        </w:rPr>
        <w:t xml:space="preserve"> og </w:t>
      </w:r>
      <w:bookmarkEnd w:id="163"/>
      <w:r w:rsidRPr="00A962C5">
        <w:rPr>
          <w:rFonts w:ascii="Minion Pro" w:hAnsi="Minion Pro"/>
          <w:highlight w:val="yellow"/>
        </w:rPr>
        <w:fldChar w:fldCharType="begin"/>
      </w:r>
      <w:r w:rsidRPr="00A962C5">
        <w:rPr>
          <w:rFonts w:ascii="Minion Pro" w:hAnsi="Minion Pro"/>
          <w:highlight w:val="yellow"/>
        </w:rPr>
        <w:instrText xml:space="preserve"> REF _Ref125172858 \h </w:instrText>
      </w:r>
      <w:r w:rsidRPr="00A962C5">
        <w:rPr>
          <w:rFonts w:ascii="Minion Pro" w:hAnsi="Minion Pro"/>
          <w:highlight w:val="yellow"/>
        </w:rPr>
      </w:r>
      <w:r w:rsidRPr="00A962C5">
        <w:rPr>
          <w:rFonts w:ascii="Minion Pro" w:hAnsi="Minion Pro"/>
          <w:highlight w:val="yellow"/>
        </w:rPr>
        <w:instrText xml:space="preserve"> \* MERGEFORMAT </w:instrText>
      </w:r>
      <w:r w:rsidRPr="00A962C5">
        <w:rPr>
          <w:rFonts w:ascii="Minion Pro" w:hAnsi="Minion Pro"/>
          <w:highlight w:val="yellow"/>
        </w:rPr>
        <w:fldChar w:fldCharType="separate"/>
      </w:r>
      <w:r w:rsidR="008C7D55" w:rsidRPr="00A962C5">
        <w:rPr>
          <w:rFonts w:ascii="Minion Pro" w:hAnsi="Minion Pro"/>
          <w:highlight w:val="yellow"/>
        </w:rPr>
        <w:t>Bilag 3</w:t>
      </w:r>
      <w:r w:rsidRPr="00A962C5">
        <w:rPr>
          <w:rFonts w:ascii="Minion Pro" w:hAnsi="Minion Pro"/>
          <w:highlight w:val="yellow"/>
        </w:rPr>
        <w:fldChar w:fldCharType="end"/>
      </w:r>
      <w:r w:rsidRPr="00A962C5">
        <w:rPr>
          <w:rFonts w:ascii="Minion Pro" w:hAnsi="Minion Pro"/>
          <w:highlight w:val="yellow"/>
        </w:rPr>
        <w:t xml:space="preserve">. </w:t>
      </w: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Samtlige nøglemedarbejdere ved navns nævnelse og funktion. Nøgleme</w:t>
      </w:r>
      <w:r w:rsidRPr="00A962C5">
        <w:rPr>
          <w:rFonts w:ascii="Minion Pro" w:hAnsi="Minion Pro"/>
        </w:rPr>
        <w:t>d</w:t>
      </w:r>
      <w:r w:rsidRPr="00A962C5">
        <w:rPr>
          <w:rFonts w:ascii="Minion Pro" w:hAnsi="Minion Pro"/>
        </w:rPr>
        <w:t>arbejdere kan indgå direkte i projektorganisationen, men kan også være nøglemedarbe</w:t>
      </w:r>
      <w:r w:rsidRPr="00A962C5">
        <w:rPr>
          <w:rFonts w:ascii="Minion Pro" w:hAnsi="Minion Pro"/>
        </w:rPr>
        <w:t>j</w:t>
      </w:r>
      <w:r w:rsidRPr="00A962C5">
        <w:rPr>
          <w:rFonts w:ascii="Minion Pro" w:hAnsi="Minion Pro"/>
        </w:rPr>
        <w:t>dere hos en underleverandør.</w:t>
      </w:r>
    </w:p>
    <w:p w:rsidR="000B5BE2" w:rsidRPr="00A962C5" w:rsidRDefault="000B5BE2" w:rsidP="006D06AC">
      <w:pPr>
        <w:numPr>
          <w:ilvl w:val="0"/>
          <w:numId w:val="20"/>
        </w:numPr>
        <w:tabs>
          <w:tab w:val="clear" w:pos="567"/>
        </w:tabs>
        <w:spacing w:before="300"/>
        <w:rPr>
          <w:rFonts w:ascii="Minion Pro" w:hAnsi="Minion Pro"/>
          <w:highlight w:val="yellow"/>
        </w:rPr>
      </w:pPr>
      <w:r w:rsidRPr="00A962C5">
        <w:rPr>
          <w:rFonts w:ascii="Minion Pro" w:hAnsi="Minion Pro"/>
          <w:highlight w:val="yellow"/>
        </w:rPr>
        <w:t>For hver nøglemedarbejder skal det beskrives, hvorfor vedkommende er en nø</w:t>
      </w:r>
      <w:r w:rsidRPr="00A962C5">
        <w:rPr>
          <w:rFonts w:ascii="Minion Pro" w:hAnsi="Minion Pro"/>
          <w:highlight w:val="yellow"/>
        </w:rPr>
        <w:t>g</w:t>
      </w:r>
      <w:r w:rsidRPr="00A962C5">
        <w:rPr>
          <w:rFonts w:ascii="Minion Pro" w:hAnsi="Minion Pro"/>
          <w:highlight w:val="yellow"/>
        </w:rPr>
        <w:t>lemedarbejder.</w:t>
      </w:r>
    </w:p>
    <w:p w:rsidR="000B5BE2" w:rsidRPr="00A962C5" w:rsidRDefault="000B5BE2" w:rsidP="006D06AC">
      <w:pPr>
        <w:rPr>
          <w:rFonts w:ascii="Minion Pro" w:hAnsi="Minion Pro"/>
          <w:i/>
          <w:iCs/>
        </w:rPr>
      </w:pPr>
    </w:p>
    <w:p w:rsidR="000B5BE2" w:rsidRPr="00A962C5" w:rsidRDefault="000B5BE2" w:rsidP="006D06AC">
      <w:pPr>
        <w:pStyle w:val="Overskrift1"/>
        <w:rPr>
          <w:rFonts w:ascii="Minion Pro" w:hAnsi="Minion Pro"/>
        </w:rPr>
      </w:pPr>
      <w:bookmarkStart w:id="164" w:name="_Ref106418747"/>
      <w:bookmarkStart w:id="165" w:name="_Toc183317525"/>
      <w:r w:rsidRPr="00A962C5">
        <w:rPr>
          <w:rFonts w:ascii="Minion Pro" w:hAnsi="Minion Pro"/>
        </w:rPr>
        <w:t>Styregruppemøder</w:t>
      </w:r>
      <w:bookmarkEnd w:id="165"/>
      <w:r w:rsidRPr="00A962C5">
        <w:rPr>
          <w:rFonts w:ascii="Minion Pro" w:hAnsi="Minion Pro"/>
        </w:rPr>
        <w:t xml:space="preserve"> </w:t>
      </w:r>
      <w:bookmarkEnd w:id="164"/>
    </w:p>
    <w:p w:rsidR="000B5BE2" w:rsidRPr="00A962C5" w:rsidRDefault="007B7994" w:rsidP="006D06AC">
      <w:pPr>
        <w:rPr>
          <w:rFonts w:ascii="Minion Pro" w:hAnsi="Minion Pro"/>
          <w:i/>
          <w:iCs/>
        </w:rPr>
      </w:pPr>
      <w:r w:rsidRPr="00A962C5">
        <w:rPr>
          <w:rFonts w:ascii="Minion Pro" w:hAnsi="Minion Pro"/>
          <w:i/>
          <w:iCs/>
        </w:rPr>
        <w:t>[</w:t>
      </w:r>
      <w:r w:rsidR="000B5BE2" w:rsidRPr="00A962C5">
        <w:rPr>
          <w:rFonts w:ascii="Minion Pro" w:hAnsi="Minion Pro"/>
          <w:i/>
          <w:iCs/>
        </w:rPr>
        <w:t xml:space="preserve">Her indsættes efter </w:t>
      </w:r>
      <w:r w:rsidR="00A0154A" w:rsidRPr="00A962C5">
        <w:rPr>
          <w:rFonts w:ascii="Minion Pro" w:hAnsi="Minion Pro"/>
          <w:i/>
          <w:iCs/>
        </w:rPr>
        <w:t>K</w:t>
      </w:r>
      <w:r w:rsidR="000B5BE2" w:rsidRPr="00A962C5">
        <w:rPr>
          <w:rFonts w:ascii="Minion Pro" w:hAnsi="Minion Pro"/>
          <w:i/>
          <w:iCs/>
        </w:rPr>
        <w:t>undens krav en beskrivelse af styregruppemøderne, herunder deres fo</w:t>
      </w:r>
      <w:r w:rsidR="000B5BE2" w:rsidRPr="00A962C5">
        <w:rPr>
          <w:rFonts w:ascii="Minion Pro" w:hAnsi="Minion Pro"/>
          <w:i/>
          <w:iCs/>
        </w:rPr>
        <w:t>r</w:t>
      </w:r>
      <w:r w:rsidR="000B5BE2" w:rsidRPr="00A962C5">
        <w:rPr>
          <w:rFonts w:ascii="Minion Pro" w:hAnsi="Minion Pro"/>
          <w:i/>
          <w:iCs/>
        </w:rPr>
        <w:t>mål, omfang og indhold.</w:t>
      </w:r>
    </w:p>
    <w:p w:rsidR="000B5BE2" w:rsidRPr="00A962C5" w:rsidRDefault="000B5BE2" w:rsidP="006D06AC">
      <w:pPr>
        <w:rPr>
          <w:rFonts w:ascii="Minion Pro" w:hAnsi="Minion Pro"/>
          <w:i/>
          <w:iCs/>
        </w:rPr>
      </w:pPr>
    </w:p>
    <w:p w:rsidR="000B5BE2" w:rsidRPr="00A962C5" w:rsidRDefault="000B5BE2" w:rsidP="006D06AC">
      <w:pPr>
        <w:rPr>
          <w:rFonts w:ascii="Minion Pro" w:hAnsi="Minion Pro"/>
          <w:i/>
          <w:iCs/>
        </w:rPr>
      </w:pPr>
      <w:r w:rsidRPr="00A962C5">
        <w:rPr>
          <w:rFonts w:ascii="Minion Pro" w:hAnsi="Minion Pro"/>
          <w:i/>
          <w:iCs/>
        </w:rPr>
        <w:t>Hvis det er mere praktisk, kan beskrivelsen vedlægges som et appendiks til bil</w:t>
      </w:r>
      <w:r w:rsidRPr="00A962C5">
        <w:rPr>
          <w:rFonts w:ascii="Minion Pro" w:hAnsi="Minion Pro"/>
          <w:i/>
          <w:iCs/>
        </w:rPr>
        <w:t>a</w:t>
      </w:r>
      <w:r w:rsidRPr="00A962C5">
        <w:rPr>
          <w:rFonts w:ascii="Minion Pro" w:hAnsi="Minion Pro"/>
          <w:i/>
          <w:iCs/>
        </w:rPr>
        <w:t>get.</w:t>
      </w:r>
      <w:r w:rsidR="007B7994" w:rsidRPr="00A962C5">
        <w:rPr>
          <w:rFonts w:ascii="Minion Pro" w:hAnsi="Minion Pro"/>
          <w:i/>
          <w:iCs/>
        </w:rPr>
        <w:t>]</w:t>
      </w: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 xml:space="preserve">I perioden frem til </w:t>
      </w:r>
      <w:r w:rsidR="000C5916" w:rsidRPr="00A962C5">
        <w:rPr>
          <w:rFonts w:ascii="Minion Pro" w:hAnsi="Minion Pro"/>
        </w:rPr>
        <w:t>O</w:t>
      </w:r>
      <w:r w:rsidRPr="00A962C5">
        <w:rPr>
          <w:rFonts w:ascii="Minion Pro" w:hAnsi="Minion Pro"/>
        </w:rPr>
        <w:t>vertagelse</w:t>
      </w:r>
      <w:r w:rsidR="000C5916" w:rsidRPr="00A962C5">
        <w:rPr>
          <w:rFonts w:ascii="Minion Pro" w:hAnsi="Minion Pro"/>
        </w:rPr>
        <w:t>sdagen</w:t>
      </w:r>
      <w:r w:rsidRPr="00A962C5">
        <w:rPr>
          <w:rFonts w:ascii="Minion Pro" w:hAnsi="Minion Pro"/>
        </w:rPr>
        <w:t xml:space="preserve"> afholdes der styregruppemøder me</w:t>
      </w:r>
      <w:r w:rsidRPr="00A962C5">
        <w:rPr>
          <w:rFonts w:ascii="Minion Pro" w:hAnsi="Minion Pro"/>
        </w:rPr>
        <w:t>l</w:t>
      </w:r>
      <w:r w:rsidRPr="00A962C5">
        <w:rPr>
          <w:rFonts w:ascii="Minion Pro" w:hAnsi="Minion Pro"/>
        </w:rPr>
        <w:t xml:space="preserve">lem </w:t>
      </w:r>
      <w:r w:rsidR="000C7188" w:rsidRPr="00A962C5">
        <w:rPr>
          <w:rFonts w:ascii="Minion Pro" w:hAnsi="Minion Pro"/>
        </w:rPr>
        <w:t>P</w:t>
      </w:r>
      <w:r w:rsidRPr="00A962C5">
        <w:rPr>
          <w:rFonts w:ascii="Minion Pro" w:hAnsi="Minion Pro"/>
        </w:rPr>
        <w:t xml:space="preserve">arterne på de tidspunkter, der er fastlagt i </w:t>
      </w:r>
      <w:r w:rsidRPr="00A962C5">
        <w:rPr>
          <w:rFonts w:ascii="Minion Pro" w:hAnsi="Minion Pro"/>
        </w:rPr>
        <w:fldChar w:fldCharType="begin"/>
      </w:r>
      <w:r w:rsidRPr="00A962C5">
        <w:rPr>
          <w:rFonts w:ascii="Minion Pro" w:hAnsi="Minion Pro"/>
        </w:rPr>
        <w:instrText xml:space="preserve"> REF _Ref125172934 \h </w:instrText>
      </w:r>
      <w:r w:rsidRPr="00A962C5">
        <w:rPr>
          <w:rFonts w:ascii="Minion Pro" w:hAnsi="Minion Pro"/>
        </w:rPr>
      </w:r>
      <w:r w:rsidRP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w:t>
      </w:r>
      <w:r w:rsidRPr="00A962C5">
        <w:rPr>
          <w:rFonts w:ascii="Minion Pro" w:hAnsi="Minion Pro"/>
        </w:rPr>
        <w:fldChar w:fldCharType="end"/>
      </w:r>
      <w:r w:rsidRPr="00A962C5">
        <w:rPr>
          <w:rFonts w:ascii="Minion Pro" w:hAnsi="Minion Pro"/>
        </w:rPr>
        <w:t>. Styregruppemødernes formål er at sikre et fælles overblik over projektets stade, he</w:t>
      </w:r>
      <w:r w:rsidRPr="00A962C5">
        <w:rPr>
          <w:rFonts w:ascii="Minion Pro" w:hAnsi="Minion Pro"/>
        </w:rPr>
        <w:t>r</w:t>
      </w:r>
      <w:r w:rsidRPr="00A962C5">
        <w:rPr>
          <w:rFonts w:ascii="Minion Pro" w:hAnsi="Minion Pro"/>
        </w:rPr>
        <w:t>under eventuelle problemer og r</w:t>
      </w:r>
      <w:r w:rsidRPr="00A962C5">
        <w:rPr>
          <w:rFonts w:ascii="Minion Pro" w:hAnsi="Minion Pro"/>
        </w:rPr>
        <w:t>i</w:t>
      </w:r>
      <w:r w:rsidRPr="00A962C5">
        <w:rPr>
          <w:rFonts w:ascii="Minion Pro" w:hAnsi="Minion Pro"/>
        </w:rPr>
        <w:t>sici.</w:t>
      </w:r>
    </w:p>
    <w:p w:rsidR="00A351CB" w:rsidRPr="00A962C5" w:rsidRDefault="00A351CB" w:rsidP="006D06AC">
      <w:pPr>
        <w:numPr>
          <w:ilvl w:val="0"/>
          <w:numId w:val="20"/>
        </w:numPr>
        <w:tabs>
          <w:tab w:val="clear" w:pos="567"/>
        </w:tabs>
        <w:spacing w:before="300"/>
        <w:rPr>
          <w:rFonts w:ascii="Minion Pro" w:hAnsi="Minion Pro"/>
        </w:rPr>
      </w:pPr>
      <w:r w:rsidRPr="00A962C5">
        <w:rPr>
          <w:rFonts w:ascii="Minion Pro" w:hAnsi="Minion Pro"/>
        </w:rPr>
        <w:lastRenderedPageBreak/>
        <w:t>Umiddelbart efter kontraktunderskrift udarbejder styregruppen</w:t>
      </w:r>
      <w:r w:rsidR="009C5162" w:rsidRPr="00A962C5">
        <w:rPr>
          <w:rFonts w:ascii="Minion Pro" w:hAnsi="Minion Pro"/>
        </w:rPr>
        <w:t xml:space="preserve"> </w:t>
      </w:r>
      <w:r w:rsidR="003B33FB" w:rsidRPr="00A962C5">
        <w:rPr>
          <w:rFonts w:ascii="Minion Pro" w:hAnsi="Minion Pro"/>
        </w:rPr>
        <w:t>en forretningso</w:t>
      </w:r>
      <w:r w:rsidR="003B33FB" w:rsidRPr="00A962C5">
        <w:rPr>
          <w:rFonts w:ascii="Minion Pro" w:hAnsi="Minion Pro"/>
        </w:rPr>
        <w:t>r</w:t>
      </w:r>
      <w:r w:rsidR="003B33FB" w:rsidRPr="00A962C5">
        <w:rPr>
          <w:rFonts w:ascii="Minion Pro" w:hAnsi="Minion Pro"/>
        </w:rPr>
        <w:t xml:space="preserve">den, </w:t>
      </w:r>
      <w:r w:rsidR="009C5162" w:rsidRPr="00A962C5">
        <w:rPr>
          <w:rFonts w:ascii="Minion Pro" w:hAnsi="Minion Pro"/>
        </w:rPr>
        <w:t>som b</w:t>
      </w:r>
      <w:r w:rsidR="009C5162" w:rsidRPr="00A962C5">
        <w:rPr>
          <w:rFonts w:ascii="Minion Pro" w:hAnsi="Minion Pro"/>
        </w:rPr>
        <w:t>e</w:t>
      </w:r>
      <w:r w:rsidR="009C5162" w:rsidRPr="00A962C5">
        <w:rPr>
          <w:rFonts w:ascii="Minion Pro" w:hAnsi="Minion Pro"/>
        </w:rPr>
        <w:t>skriver styregruppens daglige virke</w:t>
      </w:r>
      <w:r w:rsidR="003B33FB" w:rsidRPr="00A962C5">
        <w:rPr>
          <w:rFonts w:ascii="Minion Pro" w:hAnsi="Minion Pro"/>
        </w:rPr>
        <w:t>.</w:t>
      </w: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 xml:space="preserve">Medmindre andet aftales mellem </w:t>
      </w:r>
      <w:r w:rsidR="000C7188" w:rsidRPr="00A962C5">
        <w:rPr>
          <w:rFonts w:ascii="Minion Pro" w:hAnsi="Minion Pro"/>
        </w:rPr>
        <w:t>P</w:t>
      </w:r>
      <w:r w:rsidRPr="00A962C5">
        <w:rPr>
          <w:rFonts w:ascii="Minion Pro" w:hAnsi="Minion Pro"/>
        </w:rPr>
        <w:t xml:space="preserve">arterne, afholdes styregruppemødet </w:t>
      </w:r>
      <w:r w:rsidRPr="00A962C5">
        <w:rPr>
          <w:rFonts w:ascii="Minion Pro" w:hAnsi="Minion Pro"/>
          <w:bCs w:val="0"/>
          <w:i/>
        </w:rPr>
        <w:t>[…].</w:t>
      </w:r>
      <w:r w:rsidRPr="00A962C5">
        <w:rPr>
          <w:rFonts w:ascii="Minion Pro" w:hAnsi="Minion Pro"/>
        </w:rPr>
        <w:t xml:space="preserve"> Styr</w:t>
      </w:r>
      <w:r w:rsidRPr="00A962C5">
        <w:rPr>
          <w:rFonts w:ascii="Minion Pro" w:hAnsi="Minion Pro"/>
        </w:rPr>
        <w:t>e</w:t>
      </w:r>
      <w:r w:rsidRPr="00A962C5">
        <w:rPr>
          <w:rFonts w:ascii="Minion Pro" w:hAnsi="Minion Pro"/>
        </w:rPr>
        <w:t xml:space="preserve">gruppemøderne afholdes hos </w:t>
      </w:r>
      <w:r w:rsidR="00A0154A" w:rsidRPr="00A962C5">
        <w:rPr>
          <w:rFonts w:ascii="Minion Pro" w:hAnsi="Minion Pro"/>
        </w:rPr>
        <w:t>K</w:t>
      </w:r>
      <w:r w:rsidRPr="00A962C5">
        <w:rPr>
          <w:rFonts w:ascii="Minion Pro" w:hAnsi="Minion Pro"/>
        </w:rPr>
        <w:t xml:space="preserve">unden eller efter </w:t>
      </w:r>
      <w:r w:rsidR="00A0154A" w:rsidRPr="00A962C5">
        <w:rPr>
          <w:rFonts w:ascii="Minion Pro" w:hAnsi="Minion Pro"/>
        </w:rPr>
        <w:t>K</w:t>
      </w:r>
      <w:r w:rsidRPr="00A962C5">
        <w:rPr>
          <w:rFonts w:ascii="Minion Pro" w:hAnsi="Minion Pro"/>
        </w:rPr>
        <w:t>undens b</w:t>
      </w:r>
      <w:r w:rsidRPr="00A962C5">
        <w:rPr>
          <w:rFonts w:ascii="Minion Pro" w:hAnsi="Minion Pro"/>
        </w:rPr>
        <w:t>e</w:t>
      </w:r>
      <w:r w:rsidRPr="00A962C5">
        <w:rPr>
          <w:rFonts w:ascii="Minion Pro" w:hAnsi="Minion Pro"/>
        </w:rPr>
        <w:t xml:space="preserve">stemmelse på et efter omstændighederne passende sted. Det påhviler </w:t>
      </w:r>
      <w:r w:rsidR="00E96667" w:rsidRPr="00A962C5">
        <w:rPr>
          <w:rFonts w:ascii="Minion Pro" w:hAnsi="Minion Pro"/>
        </w:rPr>
        <w:t>L</w:t>
      </w:r>
      <w:r w:rsidRPr="00A962C5">
        <w:rPr>
          <w:rFonts w:ascii="Minion Pro" w:hAnsi="Minion Pro"/>
        </w:rPr>
        <w:t>everandøren at drage omsorg for styregruppemødernes afholdelse. Kunden udarbejder referat.</w:t>
      </w: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 xml:space="preserve">Hver </w:t>
      </w:r>
      <w:r w:rsidR="005D2916" w:rsidRPr="00A962C5">
        <w:rPr>
          <w:rFonts w:ascii="Minion Pro" w:hAnsi="Minion Pro"/>
        </w:rPr>
        <w:t>P</w:t>
      </w:r>
      <w:r w:rsidRPr="00A962C5">
        <w:rPr>
          <w:rFonts w:ascii="Minion Pro" w:hAnsi="Minion Pro"/>
        </w:rPr>
        <w:t>art udpeger et antal medlemmer, som skal repræsentere den pågæ</w:t>
      </w:r>
      <w:r w:rsidRPr="00A962C5">
        <w:rPr>
          <w:rFonts w:ascii="Minion Pro" w:hAnsi="Minion Pro"/>
        </w:rPr>
        <w:t>l</w:t>
      </w:r>
      <w:r w:rsidRPr="00A962C5">
        <w:rPr>
          <w:rFonts w:ascii="Minion Pro" w:hAnsi="Minion Pro"/>
        </w:rPr>
        <w:t xml:space="preserve">dende </w:t>
      </w:r>
      <w:r w:rsidR="005D2916" w:rsidRPr="00A962C5">
        <w:rPr>
          <w:rFonts w:ascii="Minion Pro" w:hAnsi="Minion Pro"/>
        </w:rPr>
        <w:t>P</w:t>
      </w:r>
      <w:r w:rsidRPr="00A962C5">
        <w:rPr>
          <w:rFonts w:ascii="Minion Pro" w:hAnsi="Minion Pro"/>
        </w:rPr>
        <w:t xml:space="preserve">art i styregruppen. Kunden udpeger styregruppens formand. </w:t>
      </w:r>
      <w:r w:rsidR="003B33FB" w:rsidRPr="00A962C5">
        <w:rPr>
          <w:rFonts w:ascii="Minion Pro" w:hAnsi="Minion Pro"/>
        </w:rPr>
        <w:t>[</w:t>
      </w:r>
      <w:r w:rsidRPr="00A962C5">
        <w:rPr>
          <w:rFonts w:ascii="Minion Pro" w:hAnsi="Minion Pro"/>
          <w:highlight w:val="yellow"/>
        </w:rPr>
        <w:t xml:space="preserve">Medmindre andet aftales, deltager hver </w:t>
      </w:r>
      <w:r w:rsidR="005D2916" w:rsidRPr="00A962C5">
        <w:rPr>
          <w:rFonts w:ascii="Minion Pro" w:hAnsi="Minion Pro"/>
          <w:highlight w:val="yellow"/>
        </w:rPr>
        <w:t>P</w:t>
      </w:r>
      <w:r w:rsidRPr="00A962C5">
        <w:rPr>
          <w:rFonts w:ascii="Minion Pro" w:hAnsi="Minion Pro"/>
          <w:highlight w:val="yellow"/>
        </w:rPr>
        <w:t>arts projektleder i styregruppemøderne, men projektlede</w:t>
      </w:r>
      <w:r w:rsidRPr="00A962C5">
        <w:rPr>
          <w:rFonts w:ascii="Minion Pro" w:hAnsi="Minion Pro"/>
          <w:highlight w:val="yellow"/>
        </w:rPr>
        <w:t>r</w:t>
      </w:r>
      <w:r w:rsidRPr="00A962C5">
        <w:rPr>
          <w:rFonts w:ascii="Minion Pro" w:hAnsi="Minion Pro"/>
          <w:highlight w:val="yellow"/>
        </w:rPr>
        <w:t>ne er ikke medlem af styr</w:t>
      </w:r>
      <w:r w:rsidRPr="00A962C5">
        <w:rPr>
          <w:rFonts w:ascii="Minion Pro" w:hAnsi="Minion Pro"/>
          <w:highlight w:val="yellow"/>
        </w:rPr>
        <w:t>e</w:t>
      </w:r>
      <w:r w:rsidRPr="00A962C5">
        <w:rPr>
          <w:rFonts w:ascii="Minion Pro" w:hAnsi="Minion Pro"/>
          <w:highlight w:val="yellow"/>
        </w:rPr>
        <w:t>gruppen.</w:t>
      </w:r>
      <w:r w:rsidR="003B33FB" w:rsidRPr="00A962C5">
        <w:rPr>
          <w:rFonts w:ascii="Minion Pro" w:hAnsi="Minion Pro"/>
        </w:rPr>
        <w:t>]</w:t>
      </w:r>
    </w:p>
    <w:p w:rsidR="000B5BE2" w:rsidRPr="00A962C5" w:rsidRDefault="008629DD" w:rsidP="006D06AC">
      <w:pPr>
        <w:numPr>
          <w:ilvl w:val="0"/>
          <w:numId w:val="20"/>
        </w:numPr>
        <w:tabs>
          <w:tab w:val="clear" w:pos="567"/>
        </w:tabs>
        <w:spacing w:before="300"/>
        <w:rPr>
          <w:rFonts w:ascii="Minion Pro" w:hAnsi="Minion Pro"/>
        </w:rPr>
      </w:pPr>
      <w:r w:rsidRPr="00A962C5">
        <w:rPr>
          <w:rFonts w:ascii="Minion Pro" w:hAnsi="Minion Pro"/>
        </w:rPr>
        <w:t>[</w:t>
      </w:r>
      <w:r w:rsidR="000B5BE2" w:rsidRPr="00A962C5">
        <w:rPr>
          <w:rFonts w:ascii="Minion Pro" w:hAnsi="Minion Pro"/>
          <w:highlight w:val="yellow"/>
        </w:rPr>
        <w:t>Styregruppens medlemmer referer</w:t>
      </w:r>
      <w:r w:rsidR="00E40383" w:rsidRPr="00A962C5">
        <w:rPr>
          <w:rFonts w:ascii="Minion Pro" w:hAnsi="Minion Pro"/>
          <w:highlight w:val="yellow"/>
        </w:rPr>
        <w:t>er</w:t>
      </w:r>
      <w:r w:rsidR="000B5BE2" w:rsidRPr="00A962C5">
        <w:rPr>
          <w:rFonts w:ascii="Minion Pro" w:hAnsi="Minion Pro"/>
          <w:highlight w:val="yellow"/>
        </w:rPr>
        <w:t xml:space="preserve"> til ledelsen i medlemmernes respektive o</w:t>
      </w:r>
      <w:r w:rsidR="000B5BE2" w:rsidRPr="00A962C5">
        <w:rPr>
          <w:rFonts w:ascii="Minion Pro" w:hAnsi="Minion Pro"/>
          <w:highlight w:val="yellow"/>
        </w:rPr>
        <w:t>r</w:t>
      </w:r>
      <w:r w:rsidR="000B5BE2" w:rsidRPr="00A962C5">
        <w:rPr>
          <w:rFonts w:ascii="Minion Pro" w:hAnsi="Minion Pro"/>
          <w:highlight w:val="yellow"/>
        </w:rPr>
        <w:t xml:space="preserve">ganisationer. Et eller flere medlemmer af styregruppen - eventuelt i forening - skal være bemyndiget til for henholdsvis </w:t>
      </w:r>
      <w:r w:rsidR="00A0154A" w:rsidRPr="00A962C5">
        <w:rPr>
          <w:rFonts w:ascii="Minion Pro" w:hAnsi="Minion Pro"/>
          <w:highlight w:val="yellow"/>
        </w:rPr>
        <w:t>K</w:t>
      </w:r>
      <w:r w:rsidR="000B5BE2" w:rsidRPr="00A962C5">
        <w:rPr>
          <w:rFonts w:ascii="Minion Pro" w:hAnsi="Minion Pro"/>
          <w:highlight w:val="yellow"/>
        </w:rPr>
        <w:t xml:space="preserve">unden eller </w:t>
      </w:r>
      <w:r w:rsidR="00E96667" w:rsidRPr="00A962C5">
        <w:rPr>
          <w:rFonts w:ascii="Minion Pro" w:hAnsi="Minion Pro"/>
          <w:highlight w:val="yellow"/>
        </w:rPr>
        <w:t>L</w:t>
      </w:r>
      <w:r w:rsidR="000B5BE2" w:rsidRPr="00A962C5">
        <w:rPr>
          <w:rFonts w:ascii="Minion Pro" w:hAnsi="Minion Pro"/>
          <w:highlight w:val="yellow"/>
        </w:rPr>
        <w:t>everandøren at træffe binde</w:t>
      </w:r>
      <w:r w:rsidR="000B5BE2" w:rsidRPr="00A962C5">
        <w:rPr>
          <w:rFonts w:ascii="Minion Pro" w:hAnsi="Minion Pro"/>
          <w:highlight w:val="yellow"/>
        </w:rPr>
        <w:t>n</w:t>
      </w:r>
      <w:r w:rsidR="000B5BE2" w:rsidRPr="00A962C5">
        <w:rPr>
          <w:rFonts w:ascii="Minion Pro" w:hAnsi="Minion Pro"/>
          <w:highlight w:val="yellow"/>
        </w:rPr>
        <w:t xml:space="preserve">de beslutninger i forhold til </w:t>
      </w:r>
      <w:r w:rsidR="00396211" w:rsidRPr="00A962C5">
        <w:rPr>
          <w:rFonts w:ascii="Minion Pro" w:hAnsi="Minion Pro"/>
          <w:highlight w:val="yellow"/>
        </w:rPr>
        <w:t>K</w:t>
      </w:r>
      <w:r w:rsidR="000B5BE2" w:rsidRPr="00A962C5">
        <w:rPr>
          <w:rFonts w:ascii="Minion Pro" w:hAnsi="Minion Pro"/>
          <w:highlight w:val="yellow"/>
        </w:rPr>
        <w:t>ontrakten.</w:t>
      </w:r>
      <w:r w:rsidRPr="00A962C5">
        <w:rPr>
          <w:rFonts w:ascii="Minion Pro" w:hAnsi="Minion Pro"/>
        </w:rPr>
        <w:t>]</w:t>
      </w: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Styregruppen består af:</w:t>
      </w:r>
    </w:p>
    <w:p w:rsidR="000B5BE2" w:rsidRPr="00A962C5" w:rsidRDefault="000B5BE2" w:rsidP="006D06AC">
      <w:pPr>
        <w:tabs>
          <w:tab w:val="clear" w:pos="567"/>
          <w:tab w:val="left" w:pos="851"/>
        </w:tabs>
        <w:rPr>
          <w:rFonts w:ascii="Minion Pro" w:hAnsi="Minion Pro"/>
        </w:rPr>
      </w:pPr>
    </w:p>
    <w:p w:rsidR="000B5BE2" w:rsidRPr="00A962C5" w:rsidRDefault="000B5BE2" w:rsidP="006D06AC">
      <w:pPr>
        <w:tabs>
          <w:tab w:val="clear" w:pos="567"/>
          <w:tab w:val="left" w:pos="851"/>
        </w:tabs>
        <w:rPr>
          <w:rFonts w:ascii="Minion Pro" w:hAnsi="Minion Pro"/>
        </w:rPr>
      </w:pPr>
      <w:r w:rsidRPr="00A962C5">
        <w:rPr>
          <w:rFonts w:ascii="Minion Pro" w:hAnsi="Minion Pro"/>
        </w:rPr>
        <w:tab/>
        <w:t>Kunden:</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6"/>
        <w:gridCol w:w="2476"/>
        <w:gridCol w:w="2476"/>
      </w:tblGrid>
      <w:tr w:rsidR="000B5BE2" w:rsidRPr="00A962C5">
        <w:tblPrEx>
          <w:tblCellMar>
            <w:top w:w="0" w:type="dxa"/>
            <w:bottom w:w="0" w:type="dxa"/>
          </w:tblCellMar>
        </w:tblPrEx>
        <w:tc>
          <w:tcPr>
            <w:tcW w:w="2476" w:type="dxa"/>
          </w:tcPr>
          <w:p w:rsidR="000B5BE2" w:rsidRPr="00A962C5" w:rsidRDefault="000B5BE2" w:rsidP="006D06AC">
            <w:pPr>
              <w:tabs>
                <w:tab w:val="clear" w:pos="567"/>
              </w:tabs>
              <w:rPr>
                <w:rFonts w:ascii="Minion Pro" w:hAnsi="Minion Pro"/>
              </w:rPr>
            </w:pPr>
            <w:r w:rsidRPr="00A962C5">
              <w:rPr>
                <w:rFonts w:ascii="Minion Pro" w:hAnsi="Minion Pro"/>
              </w:rPr>
              <w:t>Navn, stilling</w:t>
            </w:r>
          </w:p>
        </w:tc>
        <w:tc>
          <w:tcPr>
            <w:tcW w:w="2476" w:type="dxa"/>
          </w:tcPr>
          <w:p w:rsidR="000B5BE2" w:rsidRPr="00A962C5" w:rsidRDefault="000B5BE2" w:rsidP="006D06AC">
            <w:pPr>
              <w:tabs>
                <w:tab w:val="clear" w:pos="567"/>
              </w:tabs>
              <w:rPr>
                <w:rFonts w:ascii="Minion Pro" w:hAnsi="Minion Pro"/>
              </w:rPr>
            </w:pPr>
            <w:r w:rsidRPr="00A962C5">
              <w:rPr>
                <w:rFonts w:ascii="Minion Pro" w:hAnsi="Minion Pro"/>
              </w:rPr>
              <w:t>Rolle i projektet</w:t>
            </w:r>
          </w:p>
        </w:tc>
        <w:tc>
          <w:tcPr>
            <w:tcW w:w="2476" w:type="dxa"/>
          </w:tcPr>
          <w:p w:rsidR="000B5BE2" w:rsidRPr="00A962C5" w:rsidRDefault="000B5BE2" w:rsidP="006D06AC">
            <w:pPr>
              <w:tabs>
                <w:tab w:val="clear" w:pos="567"/>
              </w:tabs>
              <w:rPr>
                <w:rFonts w:ascii="Minion Pro" w:hAnsi="Minion Pro"/>
              </w:rPr>
            </w:pPr>
            <w:r w:rsidRPr="00A962C5">
              <w:rPr>
                <w:rFonts w:ascii="Minion Pro" w:hAnsi="Minion Pro"/>
              </w:rPr>
              <w:t>Tlf.:</w:t>
            </w:r>
          </w:p>
          <w:p w:rsidR="000B5BE2" w:rsidRPr="00A962C5" w:rsidRDefault="000B5BE2" w:rsidP="006D06AC">
            <w:pPr>
              <w:tabs>
                <w:tab w:val="clear" w:pos="567"/>
              </w:tabs>
              <w:rPr>
                <w:rFonts w:ascii="Minion Pro" w:hAnsi="Minion Pro"/>
              </w:rPr>
            </w:pPr>
            <w:r w:rsidRPr="00A962C5">
              <w:rPr>
                <w:rFonts w:ascii="Minion Pro" w:hAnsi="Minion Pro"/>
              </w:rPr>
              <w:t>Mobil:</w:t>
            </w:r>
          </w:p>
          <w:p w:rsidR="000B5BE2" w:rsidRPr="00A962C5" w:rsidRDefault="000B5BE2" w:rsidP="006D06AC">
            <w:pPr>
              <w:tabs>
                <w:tab w:val="clear" w:pos="567"/>
              </w:tabs>
              <w:rPr>
                <w:rFonts w:ascii="Minion Pro" w:hAnsi="Minion Pro"/>
              </w:rPr>
            </w:pPr>
            <w:r w:rsidRPr="00A962C5">
              <w:rPr>
                <w:rFonts w:ascii="Minion Pro" w:hAnsi="Minion Pro"/>
              </w:rPr>
              <w:t>E-mail:</w:t>
            </w:r>
          </w:p>
        </w:tc>
      </w:tr>
    </w:tbl>
    <w:p w:rsidR="000B5BE2" w:rsidRPr="00A962C5" w:rsidRDefault="000B5BE2" w:rsidP="006D06AC">
      <w:pPr>
        <w:tabs>
          <w:tab w:val="clear" w:pos="567"/>
          <w:tab w:val="left" w:pos="851"/>
        </w:tabs>
        <w:rPr>
          <w:rFonts w:ascii="Minion Pro" w:hAnsi="Minion Pro"/>
        </w:rPr>
      </w:pPr>
    </w:p>
    <w:p w:rsidR="00287246" w:rsidRPr="00A962C5" w:rsidRDefault="00287246" w:rsidP="006D06AC">
      <w:pPr>
        <w:tabs>
          <w:tab w:val="clear" w:pos="567"/>
          <w:tab w:val="left" w:pos="851"/>
        </w:tabs>
        <w:rPr>
          <w:rFonts w:ascii="Minion Pro" w:hAnsi="Minion Pro"/>
        </w:rPr>
      </w:pPr>
    </w:p>
    <w:p w:rsidR="000B5BE2" w:rsidRPr="00A962C5" w:rsidRDefault="000B5BE2" w:rsidP="006D06AC">
      <w:pPr>
        <w:tabs>
          <w:tab w:val="clear" w:pos="567"/>
          <w:tab w:val="left" w:pos="851"/>
        </w:tabs>
        <w:rPr>
          <w:rFonts w:ascii="Minion Pro" w:hAnsi="Minion Pro"/>
        </w:rPr>
      </w:pPr>
      <w:r w:rsidRPr="00A962C5">
        <w:rPr>
          <w:rFonts w:ascii="Minion Pro" w:hAnsi="Minion Pro"/>
        </w:rPr>
        <w:tab/>
        <w:t>Leverandøren:</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6"/>
        <w:gridCol w:w="2476"/>
        <w:gridCol w:w="2476"/>
      </w:tblGrid>
      <w:tr w:rsidR="000B5BE2" w:rsidRPr="00A962C5">
        <w:tblPrEx>
          <w:tblCellMar>
            <w:top w:w="0" w:type="dxa"/>
            <w:bottom w:w="0" w:type="dxa"/>
          </w:tblCellMar>
        </w:tblPrEx>
        <w:tc>
          <w:tcPr>
            <w:tcW w:w="2476" w:type="dxa"/>
          </w:tcPr>
          <w:p w:rsidR="000B5BE2" w:rsidRPr="00A962C5" w:rsidRDefault="000B5BE2" w:rsidP="006D06AC">
            <w:pPr>
              <w:tabs>
                <w:tab w:val="clear" w:pos="567"/>
              </w:tabs>
              <w:rPr>
                <w:rFonts w:ascii="Minion Pro" w:hAnsi="Minion Pro"/>
              </w:rPr>
            </w:pPr>
            <w:r w:rsidRPr="00A962C5">
              <w:rPr>
                <w:rFonts w:ascii="Minion Pro" w:hAnsi="Minion Pro"/>
              </w:rPr>
              <w:t>Navn, stilling</w:t>
            </w:r>
          </w:p>
        </w:tc>
        <w:tc>
          <w:tcPr>
            <w:tcW w:w="2476" w:type="dxa"/>
          </w:tcPr>
          <w:p w:rsidR="000B5BE2" w:rsidRPr="00A962C5" w:rsidRDefault="000B5BE2" w:rsidP="006D06AC">
            <w:pPr>
              <w:tabs>
                <w:tab w:val="clear" w:pos="567"/>
              </w:tabs>
              <w:rPr>
                <w:rFonts w:ascii="Minion Pro" w:hAnsi="Minion Pro"/>
              </w:rPr>
            </w:pPr>
            <w:r w:rsidRPr="00A962C5">
              <w:rPr>
                <w:rFonts w:ascii="Minion Pro" w:hAnsi="Minion Pro"/>
              </w:rPr>
              <w:t>Rolle i projektet</w:t>
            </w:r>
          </w:p>
        </w:tc>
        <w:tc>
          <w:tcPr>
            <w:tcW w:w="2476" w:type="dxa"/>
          </w:tcPr>
          <w:p w:rsidR="000B5BE2" w:rsidRPr="00A962C5" w:rsidRDefault="000B5BE2" w:rsidP="006D06AC">
            <w:pPr>
              <w:tabs>
                <w:tab w:val="clear" w:pos="567"/>
              </w:tabs>
              <w:rPr>
                <w:rFonts w:ascii="Minion Pro" w:hAnsi="Minion Pro"/>
              </w:rPr>
            </w:pPr>
            <w:r w:rsidRPr="00A962C5">
              <w:rPr>
                <w:rFonts w:ascii="Minion Pro" w:hAnsi="Minion Pro"/>
              </w:rPr>
              <w:t>Tlf.:</w:t>
            </w:r>
          </w:p>
          <w:p w:rsidR="000B5BE2" w:rsidRPr="00A962C5" w:rsidRDefault="000B5BE2" w:rsidP="006D06AC">
            <w:pPr>
              <w:tabs>
                <w:tab w:val="clear" w:pos="567"/>
              </w:tabs>
              <w:rPr>
                <w:rFonts w:ascii="Minion Pro" w:hAnsi="Minion Pro"/>
              </w:rPr>
            </w:pPr>
            <w:r w:rsidRPr="00A962C5">
              <w:rPr>
                <w:rFonts w:ascii="Minion Pro" w:hAnsi="Minion Pro"/>
              </w:rPr>
              <w:t>Mobil:</w:t>
            </w:r>
          </w:p>
          <w:p w:rsidR="000B5BE2" w:rsidRPr="00A962C5" w:rsidRDefault="000B5BE2" w:rsidP="006D06AC">
            <w:pPr>
              <w:tabs>
                <w:tab w:val="clear" w:pos="567"/>
              </w:tabs>
              <w:rPr>
                <w:rFonts w:ascii="Minion Pro" w:hAnsi="Minion Pro"/>
              </w:rPr>
            </w:pPr>
            <w:r w:rsidRPr="00A962C5">
              <w:rPr>
                <w:rFonts w:ascii="Minion Pro" w:hAnsi="Minion Pro"/>
              </w:rPr>
              <w:t>E-mail:</w:t>
            </w:r>
          </w:p>
        </w:tc>
      </w:tr>
    </w:tbl>
    <w:p w:rsidR="000B5BE2" w:rsidRPr="00A962C5" w:rsidRDefault="000B5BE2" w:rsidP="006D06AC">
      <w:pPr>
        <w:tabs>
          <w:tab w:val="clear" w:pos="567"/>
          <w:tab w:val="left" w:pos="851"/>
        </w:tabs>
        <w:rPr>
          <w:rFonts w:ascii="Minion Pro" w:hAnsi="Minion Pro"/>
        </w:rPr>
      </w:pPr>
    </w:p>
    <w:p w:rsidR="00287246" w:rsidRPr="00A962C5" w:rsidRDefault="00287246" w:rsidP="006D06AC">
      <w:pPr>
        <w:tabs>
          <w:tab w:val="clear" w:pos="567"/>
          <w:tab w:val="left" w:pos="851"/>
        </w:tabs>
        <w:rPr>
          <w:rFonts w:ascii="Minion Pro" w:hAnsi="Minion Pro"/>
        </w:rPr>
      </w:pPr>
    </w:p>
    <w:p w:rsidR="000B5BE2" w:rsidRPr="00A962C5" w:rsidRDefault="000B5BE2" w:rsidP="006D06AC">
      <w:pPr>
        <w:tabs>
          <w:tab w:val="clear" w:pos="567"/>
          <w:tab w:val="left" w:pos="851"/>
        </w:tabs>
        <w:ind w:left="851" w:hanging="851"/>
        <w:rPr>
          <w:rFonts w:ascii="Minion Pro" w:hAnsi="Minion Pro"/>
        </w:rPr>
      </w:pPr>
      <w:r w:rsidRPr="00A962C5">
        <w:rPr>
          <w:rFonts w:ascii="Minion Pro" w:hAnsi="Minion Pro"/>
        </w:rPr>
        <w:lastRenderedPageBreak/>
        <w:tab/>
        <w:t>Styregruppen kan beslutte, at andre personer skal deltage i styregruppen på ad hoc basis eller som permanente medlemmer.</w:t>
      </w:r>
    </w:p>
    <w:p w:rsidR="000B5BE2" w:rsidRPr="00A962C5" w:rsidRDefault="000B5BE2" w:rsidP="006D06AC">
      <w:pPr>
        <w:tabs>
          <w:tab w:val="clear" w:pos="567"/>
          <w:tab w:val="left" w:pos="851"/>
        </w:tabs>
        <w:ind w:left="851" w:hanging="851"/>
        <w:rPr>
          <w:rFonts w:ascii="Minion Pro" w:hAnsi="Minion Pro"/>
        </w:rPr>
      </w:pP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Styregruppemødet har følge</w:t>
      </w:r>
      <w:r w:rsidRPr="00A962C5">
        <w:rPr>
          <w:rFonts w:ascii="Minion Pro" w:hAnsi="Minion Pro"/>
        </w:rPr>
        <w:t>n</w:t>
      </w:r>
      <w:r w:rsidRPr="00A962C5">
        <w:rPr>
          <w:rFonts w:ascii="Minion Pro" w:hAnsi="Minion Pro"/>
        </w:rPr>
        <w:t>de dagsorden:</w:t>
      </w:r>
    </w:p>
    <w:p w:rsidR="000B5BE2" w:rsidRPr="00A962C5" w:rsidRDefault="000B5BE2" w:rsidP="006D06AC">
      <w:pPr>
        <w:numPr>
          <w:ilvl w:val="1"/>
          <w:numId w:val="14"/>
        </w:numPr>
        <w:tabs>
          <w:tab w:val="clear" w:pos="567"/>
          <w:tab w:val="clear" w:pos="1134"/>
        </w:tabs>
        <w:spacing w:before="300"/>
        <w:rPr>
          <w:rFonts w:ascii="Minion Pro" w:hAnsi="Minion Pro"/>
        </w:rPr>
      </w:pPr>
      <w:r w:rsidRPr="00A962C5">
        <w:rPr>
          <w:rFonts w:ascii="Minion Pro" w:hAnsi="Minion Pro"/>
        </w:rPr>
        <w:t>Godkendelse af referat fra forrige møde</w:t>
      </w:r>
    </w:p>
    <w:p w:rsidR="000B5BE2" w:rsidRPr="00A962C5" w:rsidRDefault="000B5BE2" w:rsidP="006D06AC">
      <w:pPr>
        <w:numPr>
          <w:ilvl w:val="1"/>
          <w:numId w:val="14"/>
        </w:numPr>
        <w:tabs>
          <w:tab w:val="clear" w:pos="567"/>
          <w:tab w:val="clear" w:pos="1134"/>
        </w:tabs>
        <w:spacing w:before="300"/>
        <w:rPr>
          <w:rFonts w:ascii="Minion Pro" w:hAnsi="Minion Pro"/>
        </w:rPr>
      </w:pPr>
      <w:r w:rsidRPr="00A962C5">
        <w:rPr>
          <w:rFonts w:ascii="Minion Pro" w:hAnsi="Minion Pro"/>
        </w:rPr>
        <w:t>Leverandørens status for projektet</w:t>
      </w:r>
    </w:p>
    <w:p w:rsidR="000B5BE2" w:rsidRPr="00A962C5" w:rsidRDefault="000B5BE2" w:rsidP="006D06AC">
      <w:pPr>
        <w:numPr>
          <w:ilvl w:val="1"/>
          <w:numId w:val="14"/>
        </w:numPr>
        <w:tabs>
          <w:tab w:val="clear" w:pos="567"/>
          <w:tab w:val="clear" w:pos="1134"/>
        </w:tabs>
        <w:spacing w:before="300"/>
        <w:rPr>
          <w:rFonts w:ascii="Minion Pro" w:hAnsi="Minion Pro"/>
        </w:rPr>
      </w:pPr>
      <w:r w:rsidRPr="00A962C5">
        <w:rPr>
          <w:rFonts w:ascii="Minion Pro" w:hAnsi="Minion Pro"/>
        </w:rPr>
        <w:t xml:space="preserve">Kundens status for </w:t>
      </w:r>
      <w:r w:rsidR="00A0154A" w:rsidRPr="00A962C5">
        <w:rPr>
          <w:rFonts w:ascii="Minion Pro" w:hAnsi="Minion Pro"/>
        </w:rPr>
        <w:t>K</w:t>
      </w:r>
      <w:r w:rsidRPr="00A962C5">
        <w:rPr>
          <w:rFonts w:ascii="Minion Pro" w:hAnsi="Minion Pro"/>
        </w:rPr>
        <w:t xml:space="preserve">undens medvirken </w:t>
      </w:r>
    </w:p>
    <w:p w:rsidR="000B5BE2" w:rsidRPr="00A962C5" w:rsidRDefault="008629DD" w:rsidP="006D06AC">
      <w:pPr>
        <w:numPr>
          <w:ilvl w:val="1"/>
          <w:numId w:val="14"/>
        </w:numPr>
        <w:tabs>
          <w:tab w:val="clear" w:pos="567"/>
          <w:tab w:val="clear" w:pos="1134"/>
        </w:tabs>
        <w:spacing w:before="300"/>
        <w:rPr>
          <w:rFonts w:ascii="Minion Pro" w:hAnsi="Minion Pro"/>
          <w:highlight w:val="yellow"/>
        </w:rPr>
      </w:pPr>
      <w:r w:rsidRPr="00A962C5">
        <w:rPr>
          <w:rFonts w:ascii="Minion Pro" w:hAnsi="Minion Pro"/>
          <w:highlight w:val="yellow"/>
        </w:rPr>
        <w:t>[</w:t>
      </w:r>
      <w:r w:rsidR="000B5BE2" w:rsidRPr="00A962C5">
        <w:rPr>
          <w:rFonts w:ascii="Minion Pro" w:hAnsi="Minion Pro"/>
          <w:highlight w:val="yellow"/>
        </w:rPr>
        <w:t>Behandling af fremdriftsrapporten samt nødvendige beslutninger for at sikre det videre forløb</w:t>
      </w:r>
      <w:r w:rsidRPr="00A962C5">
        <w:rPr>
          <w:rFonts w:ascii="Minion Pro" w:hAnsi="Minion Pro"/>
          <w:highlight w:val="yellow"/>
        </w:rPr>
        <w:t>]</w:t>
      </w:r>
    </w:p>
    <w:p w:rsidR="000B5BE2" w:rsidRPr="00A962C5" w:rsidRDefault="000B5BE2" w:rsidP="006D06AC">
      <w:pPr>
        <w:numPr>
          <w:ilvl w:val="1"/>
          <w:numId w:val="14"/>
        </w:numPr>
        <w:tabs>
          <w:tab w:val="clear" w:pos="567"/>
          <w:tab w:val="clear" w:pos="1134"/>
        </w:tabs>
        <w:spacing w:before="300"/>
        <w:rPr>
          <w:rFonts w:ascii="Minion Pro" w:hAnsi="Minion Pro"/>
        </w:rPr>
      </w:pPr>
      <w:r w:rsidRPr="00A962C5">
        <w:rPr>
          <w:rFonts w:ascii="Minion Pro" w:hAnsi="Minion Pro"/>
        </w:rPr>
        <w:t xml:space="preserve">Behandling af den detaljerede </w:t>
      </w:r>
      <w:r w:rsidR="00D219CD" w:rsidRPr="00A962C5">
        <w:rPr>
          <w:rFonts w:ascii="Minion Pro" w:hAnsi="Minion Pro"/>
        </w:rPr>
        <w:t>tidsplan</w:t>
      </w:r>
      <w:r w:rsidRPr="00A962C5">
        <w:rPr>
          <w:rFonts w:ascii="Minion Pro" w:hAnsi="Minion Pro"/>
        </w:rPr>
        <w:t xml:space="preserve"> samt nødvend</w:t>
      </w:r>
      <w:r w:rsidRPr="00A962C5">
        <w:rPr>
          <w:rFonts w:ascii="Minion Pro" w:hAnsi="Minion Pro"/>
        </w:rPr>
        <w:t>i</w:t>
      </w:r>
      <w:r w:rsidRPr="00A962C5">
        <w:rPr>
          <w:rFonts w:ascii="Minion Pro" w:hAnsi="Minion Pro"/>
        </w:rPr>
        <w:t>ge beslutninger for at sikre det videre forløb</w:t>
      </w:r>
    </w:p>
    <w:p w:rsidR="000B5BE2" w:rsidRPr="00A962C5" w:rsidRDefault="000B5BE2" w:rsidP="006D06AC">
      <w:pPr>
        <w:numPr>
          <w:ilvl w:val="1"/>
          <w:numId w:val="14"/>
        </w:numPr>
        <w:tabs>
          <w:tab w:val="clear" w:pos="567"/>
          <w:tab w:val="clear" w:pos="1134"/>
        </w:tabs>
        <w:spacing w:before="300"/>
        <w:rPr>
          <w:rFonts w:ascii="Minion Pro" w:hAnsi="Minion Pro"/>
        </w:rPr>
      </w:pPr>
      <w:r w:rsidRPr="00A962C5">
        <w:rPr>
          <w:rFonts w:ascii="Minion Pro" w:hAnsi="Minion Pro"/>
        </w:rPr>
        <w:t xml:space="preserve">Behandling af den detaljerede tidsplan for </w:t>
      </w:r>
      <w:r w:rsidR="00A0154A" w:rsidRPr="00A962C5">
        <w:rPr>
          <w:rFonts w:ascii="Minion Pro" w:hAnsi="Minion Pro"/>
        </w:rPr>
        <w:t>K</w:t>
      </w:r>
      <w:r w:rsidRPr="00A962C5">
        <w:rPr>
          <w:rFonts w:ascii="Minion Pro" w:hAnsi="Minion Pro"/>
        </w:rPr>
        <w:t>undens medvirken samt nø</w:t>
      </w:r>
      <w:r w:rsidRPr="00A962C5">
        <w:rPr>
          <w:rFonts w:ascii="Minion Pro" w:hAnsi="Minion Pro"/>
        </w:rPr>
        <w:t>d</w:t>
      </w:r>
      <w:r w:rsidRPr="00A962C5">
        <w:rPr>
          <w:rFonts w:ascii="Minion Pro" w:hAnsi="Minion Pro"/>
        </w:rPr>
        <w:t>vendige beslutninger for at sikre det videre forløb</w:t>
      </w:r>
    </w:p>
    <w:p w:rsidR="008629DD" w:rsidRPr="00A962C5" w:rsidRDefault="008629DD" w:rsidP="006D06AC">
      <w:pPr>
        <w:numPr>
          <w:ilvl w:val="1"/>
          <w:numId w:val="14"/>
        </w:numPr>
        <w:tabs>
          <w:tab w:val="clear" w:pos="567"/>
          <w:tab w:val="clear" w:pos="1134"/>
        </w:tabs>
        <w:spacing w:before="300"/>
        <w:rPr>
          <w:rFonts w:ascii="Minion Pro" w:hAnsi="Minion Pro"/>
          <w:highlight w:val="yellow"/>
        </w:rPr>
      </w:pPr>
      <w:r w:rsidRPr="00A962C5">
        <w:rPr>
          <w:rFonts w:ascii="Minion Pro" w:hAnsi="Minion Pro"/>
          <w:highlight w:val="yellow"/>
        </w:rPr>
        <w:t>[Behandling af projektændringer]</w:t>
      </w:r>
    </w:p>
    <w:p w:rsidR="000B5BE2" w:rsidRPr="00A962C5" w:rsidRDefault="000B5BE2" w:rsidP="006D06AC">
      <w:pPr>
        <w:numPr>
          <w:ilvl w:val="1"/>
          <w:numId w:val="14"/>
        </w:numPr>
        <w:tabs>
          <w:tab w:val="clear" w:pos="567"/>
          <w:tab w:val="clear" w:pos="1134"/>
        </w:tabs>
        <w:spacing w:before="300"/>
        <w:rPr>
          <w:rFonts w:ascii="Minion Pro" w:hAnsi="Minion Pro"/>
        </w:rPr>
      </w:pPr>
      <w:r w:rsidRPr="00A962C5">
        <w:rPr>
          <w:rFonts w:ascii="Minion Pro" w:hAnsi="Minion Pro"/>
        </w:rPr>
        <w:t>Status for projektændringer</w:t>
      </w:r>
    </w:p>
    <w:p w:rsidR="000B5BE2" w:rsidRPr="00A962C5" w:rsidRDefault="000B5BE2" w:rsidP="006D06AC">
      <w:pPr>
        <w:numPr>
          <w:ilvl w:val="1"/>
          <w:numId w:val="14"/>
        </w:numPr>
        <w:tabs>
          <w:tab w:val="clear" w:pos="567"/>
          <w:tab w:val="clear" w:pos="1134"/>
        </w:tabs>
        <w:spacing w:before="300"/>
        <w:rPr>
          <w:rFonts w:ascii="Minion Pro" w:hAnsi="Minion Pro"/>
        </w:rPr>
      </w:pPr>
      <w:r w:rsidRPr="00A962C5">
        <w:rPr>
          <w:rFonts w:ascii="Minion Pro" w:hAnsi="Minion Pro"/>
        </w:rPr>
        <w:t>Gennemgang af aktivitetslisten</w:t>
      </w:r>
    </w:p>
    <w:p w:rsidR="000B5BE2" w:rsidRPr="00A962C5" w:rsidRDefault="000B5BE2" w:rsidP="006D06AC">
      <w:pPr>
        <w:numPr>
          <w:ilvl w:val="1"/>
          <w:numId w:val="14"/>
        </w:numPr>
        <w:tabs>
          <w:tab w:val="clear" w:pos="567"/>
          <w:tab w:val="clear" w:pos="1134"/>
        </w:tabs>
        <w:spacing w:before="300"/>
        <w:rPr>
          <w:rFonts w:ascii="Minion Pro" w:hAnsi="Minion Pro"/>
        </w:rPr>
      </w:pPr>
      <w:r w:rsidRPr="00A962C5">
        <w:rPr>
          <w:rFonts w:ascii="Minion Pro" w:hAnsi="Minion Pro"/>
        </w:rPr>
        <w:t>Eventuelt</w:t>
      </w: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 xml:space="preserve">Kunden fremsender referat til </w:t>
      </w:r>
      <w:r w:rsidR="00E96667" w:rsidRPr="00A962C5">
        <w:rPr>
          <w:rFonts w:ascii="Minion Pro" w:hAnsi="Minion Pro"/>
        </w:rPr>
        <w:t>L</w:t>
      </w:r>
      <w:r w:rsidRPr="00A962C5">
        <w:rPr>
          <w:rFonts w:ascii="Minion Pro" w:hAnsi="Minion Pro"/>
        </w:rPr>
        <w:t xml:space="preserve">everandøren senest fem </w:t>
      </w:r>
      <w:r w:rsidR="00A621C7" w:rsidRPr="00A962C5">
        <w:rPr>
          <w:rFonts w:ascii="Minion Pro" w:hAnsi="Minion Pro"/>
        </w:rPr>
        <w:t>A</w:t>
      </w:r>
      <w:r w:rsidRPr="00A962C5">
        <w:rPr>
          <w:rFonts w:ascii="Minion Pro" w:hAnsi="Minion Pro"/>
        </w:rPr>
        <w:t>rbejdsdage efter styr</w:t>
      </w:r>
      <w:r w:rsidRPr="00A962C5">
        <w:rPr>
          <w:rFonts w:ascii="Minion Pro" w:hAnsi="Minion Pro"/>
        </w:rPr>
        <w:t>e</w:t>
      </w:r>
      <w:r w:rsidRPr="00A962C5">
        <w:rPr>
          <w:rFonts w:ascii="Minion Pro" w:hAnsi="Minion Pro"/>
        </w:rPr>
        <w:t>gruppemødet.</w:t>
      </w: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 xml:space="preserve">Leverandøren fremsender skriftlige kommentarer til referatet senest </w:t>
      </w:r>
      <w:r w:rsidR="004B11B3" w:rsidRPr="00A962C5">
        <w:rPr>
          <w:rFonts w:ascii="Minion Pro" w:hAnsi="Minion Pro"/>
        </w:rPr>
        <w:t>fem</w:t>
      </w:r>
      <w:r w:rsidRPr="00A962C5">
        <w:rPr>
          <w:rFonts w:ascii="Minion Pro" w:hAnsi="Minion Pro"/>
        </w:rPr>
        <w:t xml:space="preserve"> </w:t>
      </w:r>
      <w:r w:rsidR="00A621C7" w:rsidRPr="00A962C5">
        <w:rPr>
          <w:rFonts w:ascii="Minion Pro" w:hAnsi="Minion Pro"/>
        </w:rPr>
        <w:t>A</w:t>
      </w:r>
      <w:r w:rsidRPr="00A962C5">
        <w:rPr>
          <w:rFonts w:ascii="Minion Pro" w:hAnsi="Minion Pro"/>
        </w:rPr>
        <w:t>rbejd</w:t>
      </w:r>
      <w:r w:rsidRPr="00A962C5">
        <w:rPr>
          <w:rFonts w:ascii="Minion Pro" w:hAnsi="Minion Pro"/>
        </w:rPr>
        <w:t>s</w:t>
      </w:r>
      <w:r w:rsidRPr="00A962C5">
        <w:rPr>
          <w:rFonts w:ascii="Minion Pro" w:hAnsi="Minion Pro"/>
        </w:rPr>
        <w:t xml:space="preserve">dage efter </w:t>
      </w:r>
      <w:r w:rsidR="004B11B3" w:rsidRPr="00A962C5">
        <w:rPr>
          <w:rFonts w:ascii="Minion Pro" w:hAnsi="Minion Pro"/>
        </w:rPr>
        <w:t>modtagelse af referatet</w:t>
      </w:r>
      <w:r w:rsidRPr="00A962C5">
        <w:rPr>
          <w:rFonts w:ascii="Minion Pro" w:hAnsi="Minion Pro"/>
        </w:rPr>
        <w:t>.</w:t>
      </w:r>
      <w:r w:rsidR="004B11B3" w:rsidRPr="00A962C5">
        <w:rPr>
          <w:rFonts w:ascii="Minion Pro" w:hAnsi="Minion Pro"/>
        </w:rPr>
        <w:t xml:space="preserve"> Såfremt Leverandøren ikke inden for fem A</w:t>
      </w:r>
      <w:r w:rsidR="004B11B3" w:rsidRPr="00A962C5">
        <w:rPr>
          <w:rFonts w:ascii="Minion Pro" w:hAnsi="Minion Pro"/>
        </w:rPr>
        <w:t>r</w:t>
      </w:r>
      <w:r w:rsidR="004B11B3" w:rsidRPr="00A962C5">
        <w:rPr>
          <w:rFonts w:ascii="Minion Pro" w:hAnsi="Minion Pro"/>
        </w:rPr>
        <w:lastRenderedPageBreak/>
        <w:t>bejdsdage efter modtagelse af referatet har kommenteret det, betragtes det som godkendt uden komment</w:t>
      </w:r>
      <w:r w:rsidR="004B11B3" w:rsidRPr="00A962C5">
        <w:rPr>
          <w:rFonts w:ascii="Minion Pro" w:hAnsi="Minion Pro"/>
        </w:rPr>
        <w:t>a</w:t>
      </w:r>
      <w:r w:rsidR="004B11B3" w:rsidRPr="00A962C5">
        <w:rPr>
          <w:rFonts w:ascii="Minion Pro" w:hAnsi="Minion Pro"/>
        </w:rPr>
        <w:t>rer.</w:t>
      </w:r>
    </w:p>
    <w:p w:rsidR="000B5BE2" w:rsidRPr="00A962C5" w:rsidRDefault="004B11B3" w:rsidP="006D06AC">
      <w:pPr>
        <w:numPr>
          <w:ilvl w:val="0"/>
          <w:numId w:val="20"/>
        </w:numPr>
        <w:tabs>
          <w:tab w:val="clear" w:pos="567"/>
        </w:tabs>
        <w:spacing w:before="300"/>
        <w:rPr>
          <w:rFonts w:ascii="Minion Pro" w:hAnsi="Minion Pro"/>
        </w:rPr>
      </w:pPr>
      <w:r w:rsidRPr="00A962C5">
        <w:rPr>
          <w:rFonts w:ascii="Minion Pro" w:hAnsi="Minion Pro"/>
        </w:rPr>
        <w:t>Såfremt Leverandøren rettidigt har fremsat skriftlige kommentarer til ref</w:t>
      </w:r>
      <w:r w:rsidRPr="00A962C5">
        <w:rPr>
          <w:rFonts w:ascii="Minion Pro" w:hAnsi="Minion Pro"/>
        </w:rPr>
        <w:t>e</w:t>
      </w:r>
      <w:r w:rsidRPr="00A962C5">
        <w:rPr>
          <w:rFonts w:ascii="Minion Pro" w:hAnsi="Minion Pro"/>
        </w:rPr>
        <w:t xml:space="preserve">ratet, </w:t>
      </w:r>
      <w:r w:rsidR="000B5BE2" w:rsidRPr="00A962C5">
        <w:rPr>
          <w:rFonts w:ascii="Minion Pro" w:hAnsi="Minion Pro"/>
        </w:rPr>
        <w:t xml:space="preserve">fremsender </w:t>
      </w:r>
      <w:r w:rsidR="00124DF2" w:rsidRPr="00A962C5">
        <w:rPr>
          <w:rFonts w:ascii="Minion Pro" w:hAnsi="Minion Pro"/>
        </w:rPr>
        <w:t xml:space="preserve">Kunden </w:t>
      </w:r>
      <w:r w:rsidR="000B5BE2" w:rsidRPr="00A962C5">
        <w:rPr>
          <w:rFonts w:ascii="Minion Pro" w:hAnsi="Minion Pro"/>
        </w:rPr>
        <w:t xml:space="preserve">et opdateret referat med rettelsesmarkeringer, der skal være </w:t>
      </w:r>
      <w:r w:rsidR="00E96667" w:rsidRPr="00A962C5">
        <w:rPr>
          <w:rFonts w:ascii="Minion Pro" w:hAnsi="Minion Pro"/>
        </w:rPr>
        <w:t>L</w:t>
      </w:r>
      <w:r w:rsidR="000B5BE2" w:rsidRPr="00A962C5">
        <w:rPr>
          <w:rFonts w:ascii="Minion Pro" w:hAnsi="Minion Pro"/>
        </w:rPr>
        <w:t xml:space="preserve">everandøren i hænde senest fem </w:t>
      </w:r>
      <w:r w:rsidR="00A621C7" w:rsidRPr="00A962C5">
        <w:rPr>
          <w:rFonts w:ascii="Minion Pro" w:hAnsi="Minion Pro"/>
        </w:rPr>
        <w:t>A</w:t>
      </w:r>
      <w:r w:rsidR="000B5BE2" w:rsidRPr="00A962C5">
        <w:rPr>
          <w:rFonts w:ascii="Minion Pro" w:hAnsi="Minion Pro"/>
        </w:rPr>
        <w:t>rbejdsdage før næste styregruppemøde. S</w:t>
      </w:r>
      <w:r w:rsidR="000B5BE2" w:rsidRPr="00A962C5">
        <w:rPr>
          <w:rFonts w:ascii="Minion Pro" w:hAnsi="Minion Pro"/>
        </w:rPr>
        <w:t>å</w:t>
      </w:r>
      <w:r w:rsidR="000B5BE2" w:rsidRPr="00A962C5">
        <w:rPr>
          <w:rFonts w:ascii="Minion Pro" w:hAnsi="Minion Pro"/>
        </w:rPr>
        <w:t xml:space="preserve">fremt </w:t>
      </w:r>
      <w:r w:rsidR="00124DF2" w:rsidRPr="00A962C5">
        <w:rPr>
          <w:rFonts w:ascii="Minion Pro" w:hAnsi="Minion Pro"/>
        </w:rPr>
        <w:t xml:space="preserve">Kunden </w:t>
      </w:r>
      <w:r w:rsidR="000B5BE2" w:rsidRPr="00A962C5">
        <w:rPr>
          <w:rFonts w:ascii="Minion Pro" w:hAnsi="Minion Pro"/>
        </w:rPr>
        <w:t xml:space="preserve">ikke kan acceptere alle </w:t>
      </w:r>
      <w:r w:rsidR="00124DF2" w:rsidRPr="00A962C5">
        <w:rPr>
          <w:rFonts w:ascii="Minion Pro" w:hAnsi="Minion Pro"/>
        </w:rPr>
        <w:t xml:space="preserve">Leverandørens </w:t>
      </w:r>
      <w:r w:rsidR="000B5BE2" w:rsidRPr="00A962C5">
        <w:rPr>
          <w:rFonts w:ascii="Minion Pro" w:hAnsi="Minion Pro"/>
        </w:rPr>
        <w:t>kommentarer, vil dette fre</w:t>
      </w:r>
      <w:r w:rsidR="000B5BE2" w:rsidRPr="00A962C5">
        <w:rPr>
          <w:rFonts w:ascii="Minion Pro" w:hAnsi="Minion Pro"/>
        </w:rPr>
        <w:t>m</w:t>
      </w:r>
      <w:r w:rsidR="000B5BE2" w:rsidRPr="00A962C5">
        <w:rPr>
          <w:rFonts w:ascii="Minion Pro" w:hAnsi="Minion Pro"/>
        </w:rPr>
        <w:t>gå af følgebrevet, og kommentarerne må behandles på førstkommende styregru</w:t>
      </w:r>
      <w:r w:rsidR="000B5BE2" w:rsidRPr="00A962C5">
        <w:rPr>
          <w:rFonts w:ascii="Minion Pro" w:hAnsi="Minion Pro"/>
        </w:rPr>
        <w:t>p</w:t>
      </w:r>
      <w:r w:rsidR="000B5BE2" w:rsidRPr="00A962C5">
        <w:rPr>
          <w:rFonts w:ascii="Minion Pro" w:hAnsi="Minion Pro"/>
        </w:rPr>
        <w:t>pemøde.</w:t>
      </w:r>
    </w:p>
    <w:p w:rsidR="000B5BE2" w:rsidRPr="00A962C5" w:rsidRDefault="000B5BE2" w:rsidP="006D06AC">
      <w:pPr>
        <w:rPr>
          <w:rFonts w:ascii="Minion Pro" w:hAnsi="Minion Pro"/>
          <w:i/>
          <w:iCs/>
        </w:rPr>
      </w:pPr>
    </w:p>
    <w:p w:rsidR="000B5BE2" w:rsidRPr="00A962C5" w:rsidRDefault="000B5BE2" w:rsidP="006D06AC">
      <w:pPr>
        <w:pStyle w:val="Overskrift1"/>
        <w:rPr>
          <w:rFonts w:ascii="Minion Pro" w:hAnsi="Minion Pro"/>
        </w:rPr>
      </w:pPr>
      <w:bookmarkStart w:id="166" w:name="_Ref106086793"/>
      <w:bookmarkStart w:id="167" w:name="_Toc183317526"/>
      <w:r w:rsidRPr="00A962C5">
        <w:rPr>
          <w:rFonts w:ascii="Minion Pro" w:hAnsi="Minion Pro"/>
        </w:rPr>
        <w:t>Projektgruppemøder</w:t>
      </w:r>
      <w:bookmarkEnd w:id="166"/>
      <w:bookmarkEnd w:id="167"/>
      <w:r w:rsidRPr="00A962C5">
        <w:rPr>
          <w:rFonts w:ascii="Minion Pro" w:hAnsi="Minion Pro"/>
        </w:rPr>
        <w:t xml:space="preserve"> </w:t>
      </w:r>
    </w:p>
    <w:p w:rsidR="000B5BE2" w:rsidRPr="00A962C5" w:rsidRDefault="007B7994" w:rsidP="006D06AC">
      <w:pPr>
        <w:rPr>
          <w:rFonts w:ascii="Minion Pro" w:hAnsi="Minion Pro"/>
          <w:i/>
          <w:iCs/>
        </w:rPr>
      </w:pPr>
      <w:r w:rsidRPr="00A962C5">
        <w:rPr>
          <w:rFonts w:ascii="Minion Pro" w:hAnsi="Minion Pro"/>
          <w:i/>
          <w:iCs/>
        </w:rPr>
        <w:t>[</w:t>
      </w:r>
      <w:r w:rsidR="000B5BE2" w:rsidRPr="00A962C5">
        <w:rPr>
          <w:rFonts w:ascii="Minion Pro" w:hAnsi="Minion Pro"/>
          <w:i/>
          <w:iCs/>
        </w:rPr>
        <w:t xml:space="preserve">Her indsættes efter </w:t>
      </w:r>
      <w:r w:rsidR="00A0154A" w:rsidRPr="00A962C5">
        <w:rPr>
          <w:rFonts w:ascii="Minion Pro" w:hAnsi="Minion Pro"/>
          <w:i/>
          <w:iCs/>
        </w:rPr>
        <w:t>K</w:t>
      </w:r>
      <w:r w:rsidR="000B5BE2" w:rsidRPr="00A962C5">
        <w:rPr>
          <w:rFonts w:ascii="Minion Pro" w:hAnsi="Minion Pro"/>
          <w:i/>
          <w:iCs/>
        </w:rPr>
        <w:t>undens krav en beskrivelse af projektgruppemøderne, heru</w:t>
      </w:r>
      <w:r w:rsidR="000B5BE2" w:rsidRPr="00A962C5">
        <w:rPr>
          <w:rFonts w:ascii="Minion Pro" w:hAnsi="Minion Pro"/>
          <w:i/>
          <w:iCs/>
        </w:rPr>
        <w:t>n</w:t>
      </w:r>
      <w:r w:rsidR="000B5BE2" w:rsidRPr="00A962C5">
        <w:rPr>
          <w:rFonts w:ascii="Minion Pro" w:hAnsi="Minion Pro"/>
          <w:i/>
          <w:iCs/>
        </w:rPr>
        <w:t>der deres formål, omfang og indhold.</w:t>
      </w:r>
    </w:p>
    <w:p w:rsidR="000B5BE2" w:rsidRPr="00A962C5" w:rsidRDefault="000B5BE2" w:rsidP="006D06AC">
      <w:pPr>
        <w:rPr>
          <w:rFonts w:ascii="Minion Pro" w:hAnsi="Minion Pro"/>
          <w:i/>
          <w:iCs/>
        </w:rPr>
      </w:pPr>
    </w:p>
    <w:p w:rsidR="000B5BE2" w:rsidRPr="00A962C5" w:rsidRDefault="000B5BE2" w:rsidP="006D06AC">
      <w:pPr>
        <w:rPr>
          <w:rFonts w:ascii="Minion Pro" w:hAnsi="Minion Pro"/>
          <w:i/>
          <w:iCs/>
        </w:rPr>
      </w:pPr>
      <w:r w:rsidRPr="00A962C5">
        <w:rPr>
          <w:rFonts w:ascii="Minion Pro" w:hAnsi="Minion Pro"/>
          <w:i/>
          <w:iCs/>
        </w:rPr>
        <w:t>Hvis det er mere praktisk, kan beskrivelsen vedlægges som et appendiks til bil</w:t>
      </w:r>
      <w:r w:rsidRPr="00A962C5">
        <w:rPr>
          <w:rFonts w:ascii="Minion Pro" w:hAnsi="Minion Pro"/>
          <w:i/>
          <w:iCs/>
        </w:rPr>
        <w:t>a</w:t>
      </w:r>
      <w:r w:rsidRPr="00A962C5">
        <w:rPr>
          <w:rFonts w:ascii="Minion Pro" w:hAnsi="Minion Pro"/>
          <w:i/>
          <w:iCs/>
        </w:rPr>
        <w:t>get.</w:t>
      </w:r>
      <w:r w:rsidR="007B7994" w:rsidRPr="00A962C5">
        <w:rPr>
          <w:rFonts w:ascii="Minion Pro" w:hAnsi="Minion Pro"/>
          <w:i/>
          <w:iCs/>
        </w:rPr>
        <w:t>]</w:t>
      </w: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 xml:space="preserve">I perioden frem til overtagelse afholdes der projektgruppemøder mellem </w:t>
      </w:r>
      <w:r w:rsidR="005D2916" w:rsidRPr="00A962C5">
        <w:rPr>
          <w:rFonts w:ascii="Minion Pro" w:hAnsi="Minion Pro"/>
        </w:rPr>
        <w:t>P</w:t>
      </w:r>
      <w:r w:rsidRPr="00A962C5">
        <w:rPr>
          <w:rFonts w:ascii="Minion Pro" w:hAnsi="Minion Pro"/>
        </w:rPr>
        <w:t>arte</w:t>
      </w:r>
      <w:r w:rsidRPr="00A962C5">
        <w:rPr>
          <w:rFonts w:ascii="Minion Pro" w:hAnsi="Minion Pro"/>
        </w:rPr>
        <w:t>r</w:t>
      </w:r>
      <w:r w:rsidRPr="00A962C5">
        <w:rPr>
          <w:rFonts w:ascii="Minion Pro" w:hAnsi="Minion Pro"/>
        </w:rPr>
        <w:t>ne.</w:t>
      </w:r>
    </w:p>
    <w:p w:rsidR="000B5BE2" w:rsidRPr="00A962C5" w:rsidRDefault="000B5BE2" w:rsidP="006D06AC">
      <w:pPr>
        <w:rPr>
          <w:rFonts w:ascii="Minion Pro" w:hAnsi="Minion Pro"/>
        </w:rPr>
      </w:pPr>
    </w:p>
    <w:p w:rsidR="000B5BE2" w:rsidRPr="00A962C5" w:rsidRDefault="000B5BE2" w:rsidP="006D06AC">
      <w:pPr>
        <w:tabs>
          <w:tab w:val="left" w:pos="851"/>
        </w:tabs>
        <w:ind w:left="851" w:hanging="851"/>
        <w:rPr>
          <w:rFonts w:ascii="Minion Pro" w:hAnsi="Minion Pro"/>
        </w:rPr>
      </w:pPr>
      <w:r w:rsidRPr="00A962C5">
        <w:rPr>
          <w:rFonts w:ascii="Minion Pro" w:hAnsi="Minion Pro"/>
        </w:rPr>
        <w:tab/>
      </w:r>
      <w:r w:rsidRPr="00A962C5">
        <w:rPr>
          <w:rFonts w:ascii="Minion Pro" w:hAnsi="Minion Pro"/>
        </w:rPr>
        <w:tab/>
        <w:t xml:space="preserve">Det er </w:t>
      </w:r>
      <w:r w:rsidR="00A0154A" w:rsidRPr="00A962C5">
        <w:rPr>
          <w:rFonts w:ascii="Minion Pro" w:hAnsi="Minion Pro"/>
        </w:rPr>
        <w:t>K</w:t>
      </w:r>
      <w:r w:rsidRPr="00A962C5">
        <w:rPr>
          <w:rFonts w:ascii="Minion Pro" w:hAnsi="Minion Pro"/>
        </w:rPr>
        <w:t xml:space="preserve">undens forventning, at der efter behov foregår en udveksling mellem </w:t>
      </w:r>
      <w:r w:rsidR="005D2916" w:rsidRPr="00A962C5">
        <w:rPr>
          <w:rFonts w:ascii="Minion Pro" w:hAnsi="Minion Pro"/>
        </w:rPr>
        <w:t>P</w:t>
      </w:r>
      <w:r w:rsidRPr="00A962C5">
        <w:rPr>
          <w:rFonts w:ascii="Minion Pro" w:hAnsi="Minion Pro"/>
        </w:rPr>
        <w:t>a</w:t>
      </w:r>
      <w:r w:rsidRPr="00A962C5">
        <w:rPr>
          <w:rFonts w:ascii="Minion Pro" w:hAnsi="Minion Pro"/>
        </w:rPr>
        <w:t>r</w:t>
      </w:r>
      <w:r w:rsidRPr="00A962C5">
        <w:rPr>
          <w:rFonts w:ascii="Minion Pro" w:hAnsi="Minion Pro"/>
        </w:rPr>
        <w:t>terne af informationer og afklaring af eventuelle spørgsmål, uanset disses kara</w:t>
      </w:r>
      <w:r w:rsidRPr="00A962C5">
        <w:rPr>
          <w:rFonts w:ascii="Minion Pro" w:hAnsi="Minion Pro"/>
        </w:rPr>
        <w:t>k</w:t>
      </w:r>
      <w:r w:rsidRPr="00A962C5">
        <w:rPr>
          <w:rFonts w:ascii="Minion Pro" w:hAnsi="Minion Pro"/>
        </w:rPr>
        <w:t xml:space="preserve">ter. Projektgruppemødernes formål er at sikre en opsamling på de aktiviteter, der foregår mellem møderne, samt at fastholde et fælles overblik over projektets stade på detailniveau med udgangspunkt i den gældende detaljerede </w:t>
      </w:r>
      <w:r w:rsidR="00D219CD" w:rsidRPr="00A962C5">
        <w:rPr>
          <w:rFonts w:ascii="Minion Pro" w:hAnsi="Minion Pro"/>
        </w:rPr>
        <w:t>tidsplan</w:t>
      </w:r>
      <w:r w:rsidRPr="00A962C5">
        <w:rPr>
          <w:rFonts w:ascii="Minion Pro" w:hAnsi="Minion Pro"/>
        </w:rPr>
        <w:t xml:space="preserve"> samt sikre den daglige fre</w:t>
      </w:r>
      <w:r w:rsidRPr="00A962C5">
        <w:rPr>
          <w:rFonts w:ascii="Minion Pro" w:hAnsi="Minion Pro"/>
        </w:rPr>
        <w:t>m</w:t>
      </w:r>
      <w:r w:rsidRPr="00A962C5">
        <w:rPr>
          <w:rFonts w:ascii="Minion Pro" w:hAnsi="Minion Pro"/>
        </w:rPr>
        <w:t xml:space="preserve">drift. </w:t>
      </w:r>
    </w:p>
    <w:p w:rsidR="000B5BE2" w:rsidRPr="00A962C5" w:rsidRDefault="000B5BE2" w:rsidP="006D06AC">
      <w:pPr>
        <w:tabs>
          <w:tab w:val="left" w:pos="851"/>
        </w:tabs>
        <w:ind w:left="851" w:hanging="851"/>
        <w:rPr>
          <w:rFonts w:ascii="Minion Pro" w:hAnsi="Minion Pro"/>
        </w:rPr>
      </w:pPr>
    </w:p>
    <w:p w:rsidR="000B5BE2" w:rsidRPr="00A962C5" w:rsidRDefault="000B5BE2" w:rsidP="006D06AC">
      <w:pPr>
        <w:tabs>
          <w:tab w:val="clear" w:pos="567"/>
          <w:tab w:val="left" w:pos="851"/>
        </w:tabs>
        <w:ind w:left="851" w:hanging="851"/>
        <w:rPr>
          <w:rFonts w:ascii="Minion Pro" w:hAnsi="Minion Pro"/>
        </w:rPr>
      </w:pPr>
      <w:r w:rsidRPr="00A962C5">
        <w:rPr>
          <w:rFonts w:ascii="Minion Pro" w:hAnsi="Minion Pro"/>
        </w:rPr>
        <w:tab/>
        <w:t xml:space="preserve">Projektgruppemødet skal endvidere sikre og tilvejebringe </w:t>
      </w:r>
      <w:r w:rsidR="00A621C7" w:rsidRPr="00A962C5">
        <w:rPr>
          <w:rFonts w:ascii="Minion Pro" w:hAnsi="Minion Pro"/>
        </w:rPr>
        <w:t>D</w:t>
      </w:r>
      <w:r w:rsidRPr="00A962C5">
        <w:rPr>
          <w:rFonts w:ascii="Minion Pro" w:hAnsi="Minion Pro"/>
        </w:rPr>
        <w:t>okumentati</w:t>
      </w:r>
      <w:r w:rsidRPr="00A962C5">
        <w:rPr>
          <w:rFonts w:ascii="Minion Pro" w:hAnsi="Minion Pro"/>
        </w:rPr>
        <w:t>o</w:t>
      </w:r>
      <w:r w:rsidRPr="00A962C5">
        <w:rPr>
          <w:rFonts w:ascii="Minion Pro" w:hAnsi="Minion Pro"/>
        </w:rPr>
        <w:t xml:space="preserve">nen for det gældende projektgrundlag, de gældende </w:t>
      </w:r>
      <w:r w:rsidR="00A621C7" w:rsidRPr="00A962C5">
        <w:rPr>
          <w:rFonts w:ascii="Minion Pro" w:hAnsi="Minion Pro"/>
        </w:rPr>
        <w:t>F</w:t>
      </w:r>
      <w:r w:rsidRPr="00A962C5">
        <w:rPr>
          <w:rFonts w:ascii="Minion Pro" w:hAnsi="Minion Pro"/>
        </w:rPr>
        <w:t>aser, tidsplaner og afvigerrapport</w:t>
      </w:r>
      <w:r w:rsidRPr="00A962C5">
        <w:rPr>
          <w:rFonts w:ascii="Minion Pro" w:hAnsi="Minion Pro"/>
        </w:rPr>
        <w:t>e</w:t>
      </w:r>
      <w:r w:rsidRPr="00A962C5">
        <w:rPr>
          <w:rFonts w:ascii="Minion Pro" w:hAnsi="Minion Pro"/>
        </w:rPr>
        <w:t xml:space="preserve">ring og den gældende </w:t>
      </w:r>
      <w:r w:rsidR="00A621C7" w:rsidRPr="00A962C5">
        <w:rPr>
          <w:rFonts w:ascii="Minion Pro" w:hAnsi="Minion Pro"/>
        </w:rPr>
        <w:t>D</w:t>
      </w:r>
      <w:r w:rsidRPr="00A962C5">
        <w:rPr>
          <w:rFonts w:ascii="Minion Pro" w:hAnsi="Minion Pro"/>
        </w:rPr>
        <w:t xml:space="preserve">okumentation for </w:t>
      </w:r>
      <w:r w:rsidR="00396211" w:rsidRPr="00A962C5">
        <w:rPr>
          <w:rFonts w:ascii="Minion Pro" w:hAnsi="Minion Pro"/>
        </w:rPr>
        <w:t>L</w:t>
      </w:r>
      <w:r w:rsidRPr="00A962C5">
        <w:rPr>
          <w:rFonts w:ascii="Minion Pro" w:hAnsi="Minion Pro"/>
        </w:rPr>
        <w:t>e</w:t>
      </w:r>
      <w:r w:rsidRPr="00A962C5">
        <w:rPr>
          <w:rFonts w:ascii="Minion Pro" w:hAnsi="Minion Pro"/>
        </w:rPr>
        <w:t>verancen.</w:t>
      </w:r>
    </w:p>
    <w:p w:rsidR="00124DF2" w:rsidRPr="00A962C5" w:rsidRDefault="00124DF2" w:rsidP="006D06AC">
      <w:pPr>
        <w:tabs>
          <w:tab w:val="clear" w:pos="567"/>
          <w:tab w:val="left" w:pos="851"/>
        </w:tabs>
        <w:ind w:left="851" w:hanging="851"/>
        <w:rPr>
          <w:rFonts w:ascii="Minion Pro" w:hAnsi="Minion Pro"/>
        </w:rPr>
      </w:pPr>
    </w:p>
    <w:p w:rsidR="00124DF2" w:rsidRPr="00A962C5" w:rsidRDefault="00124DF2" w:rsidP="006D06AC">
      <w:pPr>
        <w:tabs>
          <w:tab w:val="clear" w:pos="567"/>
          <w:tab w:val="left" w:pos="851"/>
        </w:tabs>
        <w:ind w:left="851" w:hanging="851"/>
        <w:rPr>
          <w:rFonts w:ascii="Minion Pro" w:hAnsi="Minion Pro"/>
        </w:rPr>
      </w:pPr>
      <w:r w:rsidRPr="00A962C5">
        <w:rPr>
          <w:rFonts w:ascii="Minion Pro" w:hAnsi="Minion Pro"/>
        </w:rPr>
        <w:tab/>
        <w:t>Eventuelle uoverensstemmelser i projektgruppen af betydning for projektet skal forelægges for styregruppen.</w:t>
      </w: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lastRenderedPageBreak/>
        <w:t xml:space="preserve">Medmindre andet aftales mellem </w:t>
      </w:r>
      <w:r w:rsidR="005D2916" w:rsidRPr="00A962C5">
        <w:rPr>
          <w:rFonts w:ascii="Minion Pro" w:hAnsi="Minion Pro"/>
        </w:rPr>
        <w:t>P</w:t>
      </w:r>
      <w:r w:rsidRPr="00A962C5">
        <w:rPr>
          <w:rFonts w:ascii="Minion Pro" w:hAnsi="Minion Pro"/>
        </w:rPr>
        <w:t>arterne, afholdes projektgruppem</w:t>
      </w:r>
      <w:r w:rsidRPr="00A962C5">
        <w:rPr>
          <w:rFonts w:ascii="Minion Pro" w:hAnsi="Minion Pro"/>
        </w:rPr>
        <w:t>ø</w:t>
      </w:r>
      <w:r w:rsidRPr="00A962C5">
        <w:rPr>
          <w:rFonts w:ascii="Minion Pro" w:hAnsi="Minion Pro"/>
        </w:rPr>
        <w:t xml:space="preserve">det den </w:t>
      </w:r>
      <w:r w:rsidRPr="00A962C5">
        <w:rPr>
          <w:rFonts w:ascii="Minion Pro" w:hAnsi="Minion Pro"/>
          <w:bCs w:val="0"/>
          <w:i/>
        </w:rPr>
        <w:t>[…]</w:t>
      </w:r>
      <w:r w:rsidRPr="00A962C5">
        <w:rPr>
          <w:rFonts w:ascii="Minion Pro" w:hAnsi="Minion Pro"/>
          <w:bCs w:val="0"/>
        </w:rPr>
        <w:t>.</w:t>
      </w:r>
      <w:r w:rsidRPr="00A962C5">
        <w:rPr>
          <w:rFonts w:ascii="Minion Pro" w:hAnsi="Minion Pro"/>
        </w:rPr>
        <w:t xml:space="preserve"> Projektgruppemøderne afholdes hos </w:t>
      </w:r>
      <w:r w:rsidR="00A0154A" w:rsidRPr="00A962C5">
        <w:rPr>
          <w:rFonts w:ascii="Minion Pro" w:hAnsi="Minion Pro"/>
        </w:rPr>
        <w:t>K</w:t>
      </w:r>
      <w:r w:rsidRPr="00A962C5">
        <w:rPr>
          <w:rFonts w:ascii="Minion Pro" w:hAnsi="Minion Pro"/>
        </w:rPr>
        <w:t xml:space="preserve">unden eller efter </w:t>
      </w:r>
      <w:r w:rsidR="00A0154A" w:rsidRPr="00A962C5">
        <w:rPr>
          <w:rFonts w:ascii="Minion Pro" w:hAnsi="Minion Pro"/>
        </w:rPr>
        <w:t>K</w:t>
      </w:r>
      <w:r w:rsidRPr="00A962C5">
        <w:rPr>
          <w:rFonts w:ascii="Minion Pro" w:hAnsi="Minion Pro"/>
        </w:rPr>
        <w:t xml:space="preserve">undens bestemmelse på et efter omstændighederne passende sted. Det påhviler </w:t>
      </w:r>
      <w:r w:rsidR="00E96667" w:rsidRPr="00A962C5">
        <w:rPr>
          <w:rFonts w:ascii="Minion Pro" w:hAnsi="Minion Pro"/>
        </w:rPr>
        <w:t>L</w:t>
      </w:r>
      <w:r w:rsidRPr="00A962C5">
        <w:rPr>
          <w:rFonts w:ascii="Minion Pro" w:hAnsi="Minion Pro"/>
        </w:rPr>
        <w:t>everandøren at drage o</w:t>
      </w:r>
      <w:r w:rsidRPr="00A962C5">
        <w:rPr>
          <w:rFonts w:ascii="Minion Pro" w:hAnsi="Minion Pro"/>
        </w:rPr>
        <w:t>m</w:t>
      </w:r>
      <w:r w:rsidRPr="00A962C5">
        <w:rPr>
          <w:rFonts w:ascii="Minion Pro" w:hAnsi="Minion Pro"/>
        </w:rPr>
        <w:t>sorg for projektgruppemødernes afholdelse. Kunden udarbejder r</w:t>
      </w:r>
      <w:r w:rsidRPr="00A962C5">
        <w:rPr>
          <w:rFonts w:ascii="Minion Pro" w:hAnsi="Minion Pro"/>
        </w:rPr>
        <w:t>e</w:t>
      </w:r>
      <w:r w:rsidRPr="00A962C5">
        <w:rPr>
          <w:rFonts w:ascii="Minion Pro" w:hAnsi="Minion Pro"/>
        </w:rPr>
        <w:t>ferat.</w:t>
      </w: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 xml:space="preserve">Hver </w:t>
      </w:r>
      <w:r w:rsidR="005D2916" w:rsidRPr="00A962C5">
        <w:rPr>
          <w:rFonts w:ascii="Minion Pro" w:hAnsi="Minion Pro"/>
        </w:rPr>
        <w:t>P</w:t>
      </w:r>
      <w:r w:rsidRPr="00A962C5">
        <w:rPr>
          <w:rFonts w:ascii="Minion Pro" w:hAnsi="Minion Pro"/>
        </w:rPr>
        <w:t xml:space="preserve">art udpeger forinden eller umiddelbart efter </w:t>
      </w:r>
      <w:r w:rsidR="00396211" w:rsidRPr="00A962C5">
        <w:rPr>
          <w:rFonts w:ascii="Minion Pro" w:hAnsi="Minion Pro"/>
        </w:rPr>
        <w:t>K</w:t>
      </w:r>
      <w:r w:rsidRPr="00A962C5">
        <w:rPr>
          <w:rFonts w:ascii="Minion Pro" w:hAnsi="Minion Pro"/>
        </w:rPr>
        <w:t>ontraktens unde</w:t>
      </w:r>
      <w:r w:rsidRPr="00A962C5">
        <w:rPr>
          <w:rFonts w:ascii="Minion Pro" w:hAnsi="Minion Pro"/>
        </w:rPr>
        <w:t>r</w:t>
      </w:r>
      <w:r w:rsidRPr="00A962C5">
        <w:rPr>
          <w:rFonts w:ascii="Minion Pro" w:hAnsi="Minion Pro"/>
        </w:rPr>
        <w:t>skrift en projektleder. Parternes projektledere udgør i fællesskab projektlede</w:t>
      </w:r>
      <w:r w:rsidRPr="00A962C5">
        <w:rPr>
          <w:rFonts w:ascii="Minion Pro" w:hAnsi="Minion Pro"/>
        </w:rPr>
        <w:t>l</w:t>
      </w:r>
      <w:r w:rsidRPr="00A962C5">
        <w:rPr>
          <w:rFonts w:ascii="Minion Pro" w:hAnsi="Minion Pro"/>
        </w:rPr>
        <w:t>sen.</w:t>
      </w: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Projektledelsens medlemmer refererer til deres respektive organisationers me</w:t>
      </w:r>
      <w:r w:rsidRPr="00A962C5">
        <w:rPr>
          <w:rFonts w:ascii="Minion Pro" w:hAnsi="Minion Pro"/>
        </w:rPr>
        <w:t>d</w:t>
      </w:r>
      <w:r w:rsidRPr="00A962C5">
        <w:rPr>
          <w:rFonts w:ascii="Minion Pro" w:hAnsi="Minion Pro"/>
        </w:rPr>
        <w:t>lemmer af styregruppen.</w:t>
      </w: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Projektledelsens sammensæ</w:t>
      </w:r>
      <w:r w:rsidRPr="00A962C5">
        <w:rPr>
          <w:rFonts w:ascii="Minion Pro" w:hAnsi="Minion Pro"/>
        </w:rPr>
        <w:t>t</w:t>
      </w:r>
      <w:r w:rsidRPr="00A962C5">
        <w:rPr>
          <w:rFonts w:ascii="Minion Pro" w:hAnsi="Minion Pro"/>
        </w:rPr>
        <w:t>ning:</w:t>
      </w:r>
    </w:p>
    <w:p w:rsidR="000B5BE2" w:rsidRPr="00A962C5" w:rsidRDefault="000B5BE2" w:rsidP="006D06AC">
      <w:pPr>
        <w:tabs>
          <w:tab w:val="clear" w:pos="567"/>
          <w:tab w:val="left" w:pos="851"/>
        </w:tabs>
        <w:rPr>
          <w:rFonts w:ascii="Minion Pro" w:hAnsi="Minion Pro"/>
        </w:rPr>
      </w:pPr>
    </w:p>
    <w:p w:rsidR="000B5BE2" w:rsidRPr="00A962C5" w:rsidRDefault="000B5BE2" w:rsidP="006D06AC">
      <w:pPr>
        <w:tabs>
          <w:tab w:val="clear" w:pos="567"/>
          <w:tab w:val="left" w:pos="851"/>
        </w:tabs>
        <w:rPr>
          <w:rFonts w:ascii="Minion Pro" w:hAnsi="Minion Pro"/>
        </w:rPr>
      </w:pPr>
      <w:r w:rsidRPr="00A962C5">
        <w:rPr>
          <w:rFonts w:ascii="Minion Pro" w:hAnsi="Minion Pro"/>
        </w:rPr>
        <w:tab/>
        <w:t>Kunden:</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6"/>
        <w:gridCol w:w="2476"/>
        <w:gridCol w:w="2476"/>
      </w:tblGrid>
      <w:tr w:rsidR="000B5BE2" w:rsidRPr="00A962C5">
        <w:tblPrEx>
          <w:tblCellMar>
            <w:top w:w="0" w:type="dxa"/>
            <w:bottom w:w="0" w:type="dxa"/>
          </w:tblCellMar>
        </w:tblPrEx>
        <w:tc>
          <w:tcPr>
            <w:tcW w:w="2476" w:type="dxa"/>
          </w:tcPr>
          <w:p w:rsidR="000B5BE2" w:rsidRPr="00A962C5" w:rsidRDefault="000B5BE2" w:rsidP="006D06AC">
            <w:pPr>
              <w:tabs>
                <w:tab w:val="clear" w:pos="567"/>
              </w:tabs>
              <w:rPr>
                <w:rFonts w:ascii="Minion Pro" w:hAnsi="Minion Pro"/>
              </w:rPr>
            </w:pPr>
            <w:r w:rsidRPr="00A962C5">
              <w:rPr>
                <w:rFonts w:ascii="Minion Pro" w:hAnsi="Minion Pro"/>
              </w:rPr>
              <w:t>Navn, stilling</w:t>
            </w:r>
          </w:p>
        </w:tc>
        <w:tc>
          <w:tcPr>
            <w:tcW w:w="2476" w:type="dxa"/>
          </w:tcPr>
          <w:p w:rsidR="000B5BE2" w:rsidRPr="00A962C5" w:rsidRDefault="000B5BE2" w:rsidP="006D06AC">
            <w:pPr>
              <w:tabs>
                <w:tab w:val="clear" w:pos="567"/>
              </w:tabs>
              <w:rPr>
                <w:rFonts w:ascii="Minion Pro" w:hAnsi="Minion Pro"/>
              </w:rPr>
            </w:pPr>
            <w:r w:rsidRPr="00A962C5">
              <w:rPr>
                <w:rFonts w:ascii="Minion Pro" w:hAnsi="Minion Pro"/>
              </w:rPr>
              <w:t>Rolle i projektet</w:t>
            </w:r>
          </w:p>
        </w:tc>
        <w:tc>
          <w:tcPr>
            <w:tcW w:w="2476" w:type="dxa"/>
          </w:tcPr>
          <w:p w:rsidR="000B5BE2" w:rsidRPr="00A962C5" w:rsidRDefault="000B5BE2" w:rsidP="006D06AC">
            <w:pPr>
              <w:tabs>
                <w:tab w:val="clear" w:pos="567"/>
              </w:tabs>
              <w:rPr>
                <w:rFonts w:ascii="Minion Pro" w:hAnsi="Minion Pro"/>
              </w:rPr>
            </w:pPr>
            <w:r w:rsidRPr="00A962C5">
              <w:rPr>
                <w:rFonts w:ascii="Minion Pro" w:hAnsi="Minion Pro"/>
              </w:rPr>
              <w:t>Tlf.:</w:t>
            </w:r>
          </w:p>
          <w:p w:rsidR="000B5BE2" w:rsidRPr="00A962C5" w:rsidRDefault="000B5BE2" w:rsidP="006D06AC">
            <w:pPr>
              <w:tabs>
                <w:tab w:val="clear" w:pos="567"/>
              </w:tabs>
              <w:rPr>
                <w:rFonts w:ascii="Minion Pro" w:hAnsi="Minion Pro"/>
              </w:rPr>
            </w:pPr>
            <w:r w:rsidRPr="00A962C5">
              <w:rPr>
                <w:rFonts w:ascii="Minion Pro" w:hAnsi="Minion Pro"/>
              </w:rPr>
              <w:t>Mobil:</w:t>
            </w:r>
          </w:p>
          <w:p w:rsidR="000B5BE2" w:rsidRPr="00A962C5" w:rsidRDefault="000B5BE2" w:rsidP="006D06AC">
            <w:pPr>
              <w:tabs>
                <w:tab w:val="clear" w:pos="567"/>
              </w:tabs>
              <w:rPr>
                <w:rFonts w:ascii="Minion Pro" w:hAnsi="Minion Pro"/>
              </w:rPr>
            </w:pPr>
            <w:r w:rsidRPr="00A962C5">
              <w:rPr>
                <w:rFonts w:ascii="Minion Pro" w:hAnsi="Minion Pro"/>
              </w:rPr>
              <w:t>E-mail:</w:t>
            </w:r>
          </w:p>
        </w:tc>
      </w:tr>
    </w:tbl>
    <w:p w:rsidR="000B5BE2" w:rsidRPr="00A962C5" w:rsidRDefault="000B5BE2" w:rsidP="006D06AC">
      <w:pPr>
        <w:tabs>
          <w:tab w:val="clear" w:pos="567"/>
          <w:tab w:val="left" w:pos="851"/>
        </w:tabs>
        <w:rPr>
          <w:rFonts w:ascii="Minion Pro" w:hAnsi="Minion Pro"/>
        </w:rPr>
      </w:pPr>
    </w:p>
    <w:p w:rsidR="00287246" w:rsidRPr="00A962C5" w:rsidRDefault="00287246" w:rsidP="006D06AC">
      <w:pPr>
        <w:tabs>
          <w:tab w:val="clear" w:pos="567"/>
          <w:tab w:val="left" w:pos="851"/>
        </w:tabs>
        <w:rPr>
          <w:rFonts w:ascii="Minion Pro" w:hAnsi="Minion Pro"/>
        </w:rPr>
      </w:pPr>
    </w:p>
    <w:p w:rsidR="000B5BE2" w:rsidRPr="00A962C5" w:rsidRDefault="000B5BE2" w:rsidP="006D06AC">
      <w:pPr>
        <w:tabs>
          <w:tab w:val="clear" w:pos="567"/>
          <w:tab w:val="left" w:pos="851"/>
        </w:tabs>
        <w:rPr>
          <w:rFonts w:ascii="Minion Pro" w:hAnsi="Minion Pro"/>
        </w:rPr>
      </w:pPr>
      <w:r w:rsidRPr="00A962C5">
        <w:rPr>
          <w:rFonts w:ascii="Minion Pro" w:hAnsi="Minion Pro"/>
        </w:rPr>
        <w:tab/>
        <w:t>Leverandøren:</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6"/>
        <w:gridCol w:w="2476"/>
        <w:gridCol w:w="2476"/>
      </w:tblGrid>
      <w:tr w:rsidR="000B5BE2" w:rsidRPr="00A962C5">
        <w:tblPrEx>
          <w:tblCellMar>
            <w:top w:w="0" w:type="dxa"/>
            <w:bottom w:w="0" w:type="dxa"/>
          </w:tblCellMar>
        </w:tblPrEx>
        <w:tc>
          <w:tcPr>
            <w:tcW w:w="2476" w:type="dxa"/>
          </w:tcPr>
          <w:p w:rsidR="000B5BE2" w:rsidRPr="00A962C5" w:rsidRDefault="000B5BE2" w:rsidP="006D06AC">
            <w:pPr>
              <w:tabs>
                <w:tab w:val="clear" w:pos="567"/>
              </w:tabs>
              <w:rPr>
                <w:rFonts w:ascii="Minion Pro" w:hAnsi="Minion Pro"/>
              </w:rPr>
            </w:pPr>
            <w:r w:rsidRPr="00A962C5">
              <w:rPr>
                <w:rFonts w:ascii="Minion Pro" w:hAnsi="Minion Pro"/>
              </w:rPr>
              <w:t>Navn, stilling</w:t>
            </w:r>
          </w:p>
        </w:tc>
        <w:tc>
          <w:tcPr>
            <w:tcW w:w="2476" w:type="dxa"/>
          </w:tcPr>
          <w:p w:rsidR="000B5BE2" w:rsidRPr="00A962C5" w:rsidRDefault="000B5BE2" w:rsidP="006D06AC">
            <w:pPr>
              <w:tabs>
                <w:tab w:val="clear" w:pos="567"/>
              </w:tabs>
              <w:rPr>
                <w:rFonts w:ascii="Minion Pro" w:hAnsi="Minion Pro"/>
              </w:rPr>
            </w:pPr>
            <w:r w:rsidRPr="00A962C5">
              <w:rPr>
                <w:rFonts w:ascii="Minion Pro" w:hAnsi="Minion Pro"/>
              </w:rPr>
              <w:t>Rolle i projektet</w:t>
            </w:r>
          </w:p>
        </w:tc>
        <w:tc>
          <w:tcPr>
            <w:tcW w:w="2476" w:type="dxa"/>
          </w:tcPr>
          <w:p w:rsidR="000B5BE2" w:rsidRPr="00A962C5" w:rsidRDefault="000B5BE2" w:rsidP="006D06AC">
            <w:pPr>
              <w:tabs>
                <w:tab w:val="clear" w:pos="567"/>
              </w:tabs>
              <w:rPr>
                <w:rFonts w:ascii="Minion Pro" w:hAnsi="Minion Pro"/>
              </w:rPr>
            </w:pPr>
            <w:r w:rsidRPr="00A962C5">
              <w:rPr>
                <w:rFonts w:ascii="Minion Pro" w:hAnsi="Minion Pro"/>
              </w:rPr>
              <w:t>Tlf.:</w:t>
            </w:r>
          </w:p>
          <w:p w:rsidR="000B5BE2" w:rsidRPr="00A962C5" w:rsidRDefault="000B5BE2" w:rsidP="006D06AC">
            <w:pPr>
              <w:tabs>
                <w:tab w:val="clear" w:pos="567"/>
              </w:tabs>
              <w:rPr>
                <w:rFonts w:ascii="Minion Pro" w:hAnsi="Minion Pro"/>
              </w:rPr>
            </w:pPr>
            <w:r w:rsidRPr="00A962C5">
              <w:rPr>
                <w:rFonts w:ascii="Minion Pro" w:hAnsi="Minion Pro"/>
              </w:rPr>
              <w:t>Mobil:</w:t>
            </w:r>
          </w:p>
          <w:p w:rsidR="000B5BE2" w:rsidRPr="00A962C5" w:rsidRDefault="000B5BE2" w:rsidP="006D06AC">
            <w:pPr>
              <w:tabs>
                <w:tab w:val="clear" w:pos="567"/>
              </w:tabs>
              <w:rPr>
                <w:rFonts w:ascii="Minion Pro" w:hAnsi="Minion Pro"/>
              </w:rPr>
            </w:pPr>
            <w:r w:rsidRPr="00A962C5">
              <w:rPr>
                <w:rFonts w:ascii="Minion Pro" w:hAnsi="Minion Pro"/>
              </w:rPr>
              <w:t>E-mail:</w:t>
            </w:r>
          </w:p>
        </w:tc>
      </w:tr>
    </w:tbl>
    <w:p w:rsidR="00287246" w:rsidRPr="00A962C5" w:rsidRDefault="00287246" w:rsidP="006D06AC">
      <w:pPr>
        <w:tabs>
          <w:tab w:val="clear" w:pos="567"/>
          <w:tab w:val="left" w:pos="851"/>
        </w:tabs>
        <w:rPr>
          <w:rFonts w:ascii="Minion Pro" w:hAnsi="Minion Pro"/>
        </w:rPr>
      </w:pPr>
    </w:p>
    <w:p w:rsidR="000B5BE2" w:rsidRPr="00A962C5" w:rsidRDefault="000B5BE2" w:rsidP="006D06AC">
      <w:pPr>
        <w:tabs>
          <w:tab w:val="clear" w:pos="567"/>
          <w:tab w:val="left" w:pos="851"/>
        </w:tabs>
        <w:rPr>
          <w:rFonts w:ascii="Minion Pro" w:hAnsi="Minion Pro"/>
        </w:rPr>
      </w:pP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Projektgruppemødet har fø</w:t>
      </w:r>
      <w:r w:rsidRPr="00A962C5">
        <w:rPr>
          <w:rFonts w:ascii="Minion Pro" w:hAnsi="Minion Pro"/>
        </w:rPr>
        <w:t>l</w:t>
      </w:r>
      <w:r w:rsidRPr="00A962C5">
        <w:rPr>
          <w:rFonts w:ascii="Minion Pro" w:hAnsi="Minion Pro"/>
        </w:rPr>
        <w:t>gende dagsorden</w:t>
      </w:r>
    </w:p>
    <w:p w:rsidR="000B5BE2" w:rsidRPr="00A962C5" w:rsidRDefault="000B5BE2" w:rsidP="006D06AC">
      <w:pPr>
        <w:numPr>
          <w:ilvl w:val="0"/>
          <w:numId w:val="21"/>
        </w:numPr>
        <w:tabs>
          <w:tab w:val="clear" w:pos="567"/>
          <w:tab w:val="clear" w:pos="1134"/>
        </w:tabs>
        <w:spacing w:before="300"/>
        <w:rPr>
          <w:rFonts w:ascii="Minion Pro" w:hAnsi="Minion Pro"/>
        </w:rPr>
      </w:pPr>
      <w:r w:rsidRPr="00A962C5">
        <w:rPr>
          <w:rFonts w:ascii="Minion Pro" w:hAnsi="Minion Pro"/>
        </w:rPr>
        <w:t>Godkendelse af referat fra forrige møde</w:t>
      </w:r>
    </w:p>
    <w:p w:rsidR="000B5BE2" w:rsidRPr="00A962C5" w:rsidRDefault="000B5BE2" w:rsidP="006D06AC">
      <w:pPr>
        <w:numPr>
          <w:ilvl w:val="0"/>
          <w:numId w:val="21"/>
        </w:numPr>
        <w:tabs>
          <w:tab w:val="clear" w:pos="567"/>
          <w:tab w:val="clear" w:pos="1134"/>
        </w:tabs>
        <w:spacing w:before="300"/>
        <w:rPr>
          <w:rFonts w:ascii="Minion Pro" w:hAnsi="Minion Pro"/>
        </w:rPr>
      </w:pPr>
      <w:r w:rsidRPr="00A962C5">
        <w:rPr>
          <w:rFonts w:ascii="Minion Pro" w:hAnsi="Minion Pro"/>
        </w:rPr>
        <w:t xml:space="preserve">Leverandørens gennemgang af den detaljerede </w:t>
      </w:r>
      <w:r w:rsidR="00D219CD" w:rsidRPr="00A962C5">
        <w:rPr>
          <w:rFonts w:ascii="Minion Pro" w:hAnsi="Minion Pro"/>
        </w:rPr>
        <w:t>tidsplan</w:t>
      </w:r>
      <w:r w:rsidRPr="00A962C5">
        <w:rPr>
          <w:rFonts w:ascii="Minion Pro" w:hAnsi="Minion Pro"/>
        </w:rPr>
        <w:t xml:space="preserve"> aktivitet for aktivitet</w:t>
      </w:r>
    </w:p>
    <w:p w:rsidR="000B5BE2" w:rsidRPr="00A962C5" w:rsidRDefault="000B5BE2" w:rsidP="006D06AC">
      <w:pPr>
        <w:numPr>
          <w:ilvl w:val="0"/>
          <w:numId w:val="21"/>
        </w:numPr>
        <w:tabs>
          <w:tab w:val="clear" w:pos="567"/>
          <w:tab w:val="clear" w:pos="1134"/>
        </w:tabs>
        <w:spacing w:before="300"/>
        <w:rPr>
          <w:rFonts w:ascii="Minion Pro" w:hAnsi="Minion Pro"/>
        </w:rPr>
      </w:pPr>
      <w:r w:rsidRPr="00A962C5">
        <w:rPr>
          <w:rFonts w:ascii="Minion Pro" w:hAnsi="Minion Pro"/>
        </w:rPr>
        <w:t>Opdatering af oversigten over det gældende projektgrundlag</w:t>
      </w:r>
    </w:p>
    <w:p w:rsidR="000B5BE2" w:rsidRPr="00A962C5" w:rsidRDefault="000B5BE2" w:rsidP="006D06AC">
      <w:pPr>
        <w:numPr>
          <w:ilvl w:val="0"/>
          <w:numId w:val="21"/>
        </w:numPr>
        <w:tabs>
          <w:tab w:val="clear" w:pos="567"/>
          <w:tab w:val="clear" w:pos="1134"/>
        </w:tabs>
        <w:spacing w:before="300"/>
        <w:rPr>
          <w:rFonts w:ascii="Minion Pro" w:hAnsi="Minion Pro"/>
        </w:rPr>
      </w:pPr>
      <w:r w:rsidRPr="00A962C5">
        <w:rPr>
          <w:rFonts w:ascii="Minion Pro" w:hAnsi="Minion Pro"/>
        </w:rPr>
        <w:lastRenderedPageBreak/>
        <w:t xml:space="preserve">Opdatering af oversigten over den gældende </w:t>
      </w:r>
      <w:r w:rsidR="00A621C7" w:rsidRPr="00A962C5">
        <w:rPr>
          <w:rFonts w:ascii="Minion Pro" w:hAnsi="Minion Pro"/>
        </w:rPr>
        <w:t>D</w:t>
      </w:r>
      <w:r w:rsidRPr="00A962C5">
        <w:rPr>
          <w:rFonts w:ascii="Minion Pro" w:hAnsi="Minion Pro"/>
        </w:rPr>
        <w:t>okumentation</w:t>
      </w:r>
    </w:p>
    <w:p w:rsidR="000B5BE2" w:rsidRPr="00A962C5" w:rsidRDefault="000B5BE2" w:rsidP="006D06AC">
      <w:pPr>
        <w:numPr>
          <w:ilvl w:val="0"/>
          <w:numId w:val="21"/>
        </w:numPr>
        <w:tabs>
          <w:tab w:val="clear" w:pos="567"/>
          <w:tab w:val="clear" w:pos="1134"/>
        </w:tabs>
        <w:spacing w:before="300"/>
        <w:rPr>
          <w:rFonts w:ascii="Minion Pro" w:hAnsi="Minion Pro"/>
        </w:rPr>
      </w:pPr>
      <w:r w:rsidRPr="00A962C5">
        <w:rPr>
          <w:rFonts w:ascii="Minion Pro" w:hAnsi="Minion Pro"/>
        </w:rPr>
        <w:t>Behandling af projektændringer til forelæggelse i styregruppen</w:t>
      </w:r>
    </w:p>
    <w:p w:rsidR="000B5BE2" w:rsidRPr="00A962C5" w:rsidRDefault="000B5BE2" w:rsidP="006D06AC">
      <w:pPr>
        <w:numPr>
          <w:ilvl w:val="0"/>
          <w:numId w:val="21"/>
        </w:numPr>
        <w:tabs>
          <w:tab w:val="clear" w:pos="567"/>
          <w:tab w:val="clear" w:pos="1134"/>
        </w:tabs>
        <w:spacing w:before="300"/>
        <w:rPr>
          <w:rFonts w:ascii="Minion Pro" w:hAnsi="Minion Pro"/>
        </w:rPr>
      </w:pPr>
      <w:r w:rsidRPr="00A962C5">
        <w:rPr>
          <w:rFonts w:ascii="Minion Pro" w:hAnsi="Minion Pro"/>
        </w:rPr>
        <w:t>Opdatering af oversigten over projektændringer</w:t>
      </w:r>
    </w:p>
    <w:p w:rsidR="000B5BE2" w:rsidRPr="00A962C5" w:rsidRDefault="000B5BE2" w:rsidP="006D06AC">
      <w:pPr>
        <w:numPr>
          <w:ilvl w:val="0"/>
          <w:numId w:val="21"/>
        </w:numPr>
        <w:tabs>
          <w:tab w:val="clear" w:pos="567"/>
          <w:tab w:val="clear" w:pos="1134"/>
        </w:tabs>
        <w:spacing w:before="300"/>
        <w:rPr>
          <w:rFonts w:ascii="Minion Pro" w:hAnsi="Minion Pro"/>
        </w:rPr>
      </w:pPr>
      <w:r w:rsidRPr="00A962C5">
        <w:rPr>
          <w:rFonts w:ascii="Minion Pro" w:hAnsi="Minion Pro"/>
        </w:rPr>
        <w:t>Identifikation af og opfølgning på tekniske spørgsmål</w:t>
      </w:r>
    </w:p>
    <w:p w:rsidR="000B5BE2" w:rsidRPr="00A962C5" w:rsidRDefault="000B5BE2" w:rsidP="006D06AC">
      <w:pPr>
        <w:numPr>
          <w:ilvl w:val="0"/>
          <w:numId w:val="21"/>
        </w:numPr>
        <w:tabs>
          <w:tab w:val="clear" w:pos="567"/>
          <w:tab w:val="clear" w:pos="1134"/>
        </w:tabs>
        <w:spacing w:before="300"/>
        <w:rPr>
          <w:rFonts w:ascii="Minion Pro" w:hAnsi="Minion Pro"/>
        </w:rPr>
      </w:pPr>
      <w:r w:rsidRPr="00A962C5">
        <w:rPr>
          <w:rFonts w:ascii="Minion Pro" w:hAnsi="Minion Pro"/>
        </w:rPr>
        <w:t>Gennemgang af aktivitetslisten</w:t>
      </w:r>
    </w:p>
    <w:p w:rsidR="000B5BE2" w:rsidRPr="00A962C5" w:rsidRDefault="000B5BE2" w:rsidP="006D06AC">
      <w:pPr>
        <w:numPr>
          <w:ilvl w:val="0"/>
          <w:numId w:val="21"/>
        </w:numPr>
        <w:tabs>
          <w:tab w:val="clear" w:pos="567"/>
          <w:tab w:val="clear" w:pos="1134"/>
        </w:tabs>
        <w:spacing w:before="300"/>
        <w:rPr>
          <w:rFonts w:ascii="Minion Pro" w:hAnsi="Minion Pro"/>
        </w:rPr>
      </w:pPr>
      <w:r w:rsidRPr="00A962C5">
        <w:rPr>
          <w:rFonts w:ascii="Minion Pro" w:hAnsi="Minion Pro"/>
        </w:rPr>
        <w:t>Eventuelt</w:t>
      </w: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 xml:space="preserve">Kunden fremsender referatet, så det er </w:t>
      </w:r>
      <w:r w:rsidR="00E96667" w:rsidRPr="00A962C5">
        <w:rPr>
          <w:rFonts w:ascii="Minion Pro" w:hAnsi="Minion Pro"/>
        </w:rPr>
        <w:t>L</w:t>
      </w:r>
      <w:r w:rsidRPr="00A962C5">
        <w:rPr>
          <w:rFonts w:ascii="Minion Pro" w:hAnsi="Minion Pro"/>
        </w:rPr>
        <w:t xml:space="preserve">everandøren i hænde senest fem </w:t>
      </w:r>
      <w:r w:rsidR="00A621C7" w:rsidRPr="00A962C5">
        <w:rPr>
          <w:rFonts w:ascii="Minion Pro" w:hAnsi="Minion Pro"/>
        </w:rPr>
        <w:t>A</w:t>
      </w:r>
      <w:r w:rsidRPr="00A962C5">
        <w:rPr>
          <w:rFonts w:ascii="Minion Pro" w:hAnsi="Minion Pro"/>
        </w:rPr>
        <w:t>rbejd</w:t>
      </w:r>
      <w:r w:rsidRPr="00A962C5">
        <w:rPr>
          <w:rFonts w:ascii="Minion Pro" w:hAnsi="Minion Pro"/>
        </w:rPr>
        <w:t>s</w:t>
      </w:r>
      <w:r w:rsidRPr="00A962C5">
        <w:rPr>
          <w:rFonts w:ascii="Minion Pro" w:hAnsi="Minion Pro"/>
        </w:rPr>
        <w:t>dage efter projektgruppem</w:t>
      </w:r>
      <w:r w:rsidRPr="00A962C5">
        <w:rPr>
          <w:rFonts w:ascii="Minion Pro" w:hAnsi="Minion Pro"/>
        </w:rPr>
        <w:t>ø</w:t>
      </w:r>
      <w:r w:rsidRPr="00A962C5">
        <w:rPr>
          <w:rFonts w:ascii="Minion Pro" w:hAnsi="Minion Pro"/>
        </w:rPr>
        <w:t>det.</w:t>
      </w: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 xml:space="preserve">Leverandøren fremsender skriftlige kommentarer til referatet, som er </w:t>
      </w:r>
      <w:r w:rsidR="00A0154A" w:rsidRPr="00A962C5">
        <w:rPr>
          <w:rFonts w:ascii="Minion Pro" w:hAnsi="Minion Pro"/>
        </w:rPr>
        <w:t>K</w:t>
      </w:r>
      <w:r w:rsidRPr="00A962C5">
        <w:rPr>
          <w:rFonts w:ascii="Minion Pro" w:hAnsi="Minion Pro"/>
        </w:rPr>
        <w:t>u</w:t>
      </w:r>
      <w:r w:rsidRPr="00A962C5">
        <w:rPr>
          <w:rFonts w:ascii="Minion Pro" w:hAnsi="Minion Pro"/>
        </w:rPr>
        <w:t>n</w:t>
      </w:r>
      <w:r w:rsidRPr="00A962C5">
        <w:rPr>
          <w:rFonts w:ascii="Minion Pro" w:hAnsi="Minion Pro"/>
        </w:rPr>
        <w:t xml:space="preserve">den i hænde senest </w:t>
      </w:r>
      <w:r w:rsidR="00514F89" w:rsidRPr="00A962C5">
        <w:rPr>
          <w:rFonts w:ascii="Minion Pro" w:hAnsi="Minion Pro"/>
        </w:rPr>
        <w:t>fem</w:t>
      </w:r>
      <w:r w:rsidRPr="00A962C5">
        <w:rPr>
          <w:rFonts w:ascii="Minion Pro" w:hAnsi="Minion Pro"/>
        </w:rPr>
        <w:t xml:space="preserve"> </w:t>
      </w:r>
      <w:r w:rsidR="00A621C7" w:rsidRPr="00A962C5">
        <w:rPr>
          <w:rFonts w:ascii="Minion Pro" w:hAnsi="Minion Pro"/>
        </w:rPr>
        <w:t>A</w:t>
      </w:r>
      <w:r w:rsidRPr="00A962C5">
        <w:rPr>
          <w:rFonts w:ascii="Minion Pro" w:hAnsi="Minion Pro"/>
        </w:rPr>
        <w:t xml:space="preserve">rbejdsdage efter </w:t>
      </w:r>
      <w:r w:rsidR="008629DD" w:rsidRPr="00A962C5">
        <w:rPr>
          <w:rFonts w:ascii="Minion Pro" w:hAnsi="Minion Pro"/>
        </w:rPr>
        <w:t>modtagelse</w:t>
      </w:r>
      <w:r w:rsidR="00514F89" w:rsidRPr="00A962C5">
        <w:rPr>
          <w:rFonts w:ascii="Minion Pro" w:hAnsi="Minion Pro"/>
        </w:rPr>
        <w:t xml:space="preserve"> af referatet</w:t>
      </w:r>
      <w:r w:rsidRPr="00A962C5">
        <w:rPr>
          <w:rFonts w:ascii="Minion Pro" w:hAnsi="Minion Pro"/>
        </w:rPr>
        <w:t>.</w:t>
      </w:r>
      <w:r w:rsidR="00514F89" w:rsidRPr="00A962C5">
        <w:rPr>
          <w:rFonts w:ascii="Minion Pro" w:hAnsi="Minion Pro"/>
        </w:rPr>
        <w:t xml:space="preserve"> Såfremt Leverand</w:t>
      </w:r>
      <w:r w:rsidR="00514F89" w:rsidRPr="00A962C5">
        <w:rPr>
          <w:rFonts w:ascii="Minion Pro" w:hAnsi="Minion Pro"/>
        </w:rPr>
        <w:t>ø</w:t>
      </w:r>
      <w:r w:rsidR="00514F89" w:rsidRPr="00A962C5">
        <w:rPr>
          <w:rFonts w:ascii="Minion Pro" w:hAnsi="Minion Pro"/>
        </w:rPr>
        <w:t>ren ikke inden for fem Arbejdsdage efter modtagelse af r</w:t>
      </w:r>
      <w:r w:rsidR="00514F89" w:rsidRPr="00A962C5">
        <w:rPr>
          <w:rFonts w:ascii="Minion Pro" w:hAnsi="Minion Pro"/>
        </w:rPr>
        <w:t>e</w:t>
      </w:r>
      <w:r w:rsidR="00514F89" w:rsidRPr="00A962C5">
        <w:rPr>
          <w:rFonts w:ascii="Minion Pro" w:hAnsi="Minion Pro"/>
        </w:rPr>
        <w:t>feratet har kommenteret det, betragtes det som godkendt uden komment</w:t>
      </w:r>
      <w:r w:rsidR="00514F89" w:rsidRPr="00A962C5">
        <w:rPr>
          <w:rFonts w:ascii="Minion Pro" w:hAnsi="Minion Pro"/>
        </w:rPr>
        <w:t>a</w:t>
      </w:r>
      <w:r w:rsidR="00514F89" w:rsidRPr="00A962C5">
        <w:rPr>
          <w:rFonts w:ascii="Minion Pro" w:hAnsi="Minion Pro"/>
        </w:rPr>
        <w:t>rer.</w:t>
      </w:r>
    </w:p>
    <w:p w:rsidR="000B5BE2" w:rsidRPr="00A962C5" w:rsidRDefault="00514F89" w:rsidP="006D06AC">
      <w:pPr>
        <w:numPr>
          <w:ilvl w:val="0"/>
          <w:numId w:val="20"/>
        </w:numPr>
        <w:tabs>
          <w:tab w:val="clear" w:pos="567"/>
        </w:tabs>
        <w:spacing w:before="300"/>
        <w:rPr>
          <w:rFonts w:ascii="Minion Pro" w:hAnsi="Minion Pro"/>
        </w:rPr>
      </w:pPr>
      <w:r w:rsidRPr="00A962C5">
        <w:rPr>
          <w:rFonts w:ascii="Minion Pro" w:hAnsi="Minion Pro"/>
        </w:rPr>
        <w:t>Såfremt Leverandøren rettidigt har fremsat skriftlige kommentarer til ref</w:t>
      </w:r>
      <w:r w:rsidRPr="00A962C5">
        <w:rPr>
          <w:rFonts w:ascii="Minion Pro" w:hAnsi="Minion Pro"/>
        </w:rPr>
        <w:t>e</w:t>
      </w:r>
      <w:r w:rsidRPr="00A962C5">
        <w:rPr>
          <w:rFonts w:ascii="Minion Pro" w:hAnsi="Minion Pro"/>
        </w:rPr>
        <w:t xml:space="preserve">ratet, </w:t>
      </w:r>
      <w:r w:rsidR="000B5BE2" w:rsidRPr="00A962C5">
        <w:rPr>
          <w:rFonts w:ascii="Minion Pro" w:hAnsi="Minion Pro"/>
        </w:rPr>
        <w:t xml:space="preserve">fremsender </w:t>
      </w:r>
      <w:r w:rsidRPr="00A962C5">
        <w:rPr>
          <w:rFonts w:ascii="Minion Pro" w:hAnsi="Minion Pro"/>
        </w:rPr>
        <w:t xml:space="preserve">Kunden </w:t>
      </w:r>
      <w:r w:rsidR="000B5BE2" w:rsidRPr="00A962C5">
        <w:rPr>
          <w:rFonts w:ascii="Minion Pro" w:hAnsi="Minion Pro"/>
        </w:rPr>
        <w:t xml:space="preserve">et opdateret referat med rettelsesmarkeringer, der skal være </w:t>
      </w:r>
      <w:r w:rsidR="00E96667" w:rsidRPr="00A962C5">
        <w:rPr>
          <w:rFonts w:ascii="Minion Pro" w:hAnsi="Minion Pro"/>
        </w:rPr>
        <w:t>L</w:t>
      </w:r>
      <w:r w:rsidR="000B5BE2" w:rsidRPr="00A962C5">
        <w:rPr>
          <w:rFonts w:ascii="Minion Pro" w:hAnsi="Minion Pro"/>
        </w:rPr>
        <w:t xml:space="preserve">everandøren i hænde senest </w:t>
      </w:r>
      <w:r w:rsidR="008629DD" w:rsidRPr="00A962C5">
        <w:rPr>
          <w:rFonts w:ascii="Minion Pro" w:hAnsi="Minion Pro"/>
        </w:rPr>
        <w:t xml:space="preserve">fem </w:t>
      </w:r>
      <w:r w:rsidR="000B5BE2" w:rsidRPr="00A962C5">
        <w:rPr>
          <w:rFonts w:ascii="Minion Pro" w:hAnsi="Minion Pro"/>
        </w:rPr>
        <w:t xml:space="preserve">dage før næste projektgruppemøde. Såfremt </w:t>
      </w:r>
      <w:r w:rsidR="00A0154A" w:rsidRPr="00A962C5">
        <w:rPr>
          <w:rFonts w:ascii="Minion Pro" w:hAnsi="Minion Pro"/>
        </w:rPr>
        <w:t>K</w:t>
      </w:r>
      <w:r w:rsidR="000B5BE2" w:rsidRPr="00A962C5">
        <w:rPr>
          <w:rFonts w:ascii="Minion Pro" w:hAnsi="Minion Pro"/>
        </w:rPr>
        <w:t xml:space="preserve">unden ikke kan acceptere alle </w:t>
      </w:r>
      <w:r w:rsidR="00E96667" w:rsidRPr="00A962C5">
        <w:rPr>
          <w:rFonts w:ascii="Minion Pro" w:hAnsi="Minion Pro"/>
        </w:rPr>
        <w:t>L</w:t>
      </w:r>
      <w:r w:rsidR="000B5BE2" w:rsidRPr="00A962C5">
        <w:rPr>
          <w:rFonts w:ascii="Minion Pro" w:hAnsi="Minion Pro"/>
        </w:rPr>
        <w:t>everandørens kommentarer, vil dette fremgå af følgebrevet, og kommentarerne må behandles på førstkommende projektgrupp</w:t>
      </w:r>
      <w:r w:rsidR="000B5BE2" w:rsidRPr="00A962C5">
        <w:rPr>
          <w:rFonts w:ascii="Minion Pro" w:hAnsi="Minion Pro"/>
        </w:rPr>
        <w:t>e</w:t>
      </w:r>
      <w:r w:rsidR="000B5BE2" w:rsidRPr="00A962C5">
        <w:rPr>
          <w:rFonts w:ascii="Minion Pro" w:hAnsi="Minion Pro"/>
        </w:rPr>
        <w:t>møde.</w:t>
      </w:r>
    </w:p>
    <w:p w:rsidR="000B5BE2" w:rsidRPr="00A962C5" w:rsidRDefault="000B5BE2" w:rsidP="006D06AC">
      <w:pPr>
        <w:rPr>
          <w:rFonts w:ascii="Minion Pro" w:hAnsi="Minion Pro"/>
        </w:rPr>
      </w:pPr>
    </w:p>
    <w:p w:rsidR="000B5BE2" w:rsidRPr="00A962C5" w:rsidRDefault="000B5BE2" w:rsidP="006D06AC">
      <w:pPr>
        <w:pStyle w:val="Overskrift1"/>
        <w:rPr>
          <w:rFonts w:ascii="Minion Pro" w:hAnsi="Minion Pro"/>
        </w:rPr>
      </w:pPr>
      <w:bookmarkStart w:id="168" w:name="_Ref125351888"/>
      <w:bookmarkStart w:id="169" w:name="_Toc183317527"/>
      <w:r w:rsidRPr="00A962C5">
        <w:rPr>
          <w:rFonts w:ascii="Minion Pro" w:hAnsi="Minion Pro"/>
        </w:rPr>
        <w:t>Andre samarbejdsrelationer</w:t>
      </w:r>
      <w:bookmarkEnd w:id="168"/>
      <w:bookmarkEnd w:id="169"/>
    </w:p>
    <w:p w:rsidR="000B5BE2" w:rsidRPr="00A962C5" w:rsidRDefault="000B5BE2" w:rsidP="006D06AC">
      <w:pPr>
        <w:rPr>
          <w:rFonts w:ascii="Minion Pro" w:hAnsi="Minion Pro"/>
        </w:rPr>
      </w:pPr>
      <w:r w:rsidRPr="00A962C5">
        <w:rPr>
          <w:rFonts w:ascii="Minion Pro" w:hAnsi="Minion Pro"/>
        </w:rPr>
        <w:t>Parterne kan nedenfor anføre eventuelle andre personer, som skal indgå i forbinde</w:t>
      </w:r>
      <w:r w:rsidRPr="00A962C5">
        <w:rPr>
          <w:rFonts w:ascii="Minion Pro" w:hAnsi="Minion Pro"/>
        </w:rPr>
        <w:t>l</w:t>
      </w:r>
      <w:r w:rsidRPr="00A962C5">
        <w:rPr>
          <w:rFonts w:ascii="Minion Pro" w:hAnsi="Minion Pro"/>
        </w:rPr>
        <w:t>se med samarbejdet omkring gennemførelse af visse nærmere specificerede aktiv</w:t>
      </w:r>
      <w:r w:rsidRPr="00A962C5">
        <w:rPr>
          <w:rFonts w:ascii="Minion Pro" w:hAnsi="Minion Pro"/>
        </w:rPr>
        <w:t>i</w:t>
      </w:r>
      <w:r w:rsidRPr="00A962C5">
        <w:rPr>
          <w:rFonts w:ascii="Minion Pro" w:hAnsi="Minion Pro"/>
        </w:rPr>
        <w:t xml:space="preserve">teter. Hvis der er personer, som er centrale for </w:t>
      </w:r>
      <w:r w:rsidR="00396211" w:rsidRPr="00A962C5">
        <w:rPr>
          <w:rFonts w:ascii="Minion Pro" w:hAnsi="Minion Pro"/>
        </w:rPr>
        <w:t>K</w:t>
      </w:r>
      <w:r w:rsidRPr="00A962C5">
        <w:rPr>
          <w:rFonts w:ascii="Minion Pro" w:hAnsi="Minion Pro"/>
        </w:rPr>
        <w:t>ontraktens gennemførelse, kan det særskilt aftales, at såda</w:t>
      </w:r>
      <w:r w:rsidRPr="00A962C5">
        <w:rPr>
          <w:rFonts w:ascii="Minion Pro" w:hAnsi="Minion Pro"/>
        </w:rPr>
        <w:t>n</w:t>
      </w:r>
      <w:r w:rsidRPr="00A962C5">
        <w:rPr>
          <w:rFonts w:ascii="Minion Pro" w:hAnsi="Minion Pro"/>
        </w:rPr>
        <w:t xml:space="preserve">ne personer i relation til udskiftning sidestilles med en </w:t>
      </w:r>
      <w:r w:rsidR="005D2916" w:rsidRPr="00A962C5">
        <w:rPr>
          <w:rFonts w:ascii="Minion Pro" w:hAnsi="Minion Pro"/>
        </w:rPr>
        <w:t>P</w:t>
      </w:r>
      <w:r w:rsidRPr="00A962C5">
        <w:rPr>
          <w:rFonts w:ascii="Minion Pro" w:hAnsi="Minion Pro"/>
        </w:rPr>
        <w:t>arts projektleder i overensste</w:t>
      </w:r>
      <w:r w:rsidRPr="00A962C5">
        <w:rPr>
          <w:rFonts w:ascii="Minion Pro" w:hAnsi="Minion Pro"/>
        </w:rPr>
        <w:t>m</w:t>
      </w:r>
      <w:r w:rsidRPr="00A962C5">
        <w:rPr>
          <w:rFonts w:ascii="Minion Pro" w:hAnsi="Minion Pro"/>
        </w:rPr>
        <w:t xml:space="preserve">melse med </w:t>
      </w:r>
      <w:r w:rsidR="00396211" w:rsidRPr="00A962C5">
        <w:rPr>
          <w:rFonts w:ascii="Minion Pro" w:hAnsi="Minion Pro"/>
        </w:rPr>
        <w:t>K</w:t>
      </w:r>
      <w:r w:rsidRPr="00A962C5">
        <w:rPr>
          <w:rFonts w:ascii="Minion Pro" w:hAnsi="Minion Pro"/>
        </w:rPr>
        <w:t xml:space="preserve">ontraktens punkt </w:t>
      </w:r>
      <w:r w:rsidR="003051B0" w:rsidRPr="00A962C5">
        <w:rPr>
          <w:rFonts w:ascii="Minion Pro" w:hAnsi="Minion Pro"/>
        </w:rPr>
        <w:t xml:space="preserve">5.2 </w:t>
      </w:r>
      <w:r w:rsidRPr="00A962C5">
        <w:rPr>
          <w:rFonts w:ascii="Minion Pro" w:hAnsi="Minion Pro"/>
        </w:rPr>
        <w:t>om u</w:t>
      </w:r>
      <w:r w:rsidRPr="00A962C5">
        <w:rPr>
          <w:rFonts w:ascii="Minion Pro" w:hAnsi="Minion Pro"/>
        </w:rPr>
        <w:t>d</w:t>
      </w:r>
      <w:r w:rsidRPr="00A962C5">
        <w:rPr>
          <w:rFonts w:ascii="Minion Pro" w:hAnsi="Minion Pro"/>
        </w:rPr>
        <w:t xml:space="preserve">skiftning af en </w:t>
      </w:r>
      <w:r w:rsidR="005D2916" w:rsidRPr="00A962C5">
        <w:rPr>
          <w:rFonts w:ascii="Minion Pro" w:hAnsi="Minion Pro"/>
        </w:rPr>
        <w:t>P</w:t>
      </w:r>
      <w:r w:rsidRPr="00A962C5">
        <w:rPr>
          <w:rFonts w:ascii="Minion Pro" w:hAnsi="Minion Pro"/>
        </w:rPr>
        <w:t>arts projektleder.</w:t>
      </w:r>
    </w:p>
    <w:p w:rsidR="000B5BE2" w:rsidRPr="00A962C5" w:rsidRDefault="000B5BE2" w:rsidP="006D06AC">
      <w:pPr>
        <w:rPr>
          <w:rFonts w:ascii="Minion Pro" w:hAnsi="Minion Pro"/>
        </w:rPr>
      </w:pPr>
    </w:p>
    <w:p w:rsidR="000B5BE2" w:rsidRPr="00A962C5" w:rsidRDefault="000B5BE2" w:rsidP="006D06AC">
      <w:pPr>
        <w:rPr>
          <w:rFonts w:ascii="Minion Pro" w:hAnsi="Minion Pro"/>
        </w:rPr>
      </w:pPr>
      <w:r w:rsidRPr="00A962C5">
        <w:rPr>
          <w:rFonts w:ascii="Minion Pro" w:hAnsi="Minion Pro"/>
        </w:rPr>
        <w:t>Kunden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4"/>
        <w:gridCol w:w="3099"/>
        <w:gridCol w:w="2515"/>
      </w:tblGrid>
      <w:tr w:rsidR="000B5BE2" w:rsidRPr="00A962C5">
        <w:tblPrEx>
          <w:tblCellMar>
            <w:top w:w="0" w:type="dxa"/>
            <w:bottom w:w="0" w:type="dxa"/>
          </w:tblCellMar>
        </w:tblPrEx>
        <w:tc>
          <w:tcPr>
            <w:tcW w:w="1665" w:type="pct"/>
          </w:tcPr>
          <w:p w:rsidR="000B5BE2" w:rsidRPr="00A962C5" w:rsidRDefault="000B5BE2" w:rsidP="006D06AC">
            <w:pPr>
              <w:tabs>
                <w:tab w:val="clear" w:pos="567"/>
              </w:tabs>
              <w:rPr>
                <w:rFonts w:ascii="Minion Pro" w:hAnsi="Minion Pro"/>
              </w:rPr>
            </w:pPr>
            <w:r w:rsidRPr="00A962C5">
              <w:rPr>
                <w:rFonts w:ascii="Minion Pro" w:hAnsi="Minion Pro"/>
              </w:rPr>
              <w:t>Aktivitet</w:t>
            </w:r>
          </w:p>
        </w:tc>
        <w:tc>
          <w:tcPr>
            <w:tcW w:w="1840" w:type="pct"/>
          </w:tcPr>
          <w:p w:rsidR="000B5BE2" w:rsidRPr="00A962C5" w:rsidRDefault="000B5BE2" w:rsidP="006D06AC">
            <w:pPr>
              <w:tabs>
                <w:tab w:val="clear" w:pos="567"/>
              </w:tabs>
              <w:rPr>
                <w:rFonts w:ascii="Minion Pro" w:hAnsi="Minion Pro"/>
              </w:rPr>
            </w:pPr>
            <w:r w:rsidRPr="00A962C5">
              <w:rPr>
                <w:rFonts w:ascii="Minion Pro" w:hAnsi="Minion Pro"/>
              </w:rPr>
              <w:t>Navn, stilling</w:t>
            </w:r>
          </w:p>
        </w:tc>
        <w:tc>
          <w:tcPr>
            <w:tcW w:w="1494" w:type="pct"/>
          </w:tcPr>
          <w:p w:rsidR="000B5BE2" w:rsidRPr="00A962C5" w:rsidRDefault="000B5BE2" w:rsidP="006D06AC">
            <w:pPr>
              <w:tabs>
                <w:tab w:val="clear" w:pos="567"/>
              </w:tabs>
              <w:rPr>
                <w:rFonts w:ascii="Minion Pro" w:hAnsi="Minion Pro"/>
              </w:rPr>
            </w:pPr>
            <w:r w:rsidRPr="00A962C5">
              <w:rPr>
                <w:rFonts w:ascii="Minion Pro" w:hAnsi="Minion Pro"/>
              </w:rPr>
              <w:t>Tlf.:</w:t>
            </w:r>
          </w:p>
          <w:p w:rsidR="000B5BE2" w:rsidRPr="00A962C5" w:rsidRDefault="000B5BE2" w:rsidP="006D06AC">
            <w:pPr>
              <w:tabs>
                <w:tab w:val="clear" w:pos="567"/>
              </w:tabs>
              <w:rPr>
                <w:rFonts w:ascii="Minion Pro" w:hAnsi="Minion Pro"/>
              </w:rPr>
            </w:pPr>
            <w:r w:rsidRPr="00A962C5">
              <w:rPr>
                <w:rFonts w:ascii="Minion Pro" w:hAnsi="Minion Pro"/>
              </w:rPr>
              <w:t>Mobil:</w:t>
            </w:r>
          </w:p>
          <w:p w:rsidR="000B5BE2" w:rsidRPr="00A962C5" w:rsidRDefault="000B5BE2" w:rsidP="006D06AC">
            <w:pPr>
              <w:tabs>
                <w:tab w:val="clear" w:pos="567"/>
              </w:tabs>
              <w:rPr>
                <w:rFonts w:ascii="Minion Pro" w:hAnsi="Minion Pro"/>
              </w:rPr>
            </w:pPr>
            <w:r w:rsidRPr="00A962C5">
              <w:rPr>
                <w:rFonts w:ascii="Minion Pro" w:hAnsi="Minion Pro"/>
              </w:rPr>
              <w:t>E-mail:</w:t>
            </w:r>
          </w:p>
        </w:tc>
      </w:tr>
    </w:tbl>
    <w:p w:rsidR="000B5BE2" w:rsidRPr="00A962C5" w:rsidRDefault="000B5BE2" w:rsidP="006D06AC">
      <w:pPr>
        <w:rPr>
          <w:rFonts w:ascii="Minion Pro" w:hAnsi="Minion Pro"/>
        </w:rPr>
      </w:pPr>
    </w:p>
    <w:p w:rsidR="00287246" w:rsidRPr="00A962C5" w:rsidRDefault="00287246" w:rsidP="006D06AC">
      <w:pPr>
        <w:rPr>
          <w:rFonts w:ascii="Minion Pro" w:hAnsi="Minion Pro"/>
        </w:rPr>
      </w:pPr>
    </w:p>
    <w:p w:rsidR="000B5BE2" w:rsidRPr="00A962C5" w:rsidRDefault="000B5BE2" w:rsidP="006D06AC">
      <w:pPr>
        <w:rPr>
          <w:rFonts w:ascii="Minion Pro" w:hAnsi="Minion Pro"/>
        </w:rPr>
      </w:pPr>
      <w:r w:rsidRPr="00A962C5">
        <w:rPr>
          <w:rFonts w:ascii="Minion Pro" w:hAnsi="Minion Pro"/>
        </w:rPr>
        <w:t>Leverandøren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4"/>
        <w:gridCol w:w="3099"/>
        <w:gridCol w:w="2515"/>
      </w:tblGrid>
      <w:tr w:rsidR="000B5BE2" w:rsidRPr="00A962C5">
        <w:tblPrEx>
          <w:tblCellMar>
            <w:top w:w="0" w:type="dxa"/>
            <w:bottom w:w="0" w:type="dxa"/>
          </w:tblCellMar>
        </w:tblPrEx>
        <w:tc>
          <w:tcPr>
            <w:tcW w:w="1665" w:type="pct"/>
          </w:tcPr>
          <w:p w:rsidR="000B5BE2" w:rsidRPr="00A962C5" w:rsidRDefault="000B5BE2" w:rsidP="006D06AC">
            <w:pPr>
              <w:tabs>
                <w:tab w:val="clear" w:pos="567"/>
              </w:tabs>
              <w:rPr>
                <w:rFonts w:ascii="Minion Pro" w:hAnsi="Minion Pro"/>
              </w:rPr>
            </w:pPr>
            <w:r w:rsidRPr="00A962C5">
              <w:rPr>
                <w:rFonts w:ascii="Minion Pro" w:hAnsi="Minion Pro"/>
              </w:rPr>
              <w:t>Aktivitet</w:t>
            </w:r>
          </w:p>
        </w:tc>
        <w:tc>
          <w:tcPr>
            <w:tcW w:w="1840" w:type="pct"/>
          </w:tcPr>
          <w:p w:rsidR="000B5BE2" w:rsidRPr="00A962C5" w:rsidRDefault="000B5BE2" w:rsidP="006D06AC">
            <w:pPr>
              <w:tabs>
                <w:tab w:val="clear" w:pos="567"/>
              </w:tabs>
              <w:rPr>
                <w:rFonts w:ascii="Minion Pro" w:hAnsi="Minion Pro"/>
              </w:rPr>
            </w:pPr>
            <w:r w:rsidRPr="00A962C5">
              <w:rPr>
                <w:rFonts w:ascii="Minion Pro" w:hAnsi="Minion Pro"/>
              </w:rPr>
              <w:t>Navn, stilling</w:t>
            </w:r>
          </w:p>
        </w:tc>
        <w:tc>
          <w:tcPr>
            <w:tcW w:w="1494" w:type="pct"/>
          </w:tcPr>
          <w:p w:rsidR="000B5BE2" w:rsidRPr="00A962C5" w:rsidRDefault="000B5BE2" w:rsidP="006D06AC">
            <w:pPr>
              <w:tabs>
                <w:tab w:val="clear" w:pos="567"/>
              </w:tabs>
              <w:rPr>
                <w:rFonts w:ascii="Minion Pro" w:hAnsi="Minion Pro"/>
              </w:rPr>
            </w:pPr>
            <w:r w:rsidRPr="00A962C5">
              <w:rPr>
                <w:rFonts w:ascii="Minion Pro" w:hAnsi="Minion Pro"/>
              </w:rPr>
              <w:t>Tlf.:</w:t>
            </w:r>
          </w:p>
          <w:p w:rsidR="000B5BE2" w:rsidRPr="00A962C5" w:rsidRDefault="000B5BE2" w:rsidP="006D06AC">
            <w:pPr>
              <w:tabs>
                <w:tab w:val="clear" w:pos="567"/>
              </w:tabs>
              <w:rPr>
                <w:rFonts w:ascii="Minion Pro" w:hAnsi="Minion Pro"/>
              </w:rPr>
            </w:pPr>
            <w:r w:rsidRPr="00A962C5">
              <w:rPr>
                <w:rFonts w:ascii="Minion Pro" w:hAnsi="Minion Pro"/>
              </w:rPr>
              <w:t>Mobil:</w:t>
            </w:r>
          </w:p>
          <w:p w:rsidR="000B5BE2" w:rsidRPr="00A962C5" w:rsidRDefault="000B5BE2" w:rsidP="006D06AC">
            <w:pPr>
              <w:tabs>
                <w:tab w:val="clear" w:pos="567"/>
              </w:tabs>
              <w:rPr>
                <w:rFonts w:ascii="Minion Pro" w:hAnsi="Minion Pro"/>
              </w:rPr>
            </w:pPr>
            <w:r w:rsidRPr="00A962C5">
              <w:rPr>
                <w:rFonts w:ascii="Minion Pro" w:hAnsi="Minion Pro"/>
              </w:rPr>
              <w:t>E-mail:</w:t>
            </w:r>
          </w:p>
        </w:tc>
      </w:tr>
    </w:tbl>
    <w:p w:rsidR="000B5BE2" w:rsidRPr="00A962C5" w:rsidRDefault="000B5BE2" w:rsidP="006D06AC">
      <w:pPr>
        <w:rPr>
          <w:rFonts w:ascii="Minion Pro" w:hAnsi="Minion Pro"/>
        </w:rPr>
      </w:pPr>
    </w:p>
    <w:p w:rsidR="000B5BE2" w:rsidRPr="00A962C5" w:rsidRDefault="008629DD" w:rsidP="006D06AC">
      <w:pPr>
        <w:pStyle w:val="Overskrift1"/>
        <w:rPr>
          <w:rFonts w:ascii="Minion Pro" w:hAnsi="Minion Pro"/>
        </w:rPr>
      </w:pPr>
      <w:bookmarkStart w:id="170" w:name="_Toc182975417"/>
      <w:bookmarkStart w:id="171" w:name="_Toc182975792"/>
      <w:bookmarkStart w:id="172" w:name="_Ref106086795"/>
      <w:bookmarkStart w:id="173" w:name="_Toc183317528"/>
      <w:bookmarkEnd w:id="170"/>
      <w:bookmarkEnd w:id="171"/>
      <w:r w:rsidRPr="00A962C5">
        <w:rPr>
          <w:rFonts w:ascii="Minion Pro" w:hAnsi="Minion Pro"/>
        </w:rPr>
        <w:t>[</w:t>
      </w:r>
      <w:r w:rsidR="000B5BE2" w:rsidRPr="00A962C5">
        <w:rPr>
          <w:rFonts w:ascii="Minion Pro" w:hAnsi="Minion Pro"/>
        </w:rPr>
        <w:t>Månedlig Fremdriftsrapportering</w:t>
      </w:r>
      <w:bookmarkEnd w:id="172"/>
      <w:r w:rsidR="000B5BE2" w:rsidRPr="00A962C5">
        <w:rPr>
          <w:rFonts w:ascii="Minion Pro" w:hAnsi="Minion Pro"/>
        </w:rPr>
        <w:t xml:space="preserve"> ved </w:t>
      </w:r>
      <w:r w:rsidR="00396211" w:rsidRPr="00A962C5">
        <w:rPr>
          <w:rFonts w:ascii="Minion Pro" w:hAnsi="Minion Pro"/>
        </w:rPr>
        <w:t>L</w:t>
      </w:r>
      <w:r w:rsidR="000B5BE2" w:rsidRPr="00A962C5">
        <w:rPr>
          <w:rFonts w:ascii="Minion Pro" w:hAnsi="Minion Pro"/>
        </w:rPr>
        <w:t>everancen</w:t>
      </w:r>
      <w:r w:rsidRPr="00A962C5">
        <w:rPr>
          <w:rFonts w:ascii="Minion Pro" w:hAnsi="Minion Pro"/>
        </w:rPr>
        <w:t>]</w:t>
      </w:r>
      <w:bookmarkEnd w:id="173"/>
    </w:p>
    <w:p w:rsidR="000B5BE2" w:rsidRPr="00A962C5" w:rsidRDefault="008629DD" w:rsidP="006D06AC">
      <w:pPr>
        <w:rPr>
          <w:rFonts w:ascii="Minion Pro" w:hAnsi="Minion Pro"/>
          <w:i/>
          <w:iCs/>
        </w:rPr>
      </w:pPr>
      <w:r w:rsidRPr="00A962C5">
        <w:rPr>
          <w:rFonts w:ascii="Minion Pro" w:hAnsi="Minion Pro"/>
          <w:i/>
          <w:iCs/>
        </w:rPr>
        <w:t>[</w:t>
      </w:r>
      <w:r w:rsidR="000B5BE2" w:rsidRPr="00A962C5">
        <w:rPr>
          <w:rFonts w:ascii="Minion Pro" w:hAnsi="Minion Pro"/>
          <w:i/>
          <w:iCs/>
        </w:rPr>
        <w:t xml:space="preserve">Her indsættes efter </w:t>
      </w:r>
      <w:r w:rsidR="00A0154A" w:rsidRPr="00A962C5">
        <w:rPr>
          <w:rFonts w:ascii="Minion Pro" w:hAnsi="Minion Pro"/>
          <w:i/>
          <w:iCs/>
        </w:rPr>
        <w:t>K</w:t>
      </w:r>
      <w:r w:rsidR="000B5BE2" w:rsidRPr="00A962C5">
        <w:rPr>
          <w:rFonts w:ascii="Minion Pro" w:hAnsi="Minion Pro"/>
          <w:i/>
          <w:iCs/>
        </w:rPr>
        <w:t>undens krav en beskrivelse af den månedlige fremdriftsra</w:t>
      </w:r>
      <w:r w:rsidR="000B5BE2" w:rsidRPr="00A962C5">
        <w:rPr>
          <w:rFonts w:ascii="Minion Pro" w:hAnsi="Minion Pro"/>
          <w:i/>
          <w:iCs/>
        </w:rPr>
        <w:t>p</w:t>
      </w:r>
      <w:r w:rsidR="000B5BE2" w:rsidRPr="00A962C5">
        <w:rPr>
          <w:rFonts w:ascii="Minion Pro" w:hAnsi="Minion Pro"/>
          <w:i/>
          <w:iCs/>
        </w:rPr>
        <w:t>portering.</w:t>
      </w:r>
    </w:p>
    <w:p w:rsidR="000B5BE2" w:rsidRPr="00A962C5" w:rsidRDefault="000B5BE2" w:rsidP="006D06AC">
      <w:pPr>
        <w:rPr>
          <w:rFonts w:ascii="Minion Pro" w:hAnsi="Minion Pro"/>
          <w:i/>
          <w:iCs/>
        </w:rPr>
      </w:pPr>
    </w:p>
    <w:p w:rsidR="000B5BE2" w:rsidRPr="00A962C5" w:rsidRDefault="000B5BE2" w:rsidP="006D06AC">
      <w:pPr>
        <w:rPr>
          <w:rFonts w:ascii="Minion Pro" w:hAnsi="Minion Pro"/>
          <w:i/>
          <w:iCs/>
        </w:rPr>
      </w:pPr>
      <w:r w:rsidRPr="00A962C5">
        <w:rPr>
          <w:rFonts w:ascii="Minion Pro" w:hAnsi="Minion Pro"/>
          <w:i/>
          <w:iCs/>
        </w:rPr>
        <w:t>Hvis det er mere praktisk, kan beskrivelsen vedlægges som et appendiks til bil</w:t>
      </w:r>
      <w:r w:rsidRPr="00A962C5">
        <w:rPr>
          <w:rFonts w:ascii="Minion Pro" w:hAnsi="Minion Pro"/>
          <w:i/>
          <w:iCs/>
        </w:rPr>
        <w:t>a</w:t>
      </w:r>
      <w:r w:rsidRPr="00A962C5">
        <w:rPr>
          <w:rFonts w:ascii="Minion Pro" w:hAnsi="Minion Pro"/>
          <w:i/>
          <w:iCs/>
        </w:rPr>
        <w:t>get.</w:t>
      </w:r>
      <w:r w:rsidR="007B7994" w:rsidRPr="00A962C5">
        <w:rPr>
          <w:rFonts w:ascii="Minion Pro" w:hAnsi="Minion Pro"/>
          <w:i/>
          <w:iCs/>
        </w:rPr>
        <w:t>]</w:t>
      </w:r>
    </w:p>
    <w:p w:rsidR="000B5BE2" w:rsidRPr="00A962C5" w:rsidRDefault="000B5BE2" w:rsidP="006D06AC">
      <w:pPr>
        <w:numPr>
          <w:ilvl w:val="0"/>
          <w:numId w:val="20"/>
        </w:numPr>
        <w:tabs>
          <w:tab w:val="clear" w:pos="567"/>
        </w:tabs>
        <w:spacing w:before="300"/>
        <w:rPr>
          <w:rFonts w:ascii="Minion Pro" w:hAnsi="Minion Pro"/>
          <w:highlight w:val="yellow"/>
        </w:rPr>
      </w:pPr>
      <w:r w:rsidRPr="00A962C5">
        <w:rPr>
          <w:rFonts w:ascii="Minion Pro" w:hAnsi="Minion Pro"/>
          <w:highlight w:val="yellow"/>
        </w:rPr>
        <w:t>Den månedlige fremdriftsrapport</w:t>
      </w:r>
      <w:r w:rsidR="003051B0" w:rsidRPr="00A962C5">
        <w:rPr>
          <w:rFonts w:ascii="Minion Pro" w:hAnsi="Minion Pro"/>
          <w:highlight w:val="yellow"/>
        </w:rPr>
        <w:t>, som Leverandøren sender til Kunden</w:t>
      </w:r>
      <w:r w:rsidRPr="00A962C5">
        <w:rPr>
          <w:rFonts w:ascii="Minion Pro" w:hAnsi="Minion Pro"/>
          <w:highlight w:val="yellow"/>
        </w:rPr>
        <w:t xml:space="preserve"> skal o</w:t>
      </w:r>
      <w:r w:rsidRPr="00A962C5">
        <w:rPr>
          <w:rFonts w:ascii="Minion Pro" w:hAnsi="Minion Pro"/>
          <w:highlight w:val="yellow"/>
        </w:rPr>
        <w:t>m</w:t>
      </w:r>
      <w:r w:rsidRPr="00A962C5">
        <w:rPr>
          <w:rFonts w:ascii="Minion Pro" w:hAnsi="Minion Pro"/>
          <w:highlight w:val="yellow"/>
        </w:rPr>
        <w:t>fatte fø</w:t>
      </w:r>
      <w:r w:rsidRPr="00A962C5">
        <w:rPr>
          <w:rFonts w:ascii="Minion Pro" w:hAnsi="Minion Pro"/>
          <w:highlight w:val="yellow"/>
        </w:rPr>
        <w:t>l</w:t>
      </w:r>
      <w:r w:rsidRPr="00A962C5">
        <w:rPr>
          <w:rFonts w:ascii="Minion Pro" w:hAnsi="Minion Pro"/>
          <w:highlight w:val="yellow"/>
        </w:rPr>
        <w:t>gende emner:</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highlight w:val="yellow"/>
        </w:rPr>
      </w:pPr>
      <w:r w:rsidRPr="00A962C5">
        <w:rPr>
          <w:rFonts w:ascii="Minion Pro" w:hAnsi="Minion Pro"/>
          <w:highlight w:val="yellow"/>
        </w:rPr>
        <w:t>En kortfattet, men dækkende fremdriftsrapportering med u</w:t>
      </w:r>
      <w:r w:rsidRPr="00A962C5">
        <w:rPr>
          <w:rFonts w:ascii="Minion Pro" w:hAnsi="Minion Pro"/>
          <w:highlight w:val="yellow"/>
        </w:rPr>
        <w:t>d</w:t>
      </w:r>
      <w:r w:rsidRPr="00A962C5">
        <w:rPr>
          <w:rFonts w:ascii="Minion Pro" w:hAnsi="Minion Pro"/>
          <w:highlight w:val="yellow"/>
        </w:rPr>
        <w:t xml:space="preserve">gangspunkt i </w:t>
      </w:r>
      <w:r w:rsidRPr="00A962C5">
        <w:rPr>
          <w:rFonts w:ascii="Minion Pro" w:hAnsi="Minion Pro"/>
          <w:highlight w:val="yellow"/>
        </w:rPr>
        <w:fldChar w:fldCharType="begin"/>
      </w:r>
      <w:r w:rsidRPr="00A962C5">
        <w:rPr>
          <w:rFonts w:ascii="Minion Pro" w:hAnsi="Minion Pro"/>
          <w:highlight w:val="yellow"/>
        </w:rPr>
        <w:instrText xml:space="preserve"> REF _Ref125172934 \h </w:instrText>
      </w:r>
      <w:r w:rsidRPr="00A962C5">
        <w:rPr>
          <w:rFonts w:ascii="Minion Pro" w:hAnsi="Minion Pro"/>
          <w:highlight w:val="yellow"/>
        </w:rPr>
      </w:r>
      <w:r w:rsidRPr="00A962C5">
        <w:rPr>
          <w:rFonts w:ascii="Minion Pro" w:hAnsi="Minion Pro"/>
          <w:highlight w:val="yellow"/>
        </w:rPr>
        <w:instrText xml:space="preserve"> \* MERGEFORMAT </w:instrText>
      </w:r>
      <w:r w:rsidRPr="00A962C5">
        <w:rPr>
          <w:rFonts w:ascii="Minion Pro" w:hAnsi="Minion Pro"/>
          <w:highlight w:val="yellow"/>
        </w:rPr>
        <w:fldChar w:fldCharType="separate"/>
      </w:r>
      <w:r w:rsidR="008C7D55" w:rsidRPr="00A962C5">
        <w:rPr>
          <w:rFonts w:ascii="Minion Pro" w:hAnsi="Minion Pro"/>
          <w:highlight w:val="yellow"/>
        </w:rPr>
        <w:t>Bilag 1</w:t>
      </w:r>
      <w:r w:rsidRPr="00A962C5">
        <w:rPr>
          <w:rFonts w:ascii="Minion Pro" w:hAnsi="Minion Pro"/>
          <w:highlight w:val="yellow"/>
        </w:rPr>
        <w:fldChar w:fldCharType="end"/>
      </w:r>
      <w:r w:rsidRPr="00A962C5">
        <w:rPr>
          <w:rFonts w:ascii="Minion Pro" w:hAnsi="Minion Pro"/>
          <w:highlight w:val="yellow"/>
        </w:rPr>
        <w:t>, forrige fremdriftsrapport</w:t>
      </w:r>
      <w:r w:rsidR="008629DD" w:rsidRPr="00A962C5">
        <w:rPr>
          <w:rFonts w:ascii="Minion Pro" w:hAnsi="Minion Pro"/>
          <w:highlight w:val="yellow"/>
        </w:rPr>
        <w:t xml:space="preserve"> og</w:t>
      </w:r>
      <w:r w:rsidRPr="00A962C5">
        <w:rPr>
          <w:rFonts w:ascii="Minion Pro" w:hAnsi="Minion Pro"/>
          <w:highlight w:val="yellow"/>
        </w:rPr>
        <w:t xml:space="preserve"> fremdriftsku</w:t>
      </w:r>
      <w:r w:rsidRPr="00A962C5">
        <w:rPr>
          <w:rFonts w:ascii="Minion Pro" w:hAnsi="Minion Pro"/>
          <w:highlight w:val="yellow"/>
        </w:rPr>
        <w:t>r</w:t>
      </w:r>
      <w:r w:rsidRPr="00A962C5">
        <w:rPr>
          <w:rFonts w:ascii="Minion Pro" w:hAnsi="Minion Pro"/>
          <w:highlight w:val="yellow"/>
        </w:rPr>
        <w:t xml:space="preserve">ven </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highlight w:val="yellow"/>
        </w:rPr>
      </w:pPr>
      <w:r w:rsidRPr="00A962C5">
        <w:rPr>
          <w:rFonts w:ascii="Minion Pro" w:hAnsi="Minion Pro"/>
          <w:highlight w:val="yellow"/>
        </w:rPr>
        <w:t>En fremdriftskurve, der viser:</w:t>
      </w:r>
    </w:p>
    <w:p w:rsidR="003051B0" w:rsidRPr="00A962C5" w:rsidRDefault="003051B0" w:rsidP="00F01826">
      <w:pPr>
        <w:numPr>
          <w:ilvl w:val="1"/>
          <w:numId w:val="22"/>
        </w:numPr>
        <w:tabs>
          <w:tab w:val="clear" w:pos="567"/>
          <w:tab w:val="clear" w:pos="1134"/>
          <w:tab w:val="clear" w:pos="1494"/>
          <w:tab w:val="clear" w:pos="1701"/>
          <w:tab w:val="left" w:pos="1150"/>
          <w:tab w:val="num" w:leader="none" w:pos="1418"/>
        </w:tabs>
        <w:spacing w:before="120"/>
        <w:rPr>
          <w:rFonts w:ascii="Minion Pro" w:hAnsi="Minion Pro"/>
          <w:highlight w:val="yellow"/>
        </w:rPr>
      </w:pPr>
      <w:r w:rsidRPr="00A962C5">
        <w:rPr>
          <w:rFonts w:ascii="Minion Pro" w:hAnsi="Minion Pro"/>
          <w:highlight w:val="yellow"/>
        </w:rPr>
        <w:t xml:space="preserve">Den faktiske fremdrift på rapporteringstidspunktet. </w:t>
      </w:r>
    </w:p>
    <w:p w:rsidR="000B5BE2" w:rsidRPr="00A962C5" w:rsidRDefault="000B5BE2" w:rsidP="00F01826">
      <w:pPr>
        <w:numPr>
          <w:ilvl w:val="1"/>
          <w:numId w:val="22"/>
        </w:numPr>
        <w:tabs>
          <w:tab w:val="clear" w:pos="567"/>
          <w:tab w:val="clear" w:pos="1134"/>
          <w:tab w:val="clear" w:pos="1494"/>
          <w:tab w:val="clear" w:pos="1701"/>
          <w:tab w:val="left" w:pos="1150"/>
          <w:tab w:val="num" w:leader="none" w:pos="1418"/>
        </w:tabs>
        <w:spacing w:before="120"/>
        <w:rPr>
          <w:rFonts w:ascii="Minion Pro" w:hAnsi="Minion Pro"/>
          <w:highlight w:val="yellow"/>
        </w:rPr>
      </w:pPr>
      <w:r w:rsidRPr="00A962C5">
        <w:rPr>
          <w:rFonts w:ascii="Minion Pro" w:hAnsi="Minion Pro"/>
          <w:highlight w:val="yellow"/>
        </w:rPr>
        <w:t>Den estimerede fremdrift for det resterende projektforløb på rapportering</w:t>
      </w:r>
      <w:r w:rsidRPr="00A962C5">
        <w:rPr>
          <w:rFonts w:ascii="Minion Pro" w:hAnsi="Minion Pro"/>
          <w:highlight w:val="yellow"/>
        </w:rPr>
        <w:t>s</w:t>
      </w:r>
      <w:r w:rsidRPr="00A962C5">
        <w:rPr>
          <w:rFonts w:ascii="Minion Pro" w:hAnsi="Minion Pro"/>
          <w:highlight w:val="yellow"/>
        </w:rPr>
        <w:t xml:space="preserve">tidspunktet. </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highlight w:val="yellow"/>
        </w:rPr>
      </w:pPr>
      <w:r w:rsidRPr="00A962C5">
        <w:rPr>
          <w:rFonts w:ascii="Minion Pro" w:hAnsi="Minion Pro"/>
          <w:highlight w:val="yellow"/>
        </w:rPr>
        <w:t>En kortfattet oversigt over den kommende måneds aktiviteter med fokus på de aktiviteter, der er væsentlige for projektets fre</w:t>
      </w:r>
      <w:r w:rsidRPr="00A962C5">
        <w:rPr>
          <w:rFonts w:ascii="Minion Pro" w:hAnsi="Minion Pro"/>
          <w:highlight w:val="yellow"/>
        </w:rPr>
        <w:t>m</w:t>
      </w:r>
      <w:r w:rsidRPr="00A962C5">
        <w:rPr>
          <w:rFonts w:ascii="Minion Pro" w:hAnsi="Minion Pro"/>
          <w:highlight w:val="yellow"/>
        </w:rPr>
        <w:t>drift.</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highlight w:val="yellow"/>
        </w:rPr>
      </w:pPr>
      <w:r w:rsidRPr="00A962C5">
        <w:rPr>
          <w:rFonts w:ascii="Minion Pro" w:hAnsi="Minion Pro"/>
          <w:highlight w:val="yellow"/>
        </w:rPr>
        <w:t>En opgørelse over eventuelle risici for projektet, herunder en opgørelse af de potentielle konsekvenser (eksempelvis tid, økonomi og kvalitet) samt en han</w:t>
      </w:r>
      <w:r w:rsidRPr="00A962C5">
        <w:rPr>
          <w:rFonts w:ascii="Minion Pro" w:hAnsi="Minion Pro"/>
          <w:highlight w:val="yellow"/>
        </w:rPr>
        <w:t>d</w:t>
      </w:r>
      <w:r w:rsidRPr="00A962C5">
        <w:rPr>
          <w:rFonts w:ascii="Minion Pro" w:hAnsi="Minion Pro"/>
          <w:highlight w:val="yellow"/>
        </w:rPr>
        <w:t xml:space="preserve">lingsplan for, hvorledes </w:t>
      </w:r>
      <w:r w:rsidR="00E96667" w:rsidRPr="00A962C5">
        <w:rPr>
          <w:rFonts w:ascii="Minion Pro" w:hAnsi="Minion Pro"/>
          <w:highlight w:val="yellow"/>
        </w:rPr>
        <w:t>L</w:t>
      </w:r>
      <w:r w:rsidRPr="00A962C5">
        <w:rPr>
          <w:rFonts w:ascii="Minion Pro" w:hAnsi="Minion Pro"/>
          <w:highlight w:val="yellow"/>
        </w:rPr>
        <w:t>everandøren så hurtigt som m</w:t>
      </w:r>
      <w:r w:rsidRPr="00A962C5">
        <w:rPr>
          <w:rFonts w:ascii="Minion Pro" w:hAnsi="Minion Pro"/>
          <w:highlight w:val="yellow"/>
        </w:rPr>
        <w:t>u</w:t>
      </w:r>
      <w:r w:rsidRPr="00A962C5">
        <w:rPr>
          <w:rFonts w:ascii="Minion Pro" w:hAnsi="Minion Pro"/>
          <w:highlight w:val="yellow"/>
        </w:rPr>
        <w:t xml:space="preserve">ligt agter at eliminere </w:t>
      </w:r>
      <w:r w:rsidRPr="00A962C5">
        <w:rPr>
          <w:rFonts w:ascii="Minion Pro" w:hAnsi="Minion Pro"/>
          <w:highlight w:val="yellow"/>
        </w:rPr>
        <w:lastRenderedPageBreak/>
        <w:t xml:space="preserve">de tilhørende konsekvenser. Såfremt </w:t>
      </w:r>
      <w:r w:rsidR="00E96667" w:rsidRPr="00A962C5">
        <w:rPr>
          <w:rFonts w:ascii="Minion Pro" w:hAnsi="Minion Pro"/>
          <w:highlight w:val="yellow"/>
        </w:rPr>
        <w:t>L</w:t>
      </w:r>
      <w:r w:rsidRPr="00A962C5">
        <w:rPr>
          <w:rFonts w:ascii="Minion Pro" w:hAnsi="Minion Pro"/>
          <w:highlight w:val="yellow"/>
        </w:rPr>
        <w:t>everand</w:t>
      </w:r>
      <w:r w:rsidRPr="00A962C5">
        <w:rPr>
          <w:rFonts w:ascii="Minion Pro" w:hAnsi="Minion Pro"/>
          <w:highlight w:val="yellow"/>
        </w:rPr>
        <w:t>ø</w:t>
      </w:r>
      <w:r w:rsidRPr="00A962C5">
        <w:rPr>
          <w:rFonts w:ascii="Minion Pro" w:hAnsi="Minion Pro"/>
          <w:highlight w:val="yellow"/>
        </w:rPr>
        <w:t xml:space="preserve">ren mener, at risiciene helt eller delvist skyldes </w:t>
      </w:r>
      <w:r w:rsidR="00A0154A" w:rsidRPr="00A962C5">
        <w:rPr>
          <w:rFonts w:ascii="Minion Pro" w:hAnsi="Minion Pro"/>
          <w:highlight w:val="yellow"/>
        </w:rPr>
        <w:t>K</w:t>
      </w:r>
      <w:r w:rsidRPr="00A962C5">
        <w:rPr>
          <w:rFonts w:ascii="Minion Pro" w:hAnsi="Minion Pro"/>
          <w:highlight w:val="yellow"/>
        </w:rPr>
        <w:t>undens forhold, skal dette med begrundelser fremgå af opg</w:t>
      </w:r>
      <w:r w:rsidRPr="00A962C5">
        <w:rPr>
          <w:rFonts w:ascii="Minion Pro" w:hAnsi="Minion Pro"/>
          <w:highlight w:val="yellow"/>
        </w:rPr>
        <w:t>ø</w:t>
      </w:r>
      <w:r w:rsidRPr="00A962C5">
        <w:rPr>
          <w:rFonts w:ascii="Minion Pro" w:hAnsi="Minion Pro"/>
          <w:highlight w:val="yellow"/>
        </w:rPr>
        <w:t>relsen.</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highlight w:val="yellow"/>
        </w:rPr>
      </w:pPr>
      <w:r w:rsidRPr="00A962C5">
        <w:rPr>
          <w:rFonts w:ascii="Minion Pro" w:hAnsi="Minion Pro"/>
          <w:highlight w:val="yellow"/>
        </w:rPr>
        <w:t xml:space="preserve">En opgørelse over eventuelle negative afvigelser i forhold til </w:t>
      </w:r>
      <w:r w:rsidRPr="00A962C5">
        <w:rPr>
          <w:rFonts w:ascii="Minion Pro" w:hAnsi="Minion Pro"/>
          <w:highlight w:val="yellow"/>
        </w:rPr>
        <w:fldChar w:fldCharType="begin"/>
      </w:r>
      <w:r w:rsidRPr="00A962C5">
        <w:rPr>
          <w:rFonts w:ascii="Minion Pro" w:hAnsi="Minion Pro"/>
          <w:highlight w:val="yellow"/>
        </w:rPr>
        <w:instrText xml:space="preserve"> REF _Ref125172934 \h </w:instrText>
      </w:r>
      <w:r w:rsidRPr="00A962C5">
        <w:rPr>
          <w:rFonts w:ascii="Minion Pro" w:hAnsi="Minion Pro"/>
          <w:highlight w:val="yellow"/>
        </w:rPr>
      </w:r>
      <w:r w:rsidRPr="00A962C5">
        <w:rPr>
          <w:rFonts w:ascii="Minion Pro" w:hAnsi="Minion Pro"/>
          <w:highlight w:val="yellow"/>
        </w:rPr>
        <w:instrText xml:space="preserve"> \* MERGEFORMAT </w:instrText>
      </w:r>
      <w:r w:rsidRPr="00A962C5">
        <w:rPr>
          <w:rFonts w:ascii="Minion Pro" w:hAnsi="Minion Pro"/>
          <w:highlight w:val="yellow"/>
        </w:rPr>
        <w:fldChar w:fldCharType="separate"/>
      </w:r>
      <w:r w:rsidR="008C7D55" w:rsidRPr="00A962C5">
        <w:rPr>
          <w:rFonts w:ascii="Minion Pro" w:hAnsi="Minion Pro"/>
          <w:highlight w:val="yellow"/>
        </w:rPr>
        <w:t>Bilag 1</w:t>
      </w:r>
      <w:r w:rsidRPr="00A962C5">
        <w:rPr>
          <w:rFonts w:ascii="Minion Pro" w:hAnsi="Minion Pro"/>
          <w:highlight w:val="yellow"/>
        </w:rPr>
        <w:fldChar w:fldCharType="end"/>
      </w:r>
      <w:r w:rsidRPr="00A962C5">
        <w:rPr>
          <w:rFonts w:ascii="Minion Pro" w:hAnsi="Minion Pro"/>
          <w:highlight w:val="yellow"/>
        </w:rPr>
        <w:t>, herunder en opgørelse af de potentielle konsekvenser (eksempelvis tid, økonomi og kv</w:t>
      </w:r>
      <w:r w:rsidRPr="00A962C5">
        <w:rPr>
          <w:rFonts w:ascii="Minion Pro" w:hAnsi="Minion Pro"/>
          <w:highlight w:val="yellow"/>
        </w:rPr>
        <w:t>a</w:t>
      </w:r>
      <w:r w:rsidRPr="00A962C5">
        <w:rPr>
          <w:rFonts w:ascii="Minion Pro" w:hAnsi="Minion Pro"/>
          <w:highlight w:val="yellow"/>
        </w:rPr>
        <w:t xml:space="preserve">litet) samt en handlingsplan for, hvorledes </w:t>
      </w:r>
      <w:r w:rsidR="00E96667" w:rsidRPr="00A962C5">
        <w:rPr>
          <w:rFonts w:ascii="Minion Pro" w:hAnsi="Minion Pro"/>
          <w:highlight w:val="yellow"/>
        </w:rPr>
        <w:t>L</w:t>
      </w:r>
      <w:r w:rsidRPr="00A962C5">
        <w:rPr>
          <w:rFonts w:ascii="Minion Pro" w:hAnsi="Minion Pro"/>
          <w:highlight w:val="yellow"/>
        </w:rPr>
        <w:t>evera</w:t>
      </w:r>
      <w:r w:rsidRPr="00A962C5">
        <w:rPr>
          <w:rFonts w:ascii="Minion Pro" w:hAnsi="Minion Pro"/>
          <w:highlight w:val="yellow"/>
        </w:rPr>
        <w:t>n</w:t>
      </w:r>
      <w:r w:rsidRPr="00A962C5">
        <w:rPr>
          <w:rFonts w:ascii="Minion Pro" w:hAnsi="Minion Pro"/>
          <w:highlight w:val="yellow"/>
        </w:rPr>
        <w:t xml:space="preserve">døren så hurtigt som muligt agter at eliminere de negative afgivelser. Såfremt </w:t>
      </w:r>
      <w:r w:rsidR="00E96667" w:rsidRPr="00A962C5">
        <w:rPr>
          <w:rFonts w:ascii="Minion Pro" w:hAnsi="Minion Pro"/>
          <w:highlight w:val="yellow"/>
        </w:rPr>
        <w:t>L</w:t>
      </w:r>
      <w:r w:rsidRPr="00A962C5">
        <w:rPr>
          <w:rFonts w:ascii="Minion Pro" w:hAnsi="Minion Pro"/>
          <w:highlight w:val="yellow"/>
        </w:rPr>
        <w:t xml:space="preserve">everandøren mener, at de negative afgivelser helt eller delvist skyldes </w:t>
      </w:r>
      <w:r w:rsidR="00A0154A" w:rsidRPr="00A962C5">
        <w:rPr>
          <w:rFonts w:ascii="Minion Pro" w:hAnsi="Minion Pro"/>
          <w:highlight w:val="yellow"/>
        </w:rPr>
        <w:t>K</w:t>
      </w:r>
      <w:r w:rsidRPr="00A962C5">
        <w:rPr>
          <w:rFonts w:ascii="Minion Pro" w:hAnsi="Minion Pro"/>
          <w:highlight w:val="yellow"/>
        </w:rPr>
        <w:t>undens forhold, skal dette med begrundelser fremgå af opg</w:t>
      </w:r>
      <w:r w:rsidRPr="00A962C5">
        <w:rPr>
          <w:rFonts w:ascii="Minion Pro" w:hAnsi="Minion Pro"/>
          <w:highlight w:val="yellow"/>
        </w:rPr>
        <w:t>ø</w:t>
      </w:r>
      <w:r w:rsidRPr="00A962C5">
        <w:rPr>
          <w:rFonts w:ascii="Minion Pro" w:hAnsi="Minion Pro"/>
          <w:highlight w:val="yellow"/>
        </w:rPr>
        <w:t>relsen.</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highlight w:val="yellow"/>
        </w:rPr>
      </w:pPr>
      <w:r w:rsidRPr="00A962C5">
        <w:rPr>
          <w:rFonts w:ascii="Minion Pro" w:hAnsi="Minion Pro"/>
          <w:highlight w:val="yellow"/>
        </w:rPr>
        <w:t>Leverandørens gældende organisationsplan</w:t>
      </w:r>
    </w:p>
    <w:p w:rsidR="000B5BE2" w:rsidRPr="00A962C5" w:rsidRDefault="000B5BE2" w:rsidP="006D06AC">
      <w:pPr>
        <w:numPr>
          <w:ilvl w:val="0"/>
          <w:numId w:val="20"/>
        </w:numPr>
        <w:tabs>
          <w:tab w:val="clear" w:pos="567"/>
        </w:tabs>
        <w:spacing w:before="300"/>
        <w:rPr>
          <w:rFonts w:ascii="Minion Pro" w:hAnsi="Minion Pro"/>
          <w:highlight w:val="yellow"/>
        </w:rPr>
      </w:pPr>
      <w:r w:rsidRPr="00A962C5">
        <w:rPr>
          <w:rFonts w:ascii="Minion Pro" w:hAnsi="Minion Pro"/>
          <w:highlight w:val="yellow"/>
        </w:rPr>
        <w:t xml:space="preserve">Fremdriftsrapporten for den foregående måned skal være </w:t>
      </w:r>
      <w:r w:rsidR="00A0154A" w:rsidRPr="00A962C5">
        <w:rPr>
          <w:rFonts w:ascii="Minion Pro" w:hAnsi="Minion Pro"/>
          <w:highlight w:val="yellow"/>
        </w:rPr>
        <w:t>K</w:t>
      </w:r>
      <w:r w:rsidRPr="00A962C5">
        <w:rPr>
          <w:rFonts w:ascii="Minion Pro" w:hAnsi="Minion Pro"/>
          <w:highlight w:val="yellow"/>
        </w:rPr>
        <w:t xml:space="preserve">unden i hænde senest tre </w:t>
      </w:r>
      <w:r w:rsidR="00A621C7" w:rsidRPr="00A962C5">
        <w:rPr>
          <w:rFonts w:ascii="Minion Pro" w:hAnsi="Minion Pro"/>
          <w:highlight w:val="yellow"/>
        </w:rPr>
        <w:t>A</w:t>
      </w:r>
      <w:r w:rsidRPr="00A962C5">
        <w:rPr>
          <w:rFonts w:ascii="Minion Pro" w:hAnsi="Minion Pro"/>
          <w:highlight w:val="yellow"/>
        </w:rPr>
        <w:t>rbejdsdage før styr</w:t>
      </w:r>
      <w:r w:rsidRPr="00A962C5">
        <w:rPr>
          <w:rFonts w:ascii="Minion Pro" w:hAnsi="Minion Pro"/>
          <w:highlight w:val="yellow"/>
        </w:rPr>
        <w:t>e</w:t>
      </w:r>
      <w:r w:rsidRPr="00A962C5">
        <w:rPr>
          <w:rFonts w:ascii="Minion Pro" w:hAnsi="Minion Pro"/>
          <w:highlight w:val="yellow"/>
        </w:rPr>
        <w:t>gruppemødet.</w:t>
      </w:r>
      <w:r w:rsidR="008629DD" w:rsidRPr="00A962C5">
        <w:rPr>
          <w:rFonts w:ascii="Minion Pro" w:hAnsi="Minion Pro"/>
          <w:highlight w:val="yellow"/>
        </w:rPr>
        <w:t>]</w:t>
      </w:r>
    </w:p>
    <w:p w:rsidR="000B5BE2" w:rsidRPr="00A962C5" w:rsidRDefault="000B5BE2" w:rsidP="006D06AC">
      <w:pPr>
        <w:rPr>
          <w:rFonts w:ascii="Minion Pro" w:hAnsi="Minion Pro"/>
          <w:i/>
          <w:iCs/>
        </w:rPr>
      </w:pPr>
    </w:p>
    <w:p w:rsidR="000B5BE2" w:rsidRPr="00A962C5" w:rsidRDefault="000B5BE2" w:rsidP="006D06AC">
      <w:pPr>
        <w:pStyle w:val="Overskrift1"/>
        <w:rPr>
          <w:rFonts w:ascii="Minion Pro" w:hAnsi="Minion Pro"/>
        </w:rPr>
      </w:pPr>
      <w:bookmarkStart w:id="174" w:name="_Ref106086797"/>
      <w:bookmarkStart w:id="175" w:name="_Toc183317529"/>
      <w:r w:rsidRPr="00A962C5">
        <w:rPr>
          <w:rFonts w:ascii="Minion Pro" w:hAnsi="Minion Pro"/>
        </w:rPr>
        <w:t>Leverandørens vedligeholdelsesorganisation</w:t>
      </w:r>
      <w:bookmarkEnd w:id="174"/>
      <w:bookmarkEnd w:id="175"/>
      <w:r w:rsidRPr="00A962C5">
        <w:rPr>
          <w:rFonts w:ascii="Minion Pro" w:hAnsi="Minion Pro"/>
        </w:rPr>
        <w:t xml:space="preserve"> </w:t>
      </w:r>
    </w:p>
    <w:p w:rsidR="002F3987" w:rsidRPr="00A962C5" w:rsidRDefault="002F3987" w:rsidP="002F3987">
      <w:pPr>
        <w:pStyle w:val="Overskrift2"/>
        <w:rPr>
          <w:rFonts w:ascii="Minion Pro" w:hAnsi="Minion Pro"/>
        </w:rPr>
      </w:pPr>
      <w:bookmarkStart w:id="176" w:name="_Toc183317530"/>
      <w:r w:rsidRPr="00A962C5">
        <w:rPr>
          <w:rFonts w:ascii="Minion Pro" w:hAnsi="Minion Pro"/>
        </w:rPr>
        <w:t>Organisation</w:t>
      </w:r>
      <w:bookmarkEnd w:id="176"/>
    </w:p>
    <w:p w:rsidR="000B5BE2" w:rsidRPr="00A962C5" w:rsidRDefault="007B7994" w:rsidP="006D06AC">
      <w:pPr>
        <w:rPr>
          <w:rFonts w:ascii="Minion Pro" w:hAnsi="Minion Pro"/>
          <w:i/>
          <w:iCs/>
        </w:rPr>
      </w:pPr>
      <w:r w:rsidRPr="00A962C5">
        <w:rPr>
          <w:rFonts w:ascii="Minion Pro" w:hAnsi="Minion Pro"/>
          <w:i/>
          <w:iCs/>
        </w:rPr>
        <w:t>[</w:t>
      </w:r>
      <w:r w:rsidR="000B5BE2" w:rsidRPr="00A962C5">
        <w:rPr>
          <w:rFonts w:ascii="Minion Pro" w:hAnsi="Minion Pro"/>
          <w:i/>
          <w:iCs/>
        </w:rPr>
        <w:t xml:space="preserve">Her indsættes efter </w:t>
      </w:r>
      <w:r w:rsidR="00A0154A" w:rsidRPr="00A962C5">
        <w:rPr>
          <w:rFonts w:ascii="Minion Pro" w:hAnsi="Minion Pro"/>
          <w:i/>
          <w:iCs/>
        </w:rPr>
        <w:t>K</w:t>
      </w:r>
      <w:r w:rsidR="000B5BE2" w:rsidRPr="00A962C5">
        <w:rPr>
          <w:rFonts w:ascii="Minion Pro" w:hAnsi="Minion Pro"/>
          <w:i/>
          <w:iCs/>
        </w:rPr>
        <w:t xml:space="preserve">undens krav </w:t>
      </w:r>
      <w:r w:rsidR="00E96667" w:rsidRPr="00A962C5">
        <w:rPr>
          <w:rFonts w:ascii="Minion Pro" w:hAnsi="Minion Pro"/>
          <w:i/>
          <w:iCs/>
        </w:rPr>
        <w:t>L</w:t>
      </w:r>
      <w:r w:rsidR="000B5BE2" w:rsidRPr="00A962C5">
        <w:rPr>
          <w:rFonts w:ascii="Minion Pro" w:hAnsi="Minion Pro"/>
          <w:i/>
          <w:iCs/>
        </w:rPr>
        <w:t>everandørens vedligeholdelsesorganisation.</w:t>
      </w:r>
    </w:p>
    <w:p w:rsidR="000B5BE2" w:rsidRPr="00A962C5" w:rsidRDefault="000B5BE2" w:rsidP="006D06AC">
      <w:pPr>
        <w:rPr>
          <w:rFonts w:ascii="Minion Pro" w:hAnsi="Minion Pro"/>
          <w:i/>
          <w:iCs/>
        </w:rPr>
      </w:pPr>
    </w:p>
    <w:p w:rsidR="000B5BE2" w:rsidRPr="00A962C5" w:rsidRDefault="000B5BE2" w:rsidP="006D06AC">
      <w:pPr>
        <w:rPr>
          <w:rFonts w:ascii="Minion Pro" w:hAnsi="Minion Pro"/>
          <w:i/>
          <w:iCs/>
        </w:rPr>
      </w:pPr>
      <w:r w:rsidRPr="00A962C5">
        <w:rPr>
          <w:rFonts w:ascii="Minion Pro" w:hAnsi="Minion Pro"/>
          <w:i/>
          <w:iCs/>
        </w:rPr>
        <w:t xml:space="preserve">Hvis det er mere praktisk, kan </w:t>
      </w:r>
      <w:r w:rsidR="00136184" w:rsidRPr="00A962C5">
        <w:rPr>
          <w:rFonts w:ascii="Minion Pro" w:hAnsi="Minion Pro"/>
          <w:i/>
          <w:iCs/>
        </w:rPr>
        <w:t>L</w:t>
      </w:r>
      <w:r w:rsidRPr="00A962C5">
        <w:rPr>
          <w:rFonts w:ascii="Minion Pro" w:hAnsi="Minion Pro"/>
          <w:i/>
          <w:iCs/>
        </w:rPr>
        <w:t>everandørens vedligeholdelsesorganisation vedlæ</w:t>
      </w:r>
      <w:r w:rsidRPr="00A962C5">
        <w:rPr>
          <w:rFonts w:ascii="Minion Pro" w:hAnsi="Minion Pro"/>
          <w:i/>
          <w:iCs/>
        </w:rPr>
        <w:t>g</w:t>
      </w:r>
      <w:r w:rsidRPr="00A962C5">
        <w:rPr>
          <w:rFonts w:ascii="Minion Pro" w:hAnsi="Minion Pro"/>
          <w:i/>
          <w:iCs/>
        </w:rPr>
        <w:t>ges som et appendiks til bilaget.</w:t>
      </w:r>
      <w:r w:rsidR="007B7994" w:rsidRPr="00A962C5">
        <w:rPr>
          <w:rFonts w:ascii="Minion Pro" w:hAnsi="Minion Pro"/>
          <w:i/>
          <w:iCs/>
        </w:rPr>
        <w:t>]</w:t>
      </w:r>
    </w:p>
    <w:p w:rsidR="000B5BE2" w:rsidRPr="00A962C5" w:rsidRDefault="000B5BE2" w:rsidP="006D06AC">
      <w:pPr>
        <w:rPr>
          <w:rFonts w:ascii="Minion Pro" w:hAnsi="Minion Pro"/>
          <w:i/>
          <w:iCs/>
        </w:rPr>
      </w:pPr>
    </w:p>
    <w:p w:rsidR="000B5BE2" w:rsidRPr="00A962C5" w:rsidRDefault="000B5BE2" w:rsidP="006D06AC">
      <w:pPr>
        <w:rPr>
          <w:rFonts w:ascii="Minion Pro" w:hAnsi="Minion Pro"/>
        </w:rPr>
      </w:pPr>
      <w:r w:rsidRPr="00A962C5">
        <w:rPr>
          <w:rFonts w:ascii="Minion Pro" w:hAnsi="Minion Pro"/>
        </w:rPr>
        <w:t>Leverandørens vedligeholdelsesorganisation skal som minimum omfatte oplysninger om:</w:t>
      </w:r>
    </w:p>
    <w:p w:rsidR="000B5BE2" w:rsidRPr="00A962C5" w:rsidRDefault="000B5BE2" w:rsidP="006D06AC">
      <w:pPr>
        <w:numPr>
          <w:ilvl w:val="0"/>
          <w:numId w:val="20"/>
        </w:numPr>
        <w:tabs>
          <w:tab w:val="clear" w:pos="567"/>
        </w:tabs>
        <w:spacing w:before="300"/>
        <w:rPr>
          <w:rFonts w:ascii="Minion Pro" w:hAnsi="Minion Pro"/>
          <w:highlight w:val="yellow"/>
        </w:rPr>
      </w:pPr>
      <w:bookmarkStart w:id="177" w:name="_Ref106418808"/>
      <w:r w:rsidRPr="00A962C5">
        <w:rPr>
          <w:rFonts w:ascii="Minion Pro" w:hAnsi="Minion Pro"/>
          <w:highlight w:val="yellow"/>
        </w:rPr>
        <w:t xml:space="preserve">Hvem der er </w:t>
      </w:r>
      <w:r w:rsidR="00136184" w:rsidRPr="00A962C5">
        <w:rPr>
          <w:rFonts w:ascii="Minion Pro" w:hAnsi="Minion Pro"/>
          <w:highlight w:val="yellow"/>
        </w:rPr>
        <w:t>L</w:t>
      </w:r>
      <w:r w:rsidRPr="00A962C5">
        <w:rPr>
          <w:rFonts w:ascii="Minion Pro" w:hAnsi="Minion Pro"/>
          <w:highlight w:val="yellow"/>
        </w:rPr>
        <w:t>everandørens kontaktperson vedrørende vedligeholde</w:t>
      </w:r>
      <w:r w:rsidRPr="00A962C5">
        <w:rPr>
          <w:rFonts w:ascii="Minion Pro" w:hAnsi="Minion Pro"/>
          <w:highlight w:val="yellow"/>
        </w:rPr>
        <w:t>l</w:t>
      </w:r>
      <w:r w:rsidRPr="00A962C5">
        <w:rPr>
          <w:rFonts w:ascii="Minion Pro" w:hAnsi="Minion Pro"/>
          <w:highlight w:val="yellow"/>
        </w:rPr>
        <w:t>se</w:t>
      </w:r>
      <w:bookmarkEnd w:id="177"/>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 xml:space="preserve">Samtlige personer ved navns nævnelse og funktion, der indgår i </w:t>
      </w:r>
      <w:r w:rsidR="00136184" w:rsidRPr="00A962C5">
        <w:rPr>
          <w:rFonts w:ascii="Minion Pro" w:hAnsi="Minion Pro"/>
        </w:rPr>
        <w:t>L</w:t>
      </w:r>
      <w:r w:rsidRPr="00A962C5">
        <w:rPr>
          <w:rFonts w:ascii="Minion Pro" w:hAnsi="Minion Pro"/>
        </w:rPr>
        <w:t>evera</w:t>
      </w:r>
      <w:r w:rsidRPr="00A962C5">
        <w:rPr>
          <w:rFonts w:ascii="Minion Pro" w:hAnsi="Minion Pro"/>
        </w:rPr>
        <w:t>n</w:t>
      </w:r>
      <w:r w:rsidRPr="00A962C5">
        <w:rPr>
          <w:rFonts w:ascii="Minion Pro" w:hAnsi="Minion Pro"/>
        </w:rPr>
        <w:t>dørens vedligeholdelsesorganisation.</w:t>
      </w:r>
    </w:p>
    <w:p w:rsidR="000B5BE2" w:rsidRPr="00A962C5" w:rsidRDefault="000B5BE2" w:rsidP="006D06AC">
      <w:pPr>
        <w:numPr>
          <w:ilvl w:val="0"/>
          <w:numId w:val="20"/>
        </w:numPr>
        <w:tabs>
          <w:tab w:val="clear" w:pos="567"/>
        </w:tabs>
        <w:spacing w:before="300"/>
        <w:rPr>
          <w:rFonts w:ascii="Minion Pro" w:hAnsi="Minion Pro"/>
          <w:highlight w:val="yellow"/>
        </w:rPr>
      </w:pPr>
      <w:bookmarkStart w:id="178" w:name="_Ref106418814"/>
      <w:r w:rsidRPr="00A962C5">
        <w:rPr>
          <w:rFonts w:ascii="Minion Pro" w:hAnsi="Minion Pro"/>
          <w:highlight w:val="yellow"/>
        </w:rPr>
        <w:t>Samtlige underleverandører vedrørende vedligeholdelse</w:t>
      </w:r>
      <w:bookmarkEnd w:id="178"/>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For hver underleverandør skal dennes vedligeholdelsesområder beskr</w:t>
      </w:r>
      <w:r w:rsidRPr="00A962C5">
        <w:rPr>
          <w:rFonts w:ascii="Minion Pro" w:hAnsi="Minion Pro"/>
        </w:rPr>
        <w:t>i</w:t>
      </w:r>
      <w:r w:rsidRPr="00A962C5">
        <w:rPr>
          <w:rFonts w:ascii="Minion Pro" w:hAnsi="Minion Pro"/>
        </w:rPr>
        <w:t>ves.</w:t>
      </w:r>
    </w:p>
    <w:p w:rsidR="000B5BE2" w:rsidRPr="00A962C5" w:rsidRDefault="000B5BE2" w:rsidP="006D06AC">
      <w:pPr>
        <w:numPr>
          <w:ilvl w:val="0"/>
          <w:numId w:val="20"/>
        </w:numPr>
        <w:tabs>
          <w:tab w:val="clear" w:pos="567"/>
        </w:tabs>
        <w:spacing w:before="300"/>
        <w:rPr>
          <w:rFonts w:ascii="Minion Pro" w:hAnsi="Minion Pro"/>
          <w:highlight w:val="yellow"/>
        </w:rPr>
      </w:pPr>
      <w:bookmarkStart w:id="179" w:name="_Ref106418817"/>
      <w:r w:rsidRPr="00A962C5">
        <w:rPr>
          <w:rFonts w:ascii="Minion Pro" w:hAnsi="Minion Pro"/>
          <w:highlight w:val="yellow"/>
        </w:rPr>
        <w:lastRenderedPageBreak/>
        <w:t>Samtlige nøglemedarbejdere ved navns nævnelse og funktion. Nøgleme</w:t>
      </w:r>
      <w:r w:rsidRPr="00A962C5">
        <w:rPr>
          <w:rFonts w:ascii="Minion Pro" w:hAnsi="Minion Pro"/>
          <w:highlight w:val="yellow"/>
        </w:rPr>
        <w:t>d</w:t>
      </w:r>
      <w:r w:rsidRPr="00A962C5">
        <w:rPr>
          <w:rFonts w:ascii="Minion Pro" w:hAnsi="Minion Pro"/>
          <w:highlight w:val="yellow"/>
        </w:rPr>
        <w:t>arbejdere kan indgå direkte i vedligeholdelsesorganisationen, men kan også være nøgleme</w:t>
      </w:r>
      <w:r w:rsidRPr="00A962C5">
        <w:rPr>
          <w:rFonts w:ascii="Minion Pro" w:hAnsi="Minion Pro"/>
          <w:highlight w:val="yellow"/>
        </w:rPr>
        <w:t>d</w:t>
      </w:r>
      <w:r w:rsidRPr="00A962C5">
        <w:rPr>
          <w:rFonts w:ascii="Minion Pro" w:hAnsi="Minion Pro"/>
          <w:highlight w:val="yellow"/>
        </w:rPr>
        <w:t>arbejdere hos en underl</w:t>
      </w:r>
      <w:r w:rsidRPr="00A962C5">
        <w:rPr>
          <w:rFonts w:ascii="Minion Pro" w:hAnsi="Minion Pro"/>
          <w:highlight w:val="yellow"/>
        </w:rPr>
        <w:t>e</w:t>
      </w:r>
      <w:r w:rsidRPr="00A962C5">
        <w:rPr>
          <w:rFonts w:ascii="Minion Pro" w:hAnsi="Minion Pro"/>
          <w:highlight w:val="yellow"/>
        </w:rPr>
        <w:t>verandør.</w:t>
      </w:r>
      <w:bookmarkEnd w:id="179"/>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For hver nøglemedarbejder skal det beskrives, hvorfor vedkommende er en nø</w:t>
      </w:r>
      <w:r w:rsidRPr="00A962C5">
        <w:rPr>
          <w:rFonts w:ascii="Minion Pro" w:hAnsi="Minion Pro"/>
        </w:rPr>
        <w:t>g</w:t>
      </w:r>
      <w:r w:rsidRPr="00A962C5">
        <w:rPr>
          <w:rFonts w:ascii="Minion Pro" w:hAnsi="Minion Pro"/>
        </w:rPr>
        <w:t>lemedarbejder.</w:t>
      </w:r>
    </w:p>
    <w:p w:rsidR="000B5BE2" w:rsidRPr="00A962C5" w:rsidRDefault="000B5BE2" w:rsidP="006D06AC">
      <w:pPr>
        <w:numPr>
          <w:ilvl w:val="0"/>
          <w:numId w:val="20"/>
        </w:numPr>
        <w:tabs>
          <w:tab w:val="clear" w:pos="567"/>
        </w:tabs>
        <w:spacing w:before="300"/>
        <w:rPr>
          <w:rFonts w:ascii="Minion Pro" w:hAnsi="Minion Pro"/>
          <w:highlight w:val="yellow"/>
        </w:rPr>
      </w:pPr>
      <w:bookmarkStart w:id="180" w:name="_Ref106418823"/>
      <w:r w:rsidRPr="00A962C5">
        <w:rPr>
          <w:rFonts w:ascii="Minion Pro" w:hAnsi="Minion Pro"/>
          <w:highlight w:val="yellow"/>
        </w:rPr>
        <w:t>Projektets organisering skal i</w:t>
      </w:r>
      <w:r w:rsidRPr="00A962C5">
        <w:rPr>
          <w:rFonts w:ascii="Minion Pro" w:hAnsi="Minion Pro"/>
          <w:highlight w:val="yellow"/>
        </w:rPr>
        <w:t>l</w:t>
      </w:r>
      <w:r w:rsidRPr="00A962C5">
        <w:rPr>
          <w:rFonts w:ascii="Minion Pro" w:hAnsi="Minion Pro"/>
          <w:highlight w:val="yellow"/>
        </w:rPr>
        <w:t>lustreres i et organigram med placering af samtlige projektmedarbejdere og med angivelse af samtlige underlevera</w:t>
      </w:r>
      <w:r w:rsidRPr="00A962C5">
        <w:rPr>
          <w:rFonts w:ascii="Minion Pro" w:hAnsi="Minion Pro"/>
          <w:highlight w:val="yellow"/>
        </w:rPr>
        <w:t>n</w:t>
      </w:r>
      <w:r w:rsidRPr="00A962C5">
        <w:rPr>
          <w:rFonts w:ascii="Minion Pro" w:hAnsi="Minion Pro"/>
          <w:highlight w:val="yellow"/>
        </w:rPr>
        <w:t>dører.</w:t>
      </w:r>
      <w:bookmarkEnd w:id="180"/>
    </w:p>
    <w:p w:rsidR="000B5BE2" w:rsidRPr="00A962C5" w:rsidRDefault="000B5BE2" w:rsidP="006D06AC">
      <w:pPr>
        <w:rPr>
          <w:rFonts w:ascii="Minion Pro" w:hAnsi="Minion Pro"/>
        </w:rPr>
      </w:pPr>
    </w:p>
    <w:p w:rsidR="004E7847" w:rsidRPr="00A962C5" w:rsidRDefault="004E7847" w:rsidP="004E7847">
      <w:pPr>
        <w:pStyle w:val="Overskrift2"/>
        <w:rPr>
          <w:rFonts w:ascii="Minion Pro" w:hAnsi="Minion Pro"/>
        </w:rPr>
      </w:pPr>
      <w:bookmarkStart w:id="181" w:name="_Toc183317531"/>
      <w:r w:rsidRPr="00A962C5">
        <w:rPr>
          <w:rFonts w:ascii="Minion Pro" w:hAnsi="Minion Pro"/>
        </w:rPr>
        <w:t>Vedligeholdelsesmøder</w:t>
      </w:r>
      <w:bookmarkEnd w:id="181"/>
    </w:p>
    <w:p w:rsidR="004E7847" w:rsidRPr="00A962C5" w:rsidRDefault="007B7994" w:rsidP="004E7847">
      <w:pPr>
        <w:rPr>
          <w:rFonts w:ascii="Minion Pro" w:hAnsi="Minion Pro"/>
          <w:i/>
          <w:iCs/>
        </w:rPr>
      </w:pPr>
      <w:r w:rsidRPr="00A962C5">
        <w:rPr>
          <w:rFonts w:ascii="Minion Pro" w:hAnsi="Minion Pro"/>
          <w:i/>
          <w:iCs/>
        </w:rPr>
        <w:t>[</w:t>
      </w:r>
      <w:r w:rsidR="004E7847" w:rsidRPr="00A962C5">
        <w:rPr>
          <w:rFonts w:ascii="Minion Pro" w:hAnsi="Minion Pro"/>
          <w:i/>
          <w:iCs/>
        </w:rPr>
        <w:t>Her indsættes efter Kundens krav en beskrivelse af vedligeholdelsesmøderne, he</w:t>
      </w:r>
      <w:r w:rsidR="004E7847" w:rsidRPr="00A962C5">
        <w:rPr>
          <w:rFonts w:ascii="Minion Pro" w:hAnsi="Minion Pro"/>
          <w:i/>
          <w:iCs/>
        </w:rPr>
        <w:t>r</w:t>
      </w:r>
      <w:r w:rsidR="004E7847" w:rsidRPr="00A962C5">
        <w:rPr>
          <w:rFonts w:ascii="Minion Pro" w:hAnsi="Minion Pro"/>
          <w:i/>
          <w:iCs/>
        </w:rPr>
        <w:t>under deres formål, omfang og indhold.</w:t>
      </w:r>
    </w:p>
    <w:p w:rsidR="004E7847" w:rsidRPr="00A962C5" w:rsidRDefault="004E7847" w:rsidP="004E7847">
      <w:pPr>
        <w:rPr>
          <w:rFonts w:ascii="Minion Pro" w:hAnsi="Minion Pro"/>
          <w:i/>
          <w:iCs/>
        </w:rPr>
      </w:pPr>
    </w:p>
    <w:p w:rsidR="004E7847" w:rsidRPr="00A962C5" w:rsidRDefault="004E7847" w:rsidP="004E7847">
      <w:pPr>
        <w:rPr>
          <w:rFonts w:ascii="Minion Pro" w:hAnsi="Minion Pro"/>
          <w:i/>
          <w:iCs/>
        </w:rPr>
      </w:pPr>
      <w:r w:rsidRPr="00A962C5">
        <w:rPr>
          <w:rFonts w:ascii="Minion Pro" w:hAnsi="Minion Pro"/>
          <w:i/>
          <w:iCs/>
        </w:rPr>
        <w:t>Hvis det er mere praktisk, kan beskrivelsen vedlægges som et appendiks til bil</w:t>
      </w:r>
      <w:r w:rsidRPr="00A962C5">
        <w:rPr>
          <w:rFonts w:ascii="Minion Pro" w:hAnsi="Minion Pro"/>
          <w:i/>
          <w:iCs/>
        </w:rPr>
        <w:t>a</w:t>
      </w:r>
      <w:r w:rsidRPr="00A962C5">
        <w:rPr>
          <w:rFonts w:ascii="Minion Pro" w:hAnsi="Minion Pro"/>
          <w:i/>
          <w:iCs/>
        </w:rPr>
        <w:t>get.</w:t>
      </w:r>
      <w:r w:rsidR="007B7994" w:rsidRPr="00A962C5">
        <w:rPr>
          <w:rFonts w:ascii="Minion Pro" w:hAnsi="Minion Pro"/>
          <w:i/>
          <w:iCs/>
        </w:rPr>
        <w:t>]</w:t>
      </w:r>
    </w:p>
    <w:p w:rsidR="004E7847" w:rsidRPr="00A962C5" w:rsidRDefault="004E7847" w:rsidP="004E7847">
      <w:pPr>
        <w:numPr>
          <w:ilvl w:val="0"/>
          <w:numId w:val="20"/>
        </w:numPr>
        <w:tabs>
          <w:tab w:val="clear" w:pos="567"/>
        </w:tabs>
        <w:spacing w:before="300"/>
        <w:rPr>
          <w:rFonts w:ascii="Minion Pro" w:hAnsi="Minion Pro"/>
        </w:rPr>
      </w:pPr>
      <w:r w:rsidRPr="00A962C5">
        <w:rPr>
          <w:rFonts w:ascii="Minion Pro" w:hAnsi="Minion Pro"/>
        </w:rPr>
        <w:t>I vedligeholdelsesperioden a</w:t>
      </w:r>
      <w:r w:rsidRPr="00A962C5">
        <w:rPr>
          <w:rFonts w:ascii="Minion Pro" w:hAnsi="Minion Pro"/>
        </w:rPr>
        <w:t>f</w:t>
      </w:r>
      <w:r w:rsidRPr="00A962C5">
        <w:rPr>
          <w:rFonts w:ascii="Minion Pro" w:hAnsi="Minion Pro"/>
        </w:rPr>
        <w:t xml:space="preserve">holdes der vedligeholdelsesmøder mellem Parterne. Vedligeholdelsesmødernes formål er at sikre et fælles overblik over </w:t>
      </w:r>
      <w:r w:rsidR="003E164D" w:rsidRPr="00A962C5">
        <w:rPr>
          <w:rFonts w:ascii="Minion Pro" w:hAnsi="Minion Pro"/>
        </w:rPr>
        <w:t>Leverancens</w:t>
      </w:r>
      <w:r w:rsidRPr="00A962C5">
        <w:rPr>
          <w:rFonts w:ascii="Minion Pro" w:hAnsi="Minion Pro"/>
        </w:rPr>
        <w:t xml:space="preserve"> tilstand.</w:t>
      </w:r>
    </w:p>
    <w:p w:rsidR="004E7847" w:rsidRPr="00A962C5" w:rsidRDefault="004E7847" w:rsidP="004E7847">
      <w:pPr>
        <w:numPr>
          <w:ilvl w:val="0"/>
          <w:numId w:val="20"/>
        </w:numPr>
        <w:tabs>
          <w:tab w:val="clear" w:pos="567"/>
        </w:tabs>
        <w:spacing w:before="300"/>
        <w:rPr>
          <w:rFonts w:ascii="Minion Pro" w:hAnsi="Minion Pro"/>
        </w:rPr>
      </w:pPr>
      <w:r w:rsidRPr="00A962C5">
        <w:rPr>
          <w:rFonts w:ascii="Minion Pro" w:hAnsi="Minion Pro"/>
        </w:rPr>
        <w:t>Medmindre andet aftales mellem Parterne, afholdes vedligeholdelsesm</w:t>
      </w:r>
      <w:r w:rsidRPr="00A962C5">
        <w:rPr>
          <w:rFonts w:ascii="Minion Pro" w:hAnsi="Minion Pro"/>
        </w:rPr>
        <w:t>ø</w:t>
      </w:r>
      <w:r w:rsidRPr="00A962C5">
        <w:rPr>
          <w:rFonts w:ascii="Minion Pro" w:hAnsi="Minion Pro"/>
        </w:rPr>
        <w:t xml:space="preserve">det den </w:t>
      </w:r>
      <w:r w:rsidR="00EF69A4" w:rsidRPr="00A962C5">
        <w:rPr>
          <w:rFonts w:ascii="Minion Pro" w:hAnsi="Minion Pro"/>
          <w:i/>
        </w:rPr>
        <w:t>[…]</w:t>
      </w:r>
      <w:r w:rsidRPr="00A962C5">
        <w:rPr>
          <w:rFonts w:ascii="Minion Pro" w:hAnsi="Minion Pro"/>
        </w:rPr>
        <w:t>. Vedligeholdelsesmøderne afholdes hos Kunden eller efter Kundens beste</w:t>
      </w:r>
      <w:r w:rsidRPr="00A962C5">
        <w:rPr>
          <w:rFonts w:ascii="Minion Pro" w:hAnsi="Minion Pro"/>
        </w:rPr>
        <w:t>m</w:t>
      </w:r>
      <w:r w:rsidRPr="00A962C5">
        <w:rPr>
          <w:rFonts w:ascii="Minion Pro" w:hAnsi="Minion Pro"/>
        </w:rPr>
        <w:t>melse på et efter omstændigheder passende sted. Det påhviler Leverandøren at drage omsorg for vedligeholdelsesmødernes afholdelse. Leverandøren udarbejder referat.</w:t>
      </w:r>
    </w:p>
    <w:p w:rsidR="004E7847" w:rsidRPr="00A962C5" w:rsidRDefault="004E7847" w:rsidP="004E7847">
      <w:pPr>
        <w:numPr>
          <w:ilvl w:val="0"/>
          <w:numId w:val="20"/>
        </w:numPr>
        <w:tabs>
          <w:tab w:val="clear" w:pos="567"/>
        </w:tabs>
        <w:spacing w:before="300"/>
        <w:rPr>
          <w:rFonts w:ascii="Minion Pro" w:hAnsi="Minion Pro"/>
        </w:rPr>
      </w:pPr>
      <w:r w:rsidRPr="00A962C5">
        <w:rPr>
          <w:rFonts w:ascii="Minion Pro" w:hAnsi="Minion Pro"/>
        </w:rPr>
        <w:t>I vedligeholdelsesmødet deltager som minimum Leverandørens og Kundens ko</w:t>
      </w:r>
      <w:r w:rsidRPr="00A962C5">
        <w:rPr>
          <w:rFonts w:ascii="Minion Pro" w:hAnsi="Minion Pro"/>
        </w:rPr>
        <w:t>n</w:t>
      </w:r>
      <w:r w:rsidRPr="00A962C5">
        <w:rPr>
          <w:rFonts w:ascii="Minion Pro" w:hAnsi="Minion Pro"/>
        </w:rPr>
        <w:t xml:space="preserve">taktpersoner for vedligeholdelsen. I perioden frem til overtagelse af </w:t>
      </w:r>
      <w:r w:rsidR="003E164D" w:rsidRPr="00A962C5">
        <w:rPr>
          <w:rFonts w:ascii="Minion Pro" w:hAnsi="Minion Pro"/>
        </w:rPr>
        <w:t xml:space="preserve">Leverancen </w:t>
      </w:r>
      <w:r w:rsidRPr="00A962C5">
        <w:rPr>
          <w:rFonts w:ascii="Minion Pro" w:hAnsi="Minion Pro"/>
        </w:rPr>
        <w:t>deltager også Leverandørens og Kundens projektledere.</w:t>
      </w:r>
      <w:r w:rsidR="003E164D" w:rsidRPr="00A962C5">
        <w:rPr>
          <w:rFonts w:ascii="Minion Pro" w:hAnsi="Minion Pro"/>
        </w:rPr>
        <w:t xml:space="preserve"> Eventuelle uoveren</w:t>
      </w:r>
      <w:r w:rsidR="003E164D" w:rsidRPr="00A962C5">
        <w:rPr>
          <w:rFonts w:ascii="Minion Pro" w:hAnsi="Minion Pro"/>
        </w:rPr>
        <w:t>s</w:t>
      </w:r>
      <w:r w:rsidR="003E164D" w:rsidRPr="00A962C5">
        <w:rPr>
          <w:rFonts w:ascii="Minion Pro" w:hAnsi="Minion Pro"/>
        </w:rPr>
        <w:t>stemmelser i vedligeholdelsesgruppen af betydning for overho</w:t>
      </w:r>
      <w:r w:rsidR="003E164D" w:rsidRPr="00A962C5">
        <w:rPr>
          <w:rFonts w:ascii="Minion Pro" w:hAnsi="Minion Pro"/>
        </w:rPr>
        <w:t>l</w:t>
      </w:r>
      <w:r w:rsidR="003E164D" w:rsidRPr="00A962C5">
        <w:rPr>
          <w:rFonts w:ascii="Minion Pro" w:hAnsi="Minion Pro"/>
        </w:rPr>
        <w:t>delse af servicemål skal forelægges for styr</w:t>
      </w:r>
      <w:r w:rsidR="003E164D" w:rsidRPr="00A962C5">
        <w:rPr>
          <w:rFonts w:ascii="Minion Pro" w:hAnsi="Minion Pro"/>
        </w:rPr>
        <w:t>e</w:t>
      </w:r>
      <w:r w:rsidR="003E164D" w:rsidRPr="00A962C5">
        <w:rPr>
          <w:rFonts w:ascii="Minion Pro" w:hAnsi="Minion Pro"/>
        </w:rPr>
        <w:t>gruppen.</w:t>
      </w:r>
    </w:p>
    <w:p w:rsidR="004E7847" w:rsidRPr="00A962C5" w:rsidRDefault="004E7847" w:rsidP="004E7847">
      <w:pPr>
        <w:numPr>
          <w:ilvl w:val="0"/>
          <w:numId w:val="20"/>
        </w:numPr>
        <w:tabs>
          <w:tab w:val="clear" w:pos="567"/>
        </w:tabs>
        <w:spacing w:before="300"/>
        <w:rPr>
          <w:rFonts w:ascii="Minion Pro" w:hAnsi="Minion Pro"/>
        </w:rPr>
      </w:pPr>
      <w:r w:rsidRPr="00A962C5">
        <w:rPr>
          <w:rFonts w:ascii="Minion Pro" w:hAnsi="Minion Pro"/>
        </w:rPr>
        <w:t xml:space="preserve">Hver Part bestemmer selv, om der skal deltage yderligere personer. </w:t>
      </w:r>
    </w:p>
    <w:p w:rsidR="004E7847" w:rsidRPr="00A962C5" w:rsidRDefault="004E7847" w:rsidP="004E7847">
      <w:pPr>
        <w:numPr>
          <w:ilvl w:val="0"/>
          <w:numId w:val="20"/>
        </w:numPr>
        <w:tabs>
          <w:tab w:val="clear" w:pos="567"/>
        </w:tabs>
        <w:spacing w:before="300"/>
        <w:rPr>
          <w:rFonts w:ascii="Minion Pro" w:hAnsi="Minion Pro"/>
        </w:rPr>
      </w:pPr>
      <w:r w:rsidRPr="00A962C5">
        <w:rPr>
          <w:rFonts w:ascii="Minion Pro" w:hAnsi="Minion Pro"/>
        </w:rPr>
        <w:lastRenderedPageBreak/>
        <w:t>Vedligeholdelsesmødet har fø</w:t>
      </w:r>
      <w:r w:rsidRPr="00A962C5">
        <w:rPr>
          <w:rFonts w:ascii="Minion Pro" w:hAnsi="Minion Pro"/>
        </w:rPr>
        <w:t>l</w:t>
      </w:r>
      <w:r w:rsidRPr="00A962C5">
        <w:rPr>
          <w:rFonts w:ascii="Minion Pro" w:hAnsi="Minion Pro"/>
        </w:rPr>
        <w:t>gende dagsorden:</w:t>
      </w:r>
    </w:p>
    <w:p w:rsidR="004E7847" w:rsidRPr="00A962C5" w:rsidRDefault="004E7847" w:rsidP="004E7847">
      <w:pPr>
        <w:numPr>
          <w:ilvl w:val="0"/>
          <w:numId w:val="23"/>
        </w:numPr>
        <w:tabs>
          <w:tab w:val="clear" w:pos="567"/>
          <w:tab w:val="clear" w:pos="1134"/>
        </w:tabs>
        <w:spacing w:before="300"/>
        <w:rPr>
          <w:rFonts w:ascii="Minion Pro" w:hAnsi="Minion Pro"/>
        </w:rPr>
      </w:pPr>
      <w:r w:rsidRPr="00A962C5">
        <w:rPr>
          <w:rFonts w:ascii="Minion Pro" w:hAnsi="Minion Pro"/>
        </w:rPr>
        <w:t>Godkendelse af referat fra forrige møde</w:t>
      </w:r>
    </w:p>
    <w:p w:rsidR="004E7847" w:rsidRPr="00A962C5" w:rsidRDefault="003E164D" w:rsidP="004E7847">
      <w:pPr>
        <w:numPr>
          <w:ilvl w:val="0"/>
          <w:numId w:val="23"/>
        </w:numPr>
        <w:tabs>
          <w:tab w:val="clear" w:pos="567"/>
          <w:tab w:val="clear" w:pos="1134"/>
        </w:tabs>
        <w:spacing w:before="300"/>
        <w:rPr>
          <w:rFonts w:ascii="Minion Pro" w:hAnsi="Minion Pro"/>
        </w:rPr>
      </w:pPr>
      <w:r w:rsidRPr="00A962C5">
        <w:rPr>
          <w:rFonts w:ascii="Minion Pro" w:hAnsi="Minion Pro"/>
        </w:rPr>
        <w:t>[</w:t>
      </w:r>
      <w:r w:rsidR="004E7847" w:rsidRPr="00A962C5">
        <w:rPr>
          <w:rFonts w:ascii="Minion Pro" w:hAnsi="Minion Pro"/>
        </w:rPr>
        <w:t>Gennemgang og behandling af statusrapporten</w:t>
      </w:r>
      <w:r w:rsidRPr="00A962C5">
        <w:rPr>
          <w:rFonts w:ascii="Minion Pro" w:hAnsi="Minion Pro"/>
        </w:rPr>
        <w:t>]</w:t>
      </w:r>
    </w:p>
    <w:p w:rsidR="004E7847" w:rsidRPr="00A962C5" w:rsidRDefault="004E7847" w:rsidP="004E7847">
      <w:pPr>
        <w:numPr>
          <w:ilvl w:val="0"/>
          <w:numId w:val="23"/>
        </w:numPr>
        <w:tabs>
          <w:tab w:val="clear" w:pos="567"/>
          <w:tab w:val="clear" w:pos="1134"/>
        </w:tabs>
        <w:spacing w:before="300"/>
        <w:rPr>
          <w:rFonts w:ascii="Minion Pro" w:hAnsi="Minion Pro"/>
        </w:rPr>
      </w:pPr>
      <w:r w:rsidRPr="00A962C5">
        <w:rPr>
          <w:rFonts w:ascii="Minion Pro" w:hAnsi="Minion Pro"/>
        </w:rPr>
        <w:t xml:space="preserve">Gennemgang og behandling af fejllisten med fokus på de Fejl, der ikke er omgået, midlertidigt afhjulpet eller rettet inden for de i </w:t>
      </w:r>
      <w:r w:rsidRPr="00A962C5">
        <w:rPr>
          <w:rFonts w:ascii="Minion Pro" w:hAnsi="Minion Pro"/>
        </w:rPr>
        <w:fldChar w:fldCharType="begin"/>
      </w:r>
      <w:r w:rsidRPr="00A962C5">
        <w:rPr>
          <w:rFonts w:ascii="Minion Pro" w:hAnsi="Minion Pro"/>
        </w:rPr>
        <w:instrText xml:space="preserve"> REF _Ref125361736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6</w:t>
      </w:r>
      <w:r w:rsidRPr="00A962C5">
        <w:rPr>
          <w:rFonts w:ascii="Minion Pro" w:hAnsi="Minion Pro"/>
        </w:rPr>
        <w:fldChar w:fldCharType="end"/>
      </w:r>
      <w:r w:rsidRPr="00A962C5">
        <w:rPr>
          <w:rFonts w:ascii="Minion Pro" w:hAnsi="Minion Pro"/>
        </w:rPr>
        <w:t xml:space="preserve"> aftalte tid</w:t>
      </w:r>
      <w:r w:rsidRPr="00A962C5">
        <w:rPr>
          <w:rFonts w:ascii="Minion Pro" w:hAnsi="Minion Pro"/>
        </w:rPr>
        <w:t>s</w:t>
      </w:r>
      <w:r w:rsidRPr="00A962C5">
        <w:rPr>
          <w:rFonts w:ascii="Minion Pro" w:hAnsi="Minion Pro"/>
        </w:rPr>
        <w:t>frister</w:t>
      </w:r>
    </w:p>
    <w:p w:rsidR="004E7847" w:rsidRPr="00A962C5" w:rsidRDefault="004E7847" w:rsidP="004E7847">
      <w:pPr>
        <w:numPr>
          <w:ilvl w:val="0"/>
          <w:numId w:val="23"/>
        </w:numPr>
        <w:tabs>
          <w:tab w:val="clear" w:pos="567"/>
          <w:tab w:val="clear" w:pos="1134"/>
        </w:tabs>
        <w:spacing w:before="300"/>
        <w:rPr>
          <w:rFonts w:ascii="Minion Pro" w:hAnsi="Minion Pro"/>
        </w:rPr>
      </w:pPr>
      <w:r w:rsidRPr="00A962C5">
        <w:rPr>
          <w:rFonts w:ascii="Minion Pro" w:hAnsi="Minion Pro"/>
        </w:rPr>
        <w:t>Godkendelse af planen for forebyggende vedligeholdelse og aftalte ændri</w:t>
      </w:r>
      <w:r w:rsidRPr="00A962C5">
        <w:rPr>
          <w:rFonts w:ascii="Minion Pro" w:hAnsi="Minion Pro"/>
        </w:rPr>
        <w:t>n</w:t>
      </w:r>
      <w:r w:rsidRPr="00A962C5">
        <w:rPr>
          <w:rFonts w:ascii="Minion Pro" w:hAnsi="Minion Pro"/>
        </w:rPr>
        <w:t>ger</w:t>
      </w:r>
    </w:p>
    <w:p w:rsidR="004E7847" w:rsidRPr="00A962C5" w:rsidRDefault="004E7847" w:rsidP="004E7847">
      <w:pPr>
        <w:numPr>
          <w:ilvl w:val="0"/>
          <w:numId w:val="23"/>
        </w:numPr>
        <w:tabs>
          <w:tab w:val="clear" w:pos="567"/>
          <w:tab w:val="clear" w:pos="1134"/>
        </w:tabs>
        <w:spacing w:before="300"/>
        <w:rPr>
          <w:rFonts w:ascii="Minion Pro" w:hAnsi="Minion Pro"/>
        </w:rPr>
      </w:pPr>
      <w:r w:rsidRPr="00A962C5">
        <w:rPr>
          <w:rFonts w:ascii="Minion Pro" w:hAnsi="Minion Pro"/>
        </w:rPr>
        <w:t>Gennemgang af aktivitetslisten</w:t>
      </w:r>
    </w:p>
    <w:p w:rsidR="004E7847" w:rsidRPr="00A962C5" w:rsidRDefault="004E7847" w:rsidP="004E7847">
      <w:pPr>
        <w:numPr>
          <w:ilvl w:val="0"/>
          <w:numId w:val="23"/>
        </w:numPr>
        <w:tabs>
          <w:tab w:val="clear" w:pos="567"/>
          <w:tab w:val="clear" w:pos="1134"/>
        </w:tabs>
        <w:spacing w:before="300"/>
        <w:rPr>
          <w:rFonts w:ascii="Minion Pro" w:hAnsi="Minion Pro"/>
        </w:rPr>
      </w:pPr>
      <w:r w:rsidRPr="00A962C5">
        <w:rPr>
          <w:rFonts w:ascii="Minion Pro" w:hAnsi="Minion Pro"/>
        </w:rPr>
        <w:t>Eventuelt</w:t>
      </w:r>
    </w:p>
    <w:p w:rsidR="004E7847" w:rsidRPr="00A962C5" w:rsidRDefault="004E7847" w:rsidP="004E7847">
      <w:pPr>
        <w:numPr>
          <w:ilvl w:val="0"/>
          <w:numId w:val="20"/>
        </w:numPr>
        <w:tabs>
          <w:tab w:val="clear" w:pos="567"/>
        </w:tabs>
        <w:spacing w:before="300"/>
        <w:rPr>
          <w:rFonts w:ascii="Minion Pro" w:hAnsi="Minion Pro"/>
        </w:rPr>
      </w:pPr>
      <w:r w:rsidRPr="00A962C5">
        <w:rPr>
          <w:rFonts w:ascii="Minion Pro" w:hAnsi="Minion Pro"/>
        </w:rPr>
        <w:t>Leverandøren fremsender referatet til Kunden senest fem Arbejdsdage efter vedl</w:t>
      </w:r>
      <w:r w:rsidRPr="00A962C5">
        <w:rPr>
          <w:rFonts w:ascii="Minion Pro" w:hAnsi="Minion Pro"/>
        </w:rPr>
        <w:t>i</w:t>
      </w:r>
      <w:r w:rsidRPr="00A962C5">
        <w:rPr>
          <w:rFonts w:ascii="Minion Pro" w:hAnsi="Minion Pro"/>
        </w:rPr>
        <w:t xml:space="preserve">geholdelsesmødet </w:t>
      </w:r>
    </w:p>
    <w:p w:rsidR="00755AEA" w:rsidRPr="00A962C5" w:rsidRDefault="004E7847" w:rsidP="00755AEA">
      <w:pPr>
        <w:numPr>
          <w:ilvl w:val="0"/>
          <w:numId w:val="20"/>
        </w:numPr>
        <w:tabs>
          <w:tab w:val="clear" w:pos="567"/>
        </w:tabs>
        <w:spacing w:before="300"/>
        <w:rPr>
          <w:rFonts w:ascii="Minion Pro" w:hAnsi="Minion Pro"/>
        </w:rPr>
      </w:pPr>
      <w:r w:rsidRPr="00A962C5">
        <w:rPr>
          <w:rFonts w:ascii="Minion Pro" w:hAnsi="Minion Pro"/>
        </w:rPr>
        <w:t xml:space="preserve">Kunden fremsender skriftlige kommentarer til referatet senest </w:t>
      </w:r>
      <w:r w:rsidR="003E164D" w:rsidRPr="00A962C5">
        <w:rPr>
          <w:rFonts w:ascii="Minion Pro" w:hAnsi="Minion Pro"/>
        </w:rPr>
        <w:t xml:space="preserve">fem </w:t>
      </w:r>
      <w:r w:rsidRPr="00A962C5">
        <w:rPr>
          <w:rFonts w:ascii="Minion Pro" w:hAnsi="Minion Pro"/>
        </w:rPr>
        <w:t>A</w:t>
      </w:r>
      <w:r w:rsidRPr="00A962C5">
        <w:rPr>
          <w:rFonts w:ascii="Minion Pro" w:hAnsi="Minion Pro"/>
        </w:rPr>
        <w:t>r</w:t>
      </w:r>
      <w:r w:rsidRPr="00A962C5">
        <w:rPr>
          <w:rFonts w:ascii="Minion Pro" w:hAnsi="Minion Pro"/>
        </w:rPr>
        <w:t xml:space="preserve">bejdsdage efter </w:t>
      </w:r>
      <w:r w:rsidR="003E164D" w:rsidRPr="00A962C5">
        <w:rPr>
          <w:rFonts w:ascii="Minion Pro" w:hAnsi="Minion Pro"/>
        </w:rPr>
        <w:t>modtagelse af referatet</w:t>
      </w:r>
      <w:r w:rsidRPr="00A962C5">
        <w:rPr>
          <w:rFonts w:ascii="Minion Pro" w:hAnsi="Minion Pro"/>
        </w:rPr>
        <w:t>.</w:t>
      </w:r>
      <w:r w:rsidR="00755AEA" w:rsidRPr="00A962C5">
        <w:rPr>
          <w:rFonts w:ascii="Minion Pro" w:hAnsi="Minion Pro"/>
        </w:rPr>
        <w:t xml:space="preserve"> Såfremt Kunden ikke inden for fem Arbejdsdage e</w:t>
      </w:r>
      <w:r w:rsidR="00755AEA" w:rsidRPr="00A962C5">
        <w:rPr>
          <w:rFonts w:ascii="Minion Pro" w:hAnsi="Minion Pro"/>
        </w:rPr>
        <w:t>f</w:t>
      </w:r>
      <w:r w:rsidR="00755AEA" w:rsidRPr="00A962C5">
        <w:rPr>
          <w:rFonts w:ascii="Minion Pro" w:hAnsi="Minion Pro"/>
        </w:rPr>
        <w:t>ter modtagelse af referatet har kommenteret referatet, betragtes det som godkendt uden komme</w:t>
      </w:r>
      <w:r w:rsidR="00755AEA" w:rsidRPr="00A962C5">
        <w:rPr>
          <w:rFonts w:ascii="Minion Pro" w:hAnsi="Minion Pro"/>
        </w:rPr>
        <w:t>n</w:t>
      </w:r>
      <w:r w:rsidR="00755AEA" w:rsidRPr="00A962C5">
        <w:rPr>
          <w:rFonts w:ascii="Minion Pro" w:hAnsi="Minion Pro"/>
        </w:rPr>
        <w:t>tarer.</w:t>
      </w:r>
    </w:p>
    <w:p w:rsidR="004E7847" w:rsidRPr="00A962C5" w:rsidRDefault="00755AEA" w:rsidP="004E7847">
      <w:pPr>
        <w:numPr>
          <w:ilvl w:val="0"/>
          <w:numId w:val="20"/>
        </w:numPr>
        <w:tabs>
          <w:tab w:val="clear" w:pos="567"/>
        </w:tabs>
        <w:spacing w:before="300"/>
        <w:rPr>
          <w:rFonts w:ascii="Minion Pro" w:hAnsi="Minion Pro"/>
        </w:rPr>
      </w:pPr>
      <w:r w:rsidRPr="00A962C5">
        <w:rPr>
          <w:rFonts w:ascii="Minion Pro" w:hAnsi="Minion Pro"/>
        </w:rPr>
        <w:t xml:space="preserve">Såfremt Kunden rettidigt fremsætter skriftlige kommentarer til </w:t>
      </w:r>
      <w:proofErr w:type="gramStart"/>
      <w:r w:rsidRPr="00A962C5">
        <w:rPr>
          <w:rFonts w:ascii="Minion Pro" w:hAnsi="Minion Pro"/>
        </w:rPr>
        <w:t>referatet</w:t>
      </w:r>
      <w:proofErr w:type="gramEnd"/>
      <w:r w:rsidRPr="00A962C5">
        <w:rPr>
          <w:rFonts w:ascii="Minion Pro" w:hAnsi="Minion Pro"/>
        </w:rPr>
        <w:t xml:space="preserve"> </w:t>
      </w:r>
      <w:r w:rsidR="004E7847" w:rsidRPr="00A962C5">
        <w:rPr>
          <w:rFonts w:ascii="Minion Pro" w:hAnsi="Minion Pro"/>
        </w:rPr>
        <w:t>fremse</w:t>
      </w:r>
      <w:r w:rsidR="004E7847" w:rsidRPr="00A962C5">
        <w:rPr>
          <w:rFonts w:ascii="Minion Pro" w:hAnsi="Minion Pro"/>
        </w:rPr>
        <w:t>n</w:t>
      </w:r>
      <w:r w:rsidR="004E7847" w:rsidRPr="00A962C5">
        <w:rPr>
          <w:rFonts w:ascii="Minion Pro" w:hAnsi="Minion Pro"/>
        </w:rPr>
        <w:t xml:space="preserve">der </w:t>
      </w:r>
      <w:r w:rsidRPr="00A962C5">
        <w:rPr>
          <w:rFonts w:ascii="Minion Pro" w:hAnsi="Minion Pro"/>
        </w:rPr>
        <w:t xml:space="preserve">Leverandøren </w:t>
      </w:r>
      <w:r w:rsidR="004E7847" w:rsidRPr="00A962C5">
        <w:rPr>
          <w:rFonts w:ascii="Minion Pro" w:hAnsi="Minion Pro"/>
        </w:rPr>
        <w:t xml:space="preserve">et opdateret referat med rettelsesmarkeringer, der skal være </w:t>
      </w:r>
      <w:r w:rsidRPr="00A962C5">
        <w:rPr>
          <w:rFonts w:ascii="Minion Pro" w:hAnsi="Minion Pro"/>
        </w:rPr>
        <w:t xml:space="preserve">Kunden </w:t>
      </w:r>
      <w:r w:rsidR="004E7847" w:rsidRPr="00A962C5">
        <w:rPr>
          <w:rFonts w:ascii="Minion Pro" w:hAnsi="Minion Pro"/>
        </w:rPr>
        <w:t xml:space="preserve">i hænde senest </w:t>
      </w:r>
      <w:r w:rsidR="005F75A7" w:rsidRPr="00A962C5">
        <w:rPr>
          <w:rFonts w:ascii="Minion Pro" w:hAnsi="Minion Pro"/>
        </w:rPr>
        <w:t>fem</w:t>
      </w:r>
      <w:r w:rsidR="004E7847" w:rsidRPr="00A962C5">
        <w:rPr>
          <w:rFonts w:ascii="Minion Pro" w:hAnsi="Minion Pro"/>
        </w:rPr>
        <w:t xml:space="preserve"> Arbejdsdage før næste vedlig</w:t>
      </w:r>
      <w:r w:rsidR="004E7847" w:rsidRPr="00A962C5">
        <w:rPr>
          <w:rFonts w:ascii="Minion Pro" w:hAnsi="Minion Pro"/>
        </w:rPr>
        <w:t>e</w:t>
      </w:r>
      <w:r w:rsidR="004E7847" w:rsidRPr="00A962C5">
        <w:rPr>
          <w:rFonts w:ascii="Minion Pro" w:hAnsi="Minion Pro"/>
        </w:rPr>
        <w:t>holdelsesmøde. Såfremt Leverandøren ikke kan acceptere alle Kundens kommentarer, vil dette fremgå af følgebrevet, og kommentarerne må behandles på førstkommende vedligeholde</w:t>
      </w:r>
      <w:r w:rsidR="004E7847" w:rsidRPr="00A962C5">
        <w:rPr>
          <w:rFonts w:ascii="Minion Pro" w:hAnsi="Minion Pro"/>
        </w:rPr>
        <w:t>l</w:t>
      </w:r>
      <w:r w:rsidR="004E7847" w:rsidRPr="00A962C5">
        <w:rPr>
          <w:rFonts w:ascii="Minion Pro" w:hAnsi="Minion Pro"/>
        </w:rPr>
        <w:t>sesmøde.</w:t>
      </w:r>
    </w:p>
    <w:p w:rsidR="004E7847" w:rsidRPr="00A962C5" w:rsidRDefault="004E7847" w:rsidP="006D06AC">
      <w:pPr>
        <w:rPr>
          <w:rFonts w:ascii="Minion Pro" w:hAnsi="Minion Pro"/>
        </w:rPr>
      </w:pPr>
    </w:p>
    <w:p w:rsidR="00E622B7" w:rsidRPr="00A962C5" w:rsidRDefault="00894599" w:rsidP="003C3394">
      <w:pPr>
        <w:pStyle w:val="Overskrift2"/>
        <w:rPr>
          <w:rFonts w:ascii="Minion Pro" w:hAnsi="Minion Pro"/>
        </w:rPr>
      </w:pPr>
      <w:bookmarkStart w:id="182" w:name="_Toc183317532"/>
      <w:r w:rsidRPr="00A962C5">
        <w:rPr>
          <w:rFonts w:ascii="Minion Pro" w:hAnsi="Minion Pro"/>
          <w:highlight w:val="yellow"/>
        </w:rPr>
        <w:lastRenderedPageBreak/>
        <w:t>[Statusrapportering]</w:t>
      </w:r>
      <w:bookmarkEnd w:id="182"/>
    </w:p>
    <w:p w:rsidR="00894599" w:rsidRPr="00A962C5" w:rsidRDefault="00894599" w:rsidP="00E622B7">
      <w:pPr>
        <w:numPr>
          <w:ilvl w:val="0"/>
          <w:numId w:val="20"/>
        </w:numPr>
        <w:tabs>
          <w:tab w:val="clear" w:pos="567"/>
        </w:tabs>
        <w:spacing w:before="300"/>
        <w:rPr>
          <w:rFonts w:ascii="Minion Pro" w:hAnsi="Minion Pro"/>
        </w:rPr>
      </w:pPr>
      <w:r w:rsidRPr="00A962C5">
        <w:rPr>
          <w:rFonts w:ascii="Minion Pro" w:hAnsi="Minion Pro"/>
          <w:highlight w:val="yellow"/>
        </w:rPr>
        <w:t>[Leverandøren udarbejder og fremsender til Kunden en månedlig statu</w:t>
      </w:r>
      <w:r w:rsidRPr="00A962C5">
        <w:rPr>
          <w:rFonts w:ascii="Minion Pro" w:hAnsi="Minion Pro"/>
          <w:highlight w:val="yellow"/>
        </w:rPr>
        <w:t>s</w:t>
      </w:r>
      <w:r w:rsidRPr="00A962C5">
        <w:rPr>
          <w:rFonts w:ascii="Minion Pro" w:hAnsi="Minion Pro"/>
          <w:highlight w:val="yellow"/>
        </w:rPr>
        <w:t>rapport for afhjælpning og vedligeholdelse. Statusrapportens form skal aftales mellem Pa</w:t>
      </w:r>
      <w:r w:rsidRPr="00A962C5">
        <w:rPr>
          <w:rFonts w:ascii="Minion Pro" w:hAnsi="Minion Pro"/>
          <w:highlight w:val="yellow"/>
        </w:rPr>
        <w:t>r</w:t>
      </w:r>
      <w:r w:rsidRPr="00A962C5">
        <w:rPr>
          <w:rFonts w:ascii="Minion Pro" w:hAnsi="Minion Pro"/>
          <w:highlight w:val="yellow"/>
        </w:rPr>
        <w:t>terne og skal som minimum indeholde følgende oplysni</w:t>
      </w:r>
      <w:r w:rsidRPr="00A962C5">
        <w:rPr>
          <w:rFonts w:ascii="Minion Pro" w:hAnsi="Minion Pro"/>
          <w:highlight w:val="yellow"/>
        </w:rPr>
        <w:t>n</w:t>
      </w:r>
      <w:r w:rsidRPr="00A962C5">
        <w:rPr>
          <w:rFonts w:ascii="Minion Pro" w:hAnsi="Minion Pro"/>
          <w:highlight w:val="yellow"/>
        </w:rPr>
        <w:t>ger:</w:t>
      </w:r>
    </w:p>
    <w:p w:rsidR="00894599" w:rsidRPr="00A962C5" w:rsidRDefault="00894599" w:rsidP="00F01826">
      <w:pPr>
        <w:numPr>
          <w:ilvl w:val="0"/>
          <w:numId w:val="18"/>
        </w:numPr>
        <w:tabs>
          <w:tab w:val="clear" w:pos="567"/>
          <w:tab w:val="clear" w:pos="1134"/>
          <w:tab w:val="num" w:pos="805"/>
          <w:tab w:val="left" w:pos="1150"/>
        </w:tabs>
        <w:spacing w:before="120"/>
        <w:rPr>
          <w:rFonts w:ascii="Minion Pro" w:hAnsi="Minion Pro"/>
          <w:highlight w:val="yellow"/>
        </w:rPr>
      </w:pPr>
      <w:r w:rsidRPr="00A962C5">
        <w:rPr>
          <w:rFonts w:ascii="Minion Pro" w:hAnsi="Minion Pro"/>
          <w:highlight w:val="yellow"/>
        </w:rPr>
        <w:t>En kortfattet, men dækkende statusrapportering</w:t>
      </w:r>
    </w:p>
    <w:p w:rsidR="00894599" w:rsidRPr="00A962C5" w:rsidRDefault="00894599" w:rsidP="00F01826">
      <w:pPr>
        <w:numPr>
          <w:ilvl w:val="0"/>
          <w:numId w:val="18"/>
        </w:numPr>
        <w:tabs>
          <w:tab w:val="clear" w:pos="567"/>
          <w:tab w:val="clear" w:pos="1134"/>
          <w:tab w:val="num" w:pos="805"/>
          <w:tab w:val="left" w:pos="1150"/>
        </w:tabs>
        <w:spacing w:before="120"/>
        <w:rPr>
          <w:rFonts w:ascii="Minion Pro" w:hAnsi="Minion Pro"/>
          <w:highlight w:val="yellow"/>
        </w:rPr>
      </w:pPr>
      <w:r w:rsidRPr="00A962C5">
        <w:rPr>
          <w:rFonts w:ascii="Minion Pro" w:hAnsi="Minion Pro"/>
          <w:highlight w:val="yellow"/>
        </w:rPr>
        <w:t>En fejlkurve, der viser udviklingen i antallet af Fejl opgjort pr. kale</w:t>
      </w:r>
      <w:r w:rsidRPr="00A962C5">
        <w:rPr>
          <w:rFonts w:ascii="Minion Pro" w:hAnsi="Minion Pro"/>
          <w:highlight w:val="yellow"/>
        </w:rPr>
        <w:t>n</w:t>
      </w:r>
      <w:r w:rsidRPr="00A962C5">
        <w:rPr>
          <w:rFonts w:ascii="Minion Pro" w:hAnsi="Minion Pro"/>
          <w:highlight w:val="yellow"/>
        </w:rPr>
        <w:t>dermåned og fordelt på de forskellige kategorier</w:t>
      </w:r>
    </w:p>
    <w:p w:rsidR="00894599" w:rsidRPr="00A962C5" w:rsidRDefault="00894599" w:rsidP="00F01826">
      <w:pPr>
        <w:numPr>
          <w:ilvl w:val="0"/>
          <w:numId w:val="18"/>
        </w:numPr>
        <w:tabs>
          <w:tab w:val="clear" w:pos="567"/>
          <w:tab w:val="clear" w:pos="1134"/>
          <w:tab w:val="num" w:pos="805"/>
          <w:tab w:val="left" w:pos="1150"/>
        </w:tabs>
        <w:spacing w:before="120"/>
        <w:rPr>
          <w:rFonts w:ascii="Minion Pro" w:hAnsi="Minion Pro"/>
          <w:highlight w:val="yellow"/>
        </w:rPr>
      </w:pPr>
      <w:r w:rsidRPr="00A962C5">
        <w:rPr>
          <w:rFonts w:ascii="Minion Pro" w:hAnsi="Minion Pro"/>
          <w:highlight w:val="yellow"/>
        </w:rPr>
        <w:t>En fejlkurve, der viser udviklingen i antallet af Fejl opgjort pr. kale</w:t>
      </w:r>
      <w:r w:rsidRPr="00A962C5">
        <w:rPr>
          <w:rFonts w:ascii="Minion Pro" w:hAnsi="Minion Pro"/>
          <w:highlight w:val="yellow"/>
        </w:rPr>
        <w:t>n</w:t>
      </w:r>
      <w:r w:rsidRPr="00A962C5">
        <w:rPr>
          <w:rFonts w:ascii="Minion Pro" w:hAnsi="Minion Pro"/>
          <w:highlight w:val="yellow"/>
        </w:rPr>
        <w:t xml:space="preserve">dermåned og fordelt på fejlstatus </w:t>
      </w:r>
    </w:p>
    <w:p w:rsidR="00894599" w:rsidRPr="00A962C5" w:rsidRDefault="00894599" w:rsidP="00F01826">
      <w:pPr>
        <w:numPr>
          <w:ilvl w:val="0"/>
          <w:numId w:val="18"/>
        </w:numPr>
        <w:tabs>
          <w:tab w:val="clear" w:pos="567"/>
          <w:tab w:val="clear" w:pos="1134"/>
          <w:tab w:val="num" w:pos="805"/>
          <w:tab w:val="left" w:pos="1150"/>
        </w:tabs>
        <w:spacing w:before="120"/>
        <w:rPr>
          <w:rFonts w:ascii="Minion Pro" w:hAnsi="Minion Pro"/>
          <w:highlight w:val="yellow"/>
        </w:rPr>
      </w:pPr>
      <w:r w:rsidRPr="00A962C5">
        <w:rPr>
          <w:rFonts w:ascii="Minion Pro" w:hAnsi="Minion Pro"/>
          <w:highlight w:val="yellow"/>
        </w:rPr>
        <w:t>En fejlliste, der omfatter samtlige anmeldte Fejl, og som minimum indeholder følgende oplysninger for hver Fejl:</w:t>
      </w:r>
    </w:p>
    <w:p w:rsidR="00894599" w:rsidRPr="00A962C5" w:rsidRDefault="00894599" w:rsidP="00F01826">
      <w:pPr>
        <w:numPr>
          <w:ilvl w:val="1"/>
          <w:numId w:val="22"/>
        </w:numPr>
        <w:tabs>
          <w:tab w:val="clear" w:pos="567"/>
          <w:tab w:val="clear" w:pos="1134"/>
          <w:tab w:val="clear" w:pos="1494"/>
          <w:tab w:val="clear" w:pos="1701"/>
          <w:tab w:val="left" w:pos="1150"/>
          <w:tab w:val="num" w:leader="none" w:pos="1418"/>
        </w:tabs>
        <w:spacing w:before="120"/>
        <w:rPr>
          <w:rFonts w:ascii="Minion Pro" w:hAnsi="Minion Pro"/>
          <w:highlight w:val="yellow"/>
        </w:rPr>
      </w:pPr>
      <w:r w:rsidRPr="00A962C5">
        <w:rPr>
          <w:rFonts w:ascii="Minion Pro" w:hAnsi="Minion Pro"/>
          <w:highlight w:val="yellow"/>
        </w:rPr>
        <w:t>En overskrift for Fejlen</w:t>
      </w:r>
    </w:p>
    <w:p w:rsidR="00894599" w:rsidRPr="00A962C5" w:rsidRDefault="00894599" w:rsidP="00F01826">
      <w:pPr>
        <w:numPr>
          <w:ilvl w:val="1"/>
          <w:numId w:val="22"/>
        </w:numPr>
        <w:tabs>
          <w:tab w:val="clear" w:pos="567"/>
          <w:tab w:val="clear" w:pos="1134"/>
          <w:tab w:val="clear" w:pos="1494"/>
          <w:tab w:val="clear" w:pos="1701"/>
          <w:tab w:val="left" w:pos="1150"/>
          <w:tab w:val="num" w:leader="none" w:pos="1418"/>
        </w:tabs>
        <w:spacing w:before="120"/>
        <w:rPr>
          <w:rFonts w:ascii="Minion Pro" w:hAnsi="Minion Pro"/>
          <w:highlight w:val="yellow"/>
        </w:rPr>
      </w:pPr>
      <w:r w:rsidRPr="00A962C5">
        <w:rPr>
          <w:rFonts w:ascii="Minion Pro" w:hAnsi="Minion Pro"/>
          <w:highlight w:val="yellow"/>
        </w:rPr>
        <w:t>Leverandørens reference til Fejlen</w:t>
      </w:r>
    </w:p>
    <w:p w:rsidR="00894599" w:rsidRPr="00A962C5" w:rsidRDefault="00894599" w:rsidP="00F01826">
      <w:pPr>
        <w:numPr>
          <w:ilvl w:val="1"/>
          <w:numId w:val="22"/>
        </w:numPr>
        <w:tabs>
          <w:tab w:val="clear" w:pos="567"/>
          <w:tab w:val="clear" w:pos="1134"/>
          <w:tab w:val="clear" w:pos="1494"/>
          <w:tab w:val="clear" w:pos="1701"/>
          <w:tab w:val="left" w:pos="1150"/>
          <w:tab w:val="num" w:leader="none" w:pos="1418"/>
        </w:tabs>
        <w:spacing w:before="120"/>
        <w:rPr>
          <w:rFonts w:ascii="Minion Pro" w:hAnsi="Minion Pro"/>
          <w:highlight w:val="yellow"/>
        </w:rPr>
      </w:pPr>
      <w:r w:rsidRPr="00A962C5">
        <w:rPr>
          <w:rFonts w:ascii="Minion Pro" w:hAnsi="Minion Pro"/>
          <w:highlight w:val="yellow"/>
        </w:rPr>
        <w:t>Kundens reference til Fejlen</w:t>
      </w:r>
    </w:p>
    <w:p w:rsidR="00894599" w:rsidRPr="00A962C5" w:rsidRDefault="00894599" w:rsidP="00F01826">
      <w:pPr>
        <w:numPr>
          <w:ilvl w:val="1"/>
          <w:numId w:val="22"/>
        </w:numPr>
        <w:tabs>
          <w:tab w:val="clear" w:pos="567"/>
          <w:tab w:val="clear" w:pos="1134"/>
          <w:tab w:val="clear" w:pos="1494"/>
          <w:tab w:val="clear" w:pos="1701"/>
          <w:tab w:val="left" w:pos="1150"/>
          <w:tab w:val="num" w:leader="none" w:pos="1418"/>
        </w:tabs>
        <w:spacing w:before="120"/>
        <w:rPr>
          <w:rFonts w:ascii="Minion Pro" w:hAnsi="Minion Pro"/>
          <w:highlight w:val="yellow"/>
        </w:rPr>
      </w:pPr>
      <w:r w:rsidRPr="00A962C5">
        <w:rPr>
          <w:rFonts w:ascii="Minion Pro" w:hAnsi="Minion Pro"/>
          <w:highlight w:val="yellow"/>
        </w:rPr>
        <w:t xml:space="preserve">Fejlens kategori </w:t>
      </w:r>
    </w:p>
    <w:p w:rsidR="00894599" w:rsidRPr="00A962C5" w:rsidRDefault="00894599" w:rsidP="00F01826">
      <w:pPr>
        <w:numPr>
          <w:ilvl w:val="1"/>
          <w:numId w:val="22"/>
        </w:numPr>
        <w:tabs>
          <w:tab w:val="clear" w:pos="567"/>
          <w:tab w:val="clear" w:pos="1134"/>
          <w:tab w:val="clear" w:pos="1494"/>
          <w:tab w:val="clear" w:pos="1701"/>
          <w:tab w:val="left" w:pos="1150"/>
          <w:tab w:val="num" w:leader="none" w:pos="1418"/>
        </w:tabs>
        <w:spacing w:before="120"/>
        <w:rPr>
          <w:rFonts w:ascii="Minion Pro" w:hAnsi="Minion Pro"/>
          <w:highlight w:val="yellow"/>
        </w:rPr>
      </w:pPr>
      <w:r w:rsidRPr="00A962C5">
        <w:rPr>
          <w:rFonts w:ascii="Minion Pro" w:hAnsi="Minion Pro"/>
          <w:highlight w:val="yellow"/>
        </w:rPr>
        <w:t xml:space="preserve">Fejlens status (anmeldt, omgået, midlertidigt afhjulpet, rettet) </w:t>
      </w:r>
      <w:proofErr w:type="gramStart"/>
      <w:r w:rsidRPr="00A962C5">
        <w:rPr>
          <w:rFonts w:ascii="Minion Pro" w:hAnsi="Minion Pro"/>
          <w:highlight w:val="yellow"/>
        </w:rPr>
        <w:t>inklusiv</w:t>
      </w:r>
      <w:proofErr w:type="gramEnd"/>
      <w:r w:rsidRPr="00A962C5">
        <w:rPr>
          <w:rFonts w:ascii="Minion Pro" w:hAnsi="Minion Pro"/>
          <w:highlight w:val="yellow"/>
        </w:rPr>
        <w:t xml:space="preserve"> tid</w:t>
      </w:r>
      <w:r w:rsidRPr="00A962C5">
        <w:rPr>
          <w:rFonts w:ascii="Minion Pro" w:hAnsi="Minion Pro"/>
          <w:highlight w:val="yellow"/>
        </w:rPr>
        <w:t>s</w:t>
      </w:r>
      <w:r w:rsidRPr="00A962C5">
        <w:rPr>
          <w:rFonts w:ascii="Minion Pro" w:hAnsi="Minion Pro"/>
          <w:highlight w:val="yellow"/>
        </w:rPr>
        <w:t>punkterne for anmeldelse, omgåelse, midlertidig afhjælpning og rettelse. Det skal tydeligt markeres, såfremt Fejlen ikke er omgået, midlertidigt a</w:t>
      </w:r>
      <w:r w:rsidRPr="00A962C5">
        <w:rPr>
          <w:rFonts w:ascii="Minion Pro" w:hAnsi="Minion Pro"/>
          <w:highlight w:val="yellow"/>
        </w:rPr>
        <w:t>f</w:t>
      </w:r>
      <w:r w:rsidRPr="00A962C5">
        <w:rPr>
          <w:rFonts w:ascii="Minion Pro" w:hAnsi="Minion Pro"/>
          <w:highlight w:val="yellow"/>
        </w:rPr>
        <w:t>hjulpet og/eller rettet inden for de aftalte tid</w:t>
      </w:r>
      <w:r w:rsidRPr="00A962C5">
        <w:rPr>
          <w:rFonts w:ascii="Minion Pro" w:hAnsi="Minion Pro"/>
          <w:highlight w:val="yellow"/>
        </w:rPr>
        <w:t>s</w:t>
      </w:r>
      <w:r w:rsidRPr="00A962C5">
        <w:rPr>
          <w:rFonts w:ascii="Minion Pro" w:hAnsi="Minion Pro"/>
          <w:highlight w:val="yellow"/>
        </w:rPr>
        <w:t>frister</w:t>
      </w:r>
    </w:p>
    <w:p w:rsidR="00894599" w:rsidRPr="00A962C5" w:rsidRDefault="00894599" w:rsidP="00F01826">
      <w:pPr>
        <w:numPr>
          <w:ilvl w:val="1"/>
          <w:numId w:val="22"/>
        </w:numPr>
        <w:tabs>
          <w:tab w:val="clear" w:pos="567"/>
          <w:tab w:val="clear" w:pos="1134"/>
          <w:tab w:val="clear" w:pos="1494"/>
          <w:tab w:val="clear" w:pos="1701"/>
          <w:tab w:val="left" w:pos="1150"/>
          <w:tab w:val="num" w:leader="none" w:pos="1418"/>
        </w:tabs>
        <w:spacing w:before="120"/>
        <w:rPr>
          <w:rFonts w:ascii="Minion Pro" w:hAnsi="Minion Pro"/>
          <w:highlight w:val="yellow"/>
        </w:rPr>
      </w:pPr>
      <w:r w:rsidRPr="00A962C5">
        <w:rPr>
          <w:rFonts w:ascii="Minion Pro" w:hAnsi="Minion Pro"/>
          <w:highlight w:val="yellow"/>
        </w:rPr>
        <w:t>Eventuelle kommentarer, herunder hvis Kunden er uenig i nogle eller alle fejloplysningerne</w:t>
      </w:r>
    </w:p>
    <w:p w:rsidR="00894599" w:rsidRPr="00A962C5" w:rsidRDefault="00894599" w:rsidP="00F01826">
      <w:pPr>
        <w:numPr>
          <w:ilvl w:val="0"/>
          <w:numId w:val="18"/>
        </w:numPr>
        <w:tabs>
          <w:tab w:val="clear" w:pos="567"/>
          <w:tab w:val="clear" w:pos="1134"/>
          <w:tab w:val="num" w:pos="805"/>
          <w:tab w:val="left" w:pos="1150"/>
        </w:tabs>
        <w:spacing w:before="120"/>
        <w:rPr>
          <w:rFonts w:ascii="Minion Pro" w:hAnsi="Minion Pro"/>
          <w:highlight w:val="yellow"/>
        </w:rPr>
      </w:pPr>
      <w:r w:rsidRPr="00A962C5">
        <w:rPr>
          <w:rFonts w:ascii="Minion Pro" w:hAnsi="Minion Pro"/>
          <w:highlight w:val="yellow"/>
        </w:rPr>
        <w:t>En oversigt over fejlrapporter, hvorom der er uenighed, der for hver af disse fejlrapporter indeholder:</w:t>
      </w:r>
    </w:p>
    <w:p w:rsidR="00894599" w:rsidRPr="00A962C5" w:rsidRDefault="00894599" w:rsidP="00F01826">
      <w:pPr>
        <w:numPr>
          <w:ilvl w:val="1"/>
          <w:numId w:val="22"/>
        </w:numPr>
        <w:tabs>
          <w:tab w:val="clear" w:pos="567"/>
          <w:tab w:val="clear" w:pos="1134"/>
          <w:tab w:val="clear" w:pos="1494"/>
          <w:tab w:val="clear" w:pos="1701"/>
          <w:tab w:val="left" w:pos="1150"/>
          <w:tab w:val="num" w:leader="none" w:pos="1418"/>
        </w:tabs>
        <w:spacing w:before="120"/>
        <w:rPr>
          <w:rFonts w:ascii="Minion Pro" w:hAnsi="Minion Pro"/>
          <w:highlight w:val="yellow"/>
        </w:rPr>
      </w:pPr>
      <w:r w:rsidRPr="00A962C5">
        <w:rPr>
          <w:rFonts w:ascii="Minion Pro" w:hAnsi="Minion Pro"/>
          <w:highlight w:val="yellow"/>
        </w:rPr>
        <w:t>En reference til fejlrapporten</w:t>
      </w:r>
    </w:p>
    <w:p w:rsidR="00894599" w:rsidRPr="00A962C5" w:rsidRDefault="00894599" w:rsidP="00F01826">
      <w:pPr>
        <w:numPr>
          <w:ilvl w:val="1"/>
          <w:numId w:val="22"/>
        </w:numPr>
        <w:tabs>
          <w:tab w:val="clear" w:pos="567"/>
          <w:tab w:val="clear" w:pos="1134"/>
          <w:tab w:val="clear" w:pos="1494"/>
          <w:tab w:val="clear" w:pos="1701"/>
          <w:tab w:val="left" w:pos="1150"/>
          <w:tab w:val="num" w:leader="none" w:pos="1418"/>
        </w:tabs>
        <w:spacing w:before="120"/>
        <w:rPr>
          <w:rFonts w:ascii="Minion Pro" w:hAnsi="Minion Pro"/>
          <w:highlight w:val="yellow"/>
        </w:rPr>
      </w:pPr>
      <w:r w:rsidRPr="00A962C5">
        <w:rPr>
          <w:rFonts w:ascii="Minion Pro" w:hAnsi="Minion Pro"/>
          <w:highlight w:val="yellow"/>
        </w:rPr>
        <w:t>De oplysninger, der er uenighed om</w:t>
      </w:r>
    </w:p>
    <w:p w:rsidR="00894599" w:rsidRPr="00A962C5" w:rsidRDefault="00894599" w:rsidP="00F01826">
      <w:pPr>
        <w:numPr>
          <w:ilvl w:val="1"/>
          <w:numId w:val="22"/>
        </w:numPr>
        <w:tabs>
          <w:tab w:val="clear" w:pos="567"/>
          <w:tab w:val="clear" w:pos="1134"/>
          <w:tab w:val="clear" w:pos="1494"/>
          <w:tab w:val="clear" w:pos="1701"/>
          <w:tab w:val="left" w:pos="1150"/>
          <w:tab w:val="num" w:leader="none" w:pos="1418"/>
        </w:tabs>
        <w:spacing w:before="120"/>
        <w:rPr>
          <w:rFonts w:ascii="Minion Pro" w:hAnsi="Minion Pro"/>
          <w:highlight w:val="yellow"/>
        </w:rPr>
      </w:pPr>
      <w:r w:rsidRPr="00A962C5">
        <w:rPr>
          <w:rFonts w:ascii="Minion Pro" w:hAnsi="Minion Pro"/>
          <w:highlight w:val="yellow"/>
        </w:rPr>
        <w:t>Leverandørens begrundelse for de af fejlrapportens oplysninger, der er uenighed om</w:t>
      </w:r>
    </w:p>
    <w:p w:rsidR="00894599" w:rsidRPr="00A962C5" w:rsidRDefault="00894599" w:rsidP="00F01826">
      <w:pPr>
        <w:numPr>
          <w:ilvl w:val="1"/>
          <w:numId w:val="22"/>
        </w:numPr>
        <w:tabs>
          <w:tab w:val="clear" w:pos="567"/>
          <w:tab w:val="clear" w:pos="1134"/>
          <w:tab w:val="clear" w:pos="1494"/>
          <w:tab w:val="clear" w:pos="1701"/>
          <w:tab w:val="left" w:pos="1150"/>
          <w:tab w:val="num" w:leader="none" w:pos="1418"/>
        </w:tabs>
        <w:spacing w:before="120"/>
        <w:rPr>
          <w:rFonts w:ascii="Minion Pro" w:hAnsi="Minion Pro"/>
          <w:highlight w:val="yellow"/>
        </w:rPr>
      </w:pPr>
      <w:r w:rsidRPr="00A962C5">
        <w:rPr>
          <w:rFonts w:ascii="Minion Pro" w:hAnsi="Minion Pro"/>
          <w:highlight w:val="yellow"/>
        </w:rPr>
        <w:lastRenderedPageBreak/>
        <w:t>Kundens begrundelse for ikke at kunne godkende de af fejlrapportens o</w:t>
      </w:r>
      <w:r w:rsidRPr="00A962C5">
        <w:rPr>
          <w:rFonts w:ascii="Minion Pro" w:hAnsi="Minion Pro"/>
          <w:highlight w:val="yellow"/>
        </w:rPr>
        <w:t>p</w:t>
      </w:r>
      <w:r w:rsidRPr="00A962C5">
        <w:rPr>
          <w:rFonts w:ascii="Minion Pro" w:hAnsi="Minion Pro"/>
          <w:highlight w:val="yellow"/>
        </w:rPr>
        <w:t>lysninger, der er uenighed om</w:t>
      </w:r>
    </w:p>
    <w:p w:rsidR="00E622B7" w:rsidRPr="00A962C5" w:rsidRDefault="00894599" w:rsidP="00F01826">
      <w:pPr>
        <w:numPr>
          <w:ilvl w:val="0"/>
          <w:numId w:val="18"/>
        </w:numPr>
        <w:tabs>
          <w:tab w:val="clear" w:pos="567"/>
          <w:tab w:val="num" w:pos="805"/>
        </w:tabs>
        <w:spacing w:before="120"/>
        <w:rPr>
          <w:rFonts w:ascii="Minion Pro" w:hAnsi="Minion Pro"/>
          <w:highlight w:val="yellow"/>
        </w:rPr>
      </w:pPr>
      <w:r w:rsidRPr="00A962C5">
        <w:rPr>
          <w:rFonts w:ascii="Minion Pro" w:hAnsi="Minion Pro"/>
          <w:highlight w:val="yellow"/>
        </w:rPr>
        <w:t>En kortfattet oversigt over den kommende måneds aktiviteter med fokus på udbedring af Fejl, ændringer og forebyggende vedlig</w:t>
      </w:r>
      <w:r w:rsidRPr="00A962C5">
        <w:rPr>
          <w:rFonts w:ascii="Minion Pro" w:hAnsi="Minion Pro"/>
          <w:highlight w:val="yellow"/>
        </w:rPr>
        <w:t>e</w:t>
      </w:r>
      <w:r w:rsidRPr="00A962C5">
        <w:rPr>
          <w:rFonts w:ascii="Minion Pro" w:hAnsi="Minion Pro"/>
          <w:highlight w:val="yellow"/>
        </w:rPr>
        <w:t>holdelse.</w:t>
      </w:r>
    </w:p>
    <w:p w:rsidR="00894599" w:rsidRPr="00A962C5" w:rsidRDefault="00894599" w:rsidP="00E622B7">
      <w:pPr>
        <w:numPr>
          <w:ilvl w:val="0"/>
          <w:numId w:val="20"/>
        </w:numPr>
        <w:tabs>
          <w:tab w:val="clear" w:pos="567"/>
        </w:tabs>
        <w:spacing w:before="300"/>
        <w:rPr>
          <w:rFonts w:ascii="Minion Pro" w:hAnsi="Minion Pro"/>
        </w:rPr>
      </w:pPr>
      <w:r w:rsidRPr="00A962C5">
        <w:rPr>
          <w:rFonts w:ascii="Minion Pro" w:hAnsi="Minion Pro"/>
          <w:highlight w:val="yellow"/>
        </w:rPr>
        <w:t>Statusrapporten for den foregående måned skal være Kunden i hænde s</w:t>
      </w:r>
      <w:r w:rsidRPr="00A962C5">
        <w:rPr>
          <w:rFonts w:ascii="Minion Pro" w:hAnsi="Minion Pro"/>
          <w:highlight w:val="yellow"/>
        </w:rPr>
        <w:t>e</w:t>
      </w:r>
      <w:r w:rsidRPr="00A962C5">
        <w:rPr>
          <w:rFonts w:ascii="Minion Pro" w:hAnsi="Minion Pro"/>
          <w:highlight w:val="yellow"/>
        </w:rPr>
        <w:t>nest tre Arbejdsdage før vedligeho</w:t>
      </w:r>
      <w:r w:rsidRPr="00A962C5">
        <w:rPr>
          <w:rFonts w:ascii="Minion Pro" w:hAnsi="Minion Pro"/>
          <w:highlight w:val="yellow"/>
        </w:rPr>
        <w:t>l</w:t>
      </w:r>
      <w:r w:rsidRPr="00A962C5">
        <w:rPr>
          <w:rFonts w:ascii="Minion Pro" w:hAnsi="Minion Pro"/>
          <w:highlight w:val="yellow"/>
        </w:rPr>
        <w:t>delsesmødet.]</w:t>
      </w:r>
    </w:p>
    <w:p w:rsidR="0052177C" w:rsidRPr="00A962C5" w:rsidRDefault="0052177C" w:rsidP="0052177C">
      <w:pPr>
        <w:tabs>
          <w:tab w:val="clear" w:pos="567"/>
        </w:tabs>
        <w:spacing w:before="300"/>
        <w:rPr>
          <w:rFonts w:ascii="Minion Pro" w:hAnsi="Minion Pro"/>
        </w:rPr>
      </w:pPr>
    </w:p>
    <w:p w:rsidR="000B5BE2" w:rsidRPr="00A962C5" w:rsidRDefault="000B5BE2" w:rsidP="006D06AC">
      <w:pPr>
        <w:pStyle w:val="Overskrift1"/>
        <w:rPr>
          <w:rFonts w:ascii="Minion Pro" w:hAnsi="Minion Pro"/>
        </w:rPr>
      </w:pPr>
      <w:bookmarkStart w:id="183" w:name="_Ref106418764"/>
      <w:bookmarkStart w:id="184" w:name="_Toc183317533"/>
      <w:r w:rsidRPr="00A962C5">
        <w:rPr>
          <w:rFonts w:ascii="Minion Pro" w:hAnsi="Minion Pro"/>
        </w:rPr>
        <w:t xml:space="preserve">Kommunikation mellem </w:t>
      </w:r>
      <w:r w:rsidR="005D2916" w:rsidRPr="00A962C5">
        <w:rPr>
          <w:rFonts w:ascii="Minion Pro" w:hAnsi="Minion Pro"/>
        </w:rPr>
        <w:t>P</w:t>
      </w:r>
      <w:r w:rsidRPr="00A962C5">
        <w:rPr>
          <w:rFonts w:ascii="Minion Pro" w:hAnsi="Minion Pro"/>
        </w:rPr>
        <w:t>arterne</w:t>
      </w:r>
      <w:bookmarkEnd w:id="183"/>
      <w:bookmarkEnd w:id="184"/>
    </w:p>
    <w:p w:rsidR="007448EC" w:rsidRPr="00A962C5" w:rsidRDefault="007448EC" w:rsidP="006D06AC">
      <w:pPr>
        <w:rPr>
          <w:rFonts w:ascii="Minion Pro" w:hAnsi="Minion Pro"/>
          <w:iCs/>
        </w:rPr>
      </w:pPr>
      <w:r w:rsidRPr="00A962C5">
        <w:rPr>
          <w:rFonts w:ascii="Minion Pro" w:hAnsi="Minion Pro"/>
          <w:iCs/>
        </w:rPr>
        <w:t xml:space="preserve">Nærværende afsnit vedrører kommunikation mellem Parterne, som </w:t>
      </w:r>
      <w:r w:rsidRPr="00A962C5">
        <w:rPr>
          <w:rFonts w:ascii="Minion Pro" w:hAnsi="Minion Pro"/>
          <w:iCs/>
          <w:u w:val="single"/>
        </w:rPr>
        <w:t>ikke</w:t>
      </w:r>
      <w:r w:rsidRPr="00A962C5">
        <w:rPr>
          <w:rFonts w:ascii="Minion Pro" w:hAnsi="Minion Pro"/>
          <w:iCs/>
        </w:rPr>
        <w:t xml:space="preserve"> er omfattet af </w:t>
      </w:r>
      <w:r w:rsidR="00755AEA" w:rsidRPr="00A962C5">
        <w:rPr>
          <w:rFonts w:ascii="Minion Pro" w:hAnsi="Minion Pro"/>
          <w:iCs/>
        </w:rPr>
        <w:t>K</w:t>
      </w:r>
      <w:r w:rsidRPr="00A962C5">
        <w:rPr>
          <w:rFonts w:ascii="Minion Pro" w:hAnsi="Minion Pro"/>
          <w:iCs/>
        </w:rPr>
        <w:t>o</w:t>
      </w:r>
      <w:r w:rsidRPr="00A962C5">
        <w:rPr>
          <w:rFonts w:ascii="Minion Pro" w:hAnsi="Minion Pro"/>
          <w:iCs/>
        </w:rPr>
        <w:t>n</w:t>
      </w:r>
      <w:r w:rsidRPr="00A962C5">
        <w:rPr>
          <w:rFonts w:ascii="Minion Pro" w:hAnsi="Minion Pro"/>
          <w:iCs/>
        </w:rPr>
        <w:t>traktens bestemmelser om kommunikation ved Meddelelse, jf. Kontraktens punkt 29.2.</w:t>
      </w:r>
    </w:p>
    <w:p w:rsidR="007448EC" w:rsidRPr="00A962C5" w:rsidRDefault="007448EC" w:rsidP="006D06AC">
      <w:pPr>
        <w:rPr>
          <w:rFonts w:ascii="Minion Pro" w:hAnsi="Minion Pro"/>
          <w:i/>
          <w:iCs/>
        </w:rPr>
      </w:pPr>
      <w:r w:rsidRPr="00A962C5">
        <w:rPr>
          <w:rFonts w:ascii="Minion Pro" w:hAnsi="Minion Pro"/>
          <w:i/>
          <w:iCs/>
        </w:rPr>
        <w:t xml:space="preserve"> </w:t>
      </w:r>
    </w:p>
    <w:p w:rsidR="000B5BE2" w:rsidRPr="00A962C5" w:rsidRDefault="007B7994" w:rsidP="006D06AC">
      <w:pPr>
        <w:rPr>
          <w:rFonts w:ascii="Minion Pro" w:hAnsi="Minion Pro"/>
          <w:i/>
          <w:iCs/>
        </w:rPr>
      </w:pPr>
      <w:r w:rsidRPr="00A962C5">
        <w:rPr>
          <w:rFonts w:ascii="Minion Pro" w:hAnsi="Minion Pro"/>
          <w:i/>
          <w:iCs/>
        </w:rPr>
        <w:t>[</w:t>
      </w:r>
      <w:r w:rsidR="000B5BE2" w:rsidRPr="00A962C5">
        <w:rPr>
          <w:rFonts w:ascii="Minion Pro" w:hAnsi="Minion Pro"/>
          <w:i/>
          <w:iCs/>
        </w:rPr>
        <w:t xml:space="preserve">Her indsættes efter </w:t>
      </w:r>
      <w:r w:rsidR="00A0154A" w:rsidRPr="00A962C5">
        <w:rPr>
          <w:rFonts w:ascii="Minion Pro" w:hAnsi="Minion Pro"/>
          <w:i/>
          <w:iCs/>
        </w:rPr>
        <w:t>K</w:t>
      </w:r>
      <w:r w:rsidR="000B5BE2" w:rsidRPr="00A962C5">
        <w:rPr>
          <w:rFonts w:ascii="Minion Pro" w:hAnsi="Minion Pro"/>
          <w:i/>
          <w:iCs/>
        </w:rPr>
        <w:t xml:space="preserve">undens krav en beskrivelse af kommunikationen mellem </w:t>
      </w:r>
      <w:r w:rsidR="005D2916" w:rsidRPr="00A962C5">
        <w:rPr>
          <w:rFonts w:ascii="Minion Pro" w:hAnsi="Minion Pro"/>
          <w:i/>
          <w:iCs/>
        </w:rPr>
        <w:t>P</w:t>
      </w:r>
      <w:r w:rsidR="000B5BE2" w:rsidRPr="00A962C5">
        <w:rPr>
          <w:rFonts w:ascii="Minion Pro" w:hAnsi="Minion Pro"/>
          <w:i/>
          <w:iCs/>
        </w:rPr>
        <w:t>a</w:t>
      </w:r>
      <w:r w:rsidR="000B5BE2" w:rsidRPr="00A962C5">
        <w:rPr>
          <w:rFonts w:ascii="Minion Pro" w:hAnsi="Minion Pro"/>
          <w:i/>
          <w:iCs/>
        </w:rPr>
        <w:t>r</w:t>
      </w:r>
      <w:r w:rsidR="000B5BE2" w:rsidRPr="00A962C5">
        <w:rPr>
          <w:rFonts w:ascii="Minion Pro" w:hAnsi="Minion Pro"/>
          <w:i/>
          <w:iCs/>
        </w:rPr>
        <w:t>terne.</w:t>
      </w:r>
    </w:p>
    <w:p w:rsidR="000B5BE2" w:rsidRPr="00A962C5" w:rsidRDefault="000B5BE2" w:rsidP="006D06AC">
      <w:pPr>
        <w:rPr>
          <w:rFonts w:ascii="Minion Pro" w:hAnsi="Minion Pro"/>
          <w:i/>
          <w:iCs/>
        </w:rPr>
      </w:pPr>
    </w:p>
    <w:p w:rsidR="000B5BE2" w:rsidRPr="00A962C5" w:rsidRDefault="000B5BE2" w:rsidP="006D06AC">
      <w:pPr>
        <w:rPr>
          <w:rFonts w:ascii="Minion Pro" w:hAnsi="Minion Pro"/>
          <w:i/>
          <w:iCs/>
        </w:rPr>
      </w:pPr>
      <w:r w:rsidRPr="00A962C5">
        <w:rPr>
          <w:rFonts w:ascii="Minion Pro" w:hAnsi="Minion Pro"/>
          <w:i/>
          <w:iCs/>
        </w:rPr>
        <w:t>Hvis det er mere praktisk, kan beskrivelsen vedlægges som et appendiks til bil</w:t>
      </w:r>
      <w:r w:rsidRPr="00A962C5">
        <w:rPr>
          <w:rFonts w:ascii="Minion Pro" w:hAnsi="Minion Pro"/>
          <w:i/>
          <w:iCs/>
        </w:rPr>
        <w:t>a</w:t>
      </w:r>
      <w:r w:rsidRPr="00A962C5">
        <w:rPr>
          <w:rFonts w:ascii="Minion Pro" w:hAnsi="Minion Pro"/>
          <w:i/>
          <w:iCs/>
        </w:rPr>
        <w:t>get.</w:t>
      </w:r>
      <w:r w:rsidR="007B7994" w:rsidRPr="00A962C5">
        <w:rPr>
          <w:rFonts w:ascii="Minion Pro" w:hAnsi="Minion Pro"/>
          <w:i/>
          <w:iCs/>
        </w:rPr>
        <w:t>]</w:t>
      </w: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Al kommunikation frem til garantiperiodens afslutning sker som udgang</w:t>
      </w:r>
      <w:r w:rsidRPr="00A962C5">
        <w:rPr>
          <w:rFonts w:ascii="Minion Pro" w:hAnsi="Minion Pro"/>
        </w:rPr>
        <w:t>s</w:t>
      </w:r>
      <w:r w:rsidRPr="00A962C5">
        <w:rPr>
          <w:rFonts w:ascii="Minion Pro" w:hAnsi="Minion Pro"/>
        </w:rPr>
        <w:t xml:space="preserve">punkt med </w:t>
      </w:r>
      <w:r w:rsidR="00A0154A" w:rsidRPr="00A962C5">
        <w:rPr>
          <w:rFonts w:ascii="Minion Pro" w:hAnsi="Minion Pro"/>
        </w:rPr>
        <w:t>K</w:t>
      </w:r>
      <w:r w:rsidRPr="00A962C5">
        <w:rPr>
          <w:rFonts w:ascii="Minion Pro" w:hAnsi="Minion Pro"/>
        </w:rPr>
        <w:t xml:space="preserve">undens og </w:t>
      </w:r>
      <w:r w:rsidR="00136184" w:rsidRPr="00A962C5">
        <w:rPr>
          <w:rFonts w:ascii="Minion Pro" w:hAnsi="Minion Pro"/>
        </w:rPr>
        <w:t>L</w:t>
      </w:r>
      <w:r w:rsidRPr="00A962C5">
        <w:rPr>
          <w:rFonts w:ascii="Minion Pro" w:hAnsi="Minion Pro"/>
        </w:rPr>
        <w:t>everandørens projektleder eller i disses fravær med stedfortr</w:t>
      </w:r>
      <w:r w:rsidRPr="00A962C5">
        <w:rPr>
          <w:rFonts w:ascii="Minion Pro" w:hAnsi="Minion Pro"/>
        </w:rPr>
        <w:t>æ</w:t>
      </w:r>
      <w:r w:rsidRPr="00A962C5">
        <w:rPr>
          <w:rFonts w:ascii="Minion Pro" w:hAnsi="Minion Pro"/>
        </w:rPr>
        <w:t>deren.</w:t>
      </w: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 xml:space="preserve">Kundens og </w:t>
      </w:r>
      <w:r w:rsidR="00136184" w:rsidRPr="00A962C5">
        <w:rPr>
          <w:rFonts w:ascii="Minion Pro" w:hAnsi="Minion Pro"/>
        </w:rPr>
        <w:t>L</w:t>
      </w:r>
      <w:r w:rsidRPr="00A962C5">
        <w:rPr>
          <w:rFonts w:ascii="Minion Pro" w:hAnsi="Minion Pro"/>
        </w:rPr>
        <w:t>everandørens projektleder kan skriftligt udpege personer til at var</w:t>
      </w:r>
      <w:r w:rsidRPr="00A962C5">
        <w:rPr>
          <w:rFonts w:ascii="Minion Pro" w:hAnsi="Minion Pro"/>
        </w:rPr>
        <w:t>e</w:t>
      </w:r>
      <w:r w:rsidRPr="00A962C5">
        <w:rPr>
          <w:rFonts w:ascii="Minion Pro" w:hAnsi="Minion Pro"/>
        </w:rPr>
        <w:t>tage specielle områder inden for projektet. I så tilfælde må der kommunikeres d</w:t>
      </w:r>
      <w:r w:rsidRPr="00A962C5">
        <w:rPr>
          <w:rFonts w:ascii="Minion Pro" w:hAnsi="Minion Pro"/>
        </w:rPr>
        <w:t>i</w:t>
      </w:r>
      <w:r w:rsidRPr="00A962C5">
        <w:rPr>
          <w:rFonts w:ascii="Minion Pro" w:hAnsi="Minion Pro"/>
        </w:rPr>
        <w:t>rekte med disse personer på disse specifikke områder. Den skriftlige kommunik</w:t>
      </w:r>
      <w:r w:rsidRPr="00A962C5">
        <w:rPr>
          <w:rFonts w:ascii="Minion Pro" w:hAnsi="Minion Pro"/>
        </w:rPr>
        <w:t>a</w:t>
      </w:r>
      <w:r w:rsidRPr="00A962C5">
        <w:rPr>
          <w:rFonts w:ascii="Minion Pro" w:hAnsi="Minion Pro"/>
        </w:rPr>
        <w:t xml:space="preserve">tion skal sendes i kopi til </w:t>
      </w:r>
      <w:r w:rsidR="00A0154A" w:rsidRPr="00A962C5">
        <w:rPr>
          <w:rFonts w:ascii="Minion Pro" w:hAnsi="Minion Pro"/>
        </w:rPr>
        <w:t>K</w:t>
      </w:r>
      <w:r w:rsidRPr="00A962C5">
        <w:rPr>
          <w:rFonts w:ascii="Minion Pro" w:hAnsi="Minion Pro"/>
        </w:rPr>
        <w:t xml:space="preserve">undens og </w:t>
      </w:r>
      <w:r w:rsidR="00136184" w:rsidRPr="00A962C5">
        <w:rPr>
          <w:rFonts w:ascii="Minion Pro" w:hAnsi="Minion Pro"/>
        </w:rPr>
        <w:t>L</w:t>
      </w:r>
      <w:r w:rsidRPr="00A962C5">
        <w:rPr>
          <w:rFonts w:ascii="Minion Pro" w:hAnsi="Minion Pro"/>
        </w:rPr>
        <w:t>everandørens pr</w:t>
      </w:r>
      <w:r w:rsidRPr="00A962C5">
        <w:rPr>
          <w:rFonts w:ascii="Minion Pro" w:hAnsi="Minion Pro"/>
        </w:rPr>
        <w:t>o</w:t>
      </w:r>
      <w:r w:rsidRPr="00A962C5">
        <w:rPr>
          <w:rFonts w:ascii="Minion Pro" w:hAnsi="Minion Pro"/>
        </w:rPr>
        <w:t>jektleder.</w:t>
      </w: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Al kommunikation efter garantiperiodens afslutning sker som udgang</w:t>
      </w:r>
      <w:r w:rsidRPr="00A962C5">
        <w:rPr>
          <w:rFonts w:ascii="Minion Pro" w:hAnsi="Minion Pro"/>
        </w:rPr>
        <w:t>s</w:t>
      </w:r>
      <w:r w:rsidRPr="00A962C5">
        <w:rPr>
          <w:rFonts w:ascii="Minion Pro" w:hAnsi="Minion Pro"/>
        </w:rPr>
        <w:t xml:space="preserve">punkt med </w:t>
      </w:r>
      <w:r w:rsidR="00A0154A" w:rsidRPr="00A962C5">
        <w:rPr>
          <w:rFonts w:ascii="Minion Pro" w:hAnsi="Minion Pro"/>
        </w:rPr>
        <w:t>K</w:t>
      </w:r>
      <w:r w:rsidRPr="00A962C5">
        <w:rPr>
          <w:rFonts w:ascii="Minion Pro" w:hAnsi="Minion Pro"/>
        </w:rPr>
        <w:t xml:space="preserve">undens og </w:t>
      </w:r>
      <w:r w:rsidR="00136184" w:rsidRPr="00A962C5">
        <w:rPr>
          <w:rFonts w:ascii="Minion Pro" w:hAnsi="Minion Pro"/>
        </w:rPr>
        <w:t>L</w:t>
      </w:r>
      <w:r w:rsidRPr="00A962C5">
        <w:rPr>
          <w:rFonts w:ascii="Minion Pro" w:hAnsi="Minion Pro"/>
        </w:rPr>
        <w:t>everandørens kontaktperson for vedligeholde</w:t>
      </w:r>
      <w:r w:rsidRPr="00A962C5">
        <w:rPr>
          <w:rFonts w:ascii="Minion Pro" w:hAnsi="Minion Pro"/>
        </w:rPr>
        <w:t>l</w:t>
      </w:r>
      <w:r w:rsidRPr="00A962C5">
        <w:rPr>
          <w:rFonts w:ascii="Minion Pro" w:hAnsi="Minion Pro"/>
        </w:rPr>
        <w:t>se.</w:t>
      </w: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 xml:space="preserve">Kundens og </w:t>
      </w:r>
      <w:r w:rsidR="00136184" w:rsidRPr="00A962C5">
        <w:rPr>
          <w:rFonts w:ascii="Minion Pro" w:hAnsi="Minion Pro"/>
        </w:rPr>
        <w:t>L</w:t>
      </w:r>
      <w:r w:rsidRPr="00A962C5">
        <w:rPr>
          <w:rFonts w:ascii="Minion Pro" w:hAnsi="Minion Pro"/>
        </w:rPr>
        <w:t>everandørens kontaktperson for vedligeholdelsen kan skriftlig udp</w:t>
      </w:r>
      <w:r w:rsidRPr="00A962C5">
        <w:rPr>
          <w:rFonts w:ascii="Minion Pro" w:hAnsi="Minion Pro"/>
        </w:rPr>
        <w:t>e</w:t>
      </w:r>
      <w:r w:rsidRPr="00A962C5">
        <w:rPr>
          <w:rFonts w:ascii="Minion Pro" w:hAnsi="Minion Pro"/>
        </w:rPr>
        <w:t>ge personer til at varetage specielle områder inden for vedligeholdelsen. I så ti</w:t>
      </w:r>
      <w:r w:rsidRPr="00A962C5">
        <w:rPr>
          <w:rFonts w:ascii="Minion Pro" w:hAnsi="Minion Pro"/>
        </w:rPr>
        <w:t>l</w:t>
      </w:r>
      <w:r w:rsidRPr="00A962C5">
        <w:rPr>
          <w:rFonts w:ascii="Minion Pro" w:hAnsi="Minion Pro"/>
        </w:rPr>
        <w:t>fælde må der kommunikeres direkte med disse personer på disses specifikke o</w:t>
      </w:r>
      <w:r w:rsidRPr="00A962C5">
        <w:rPr>
          <w:rFonts w:ascii="Minion Pro" w:hAnsi="Minion Pro"/>
        </w:rPr>
        <w:t>m</w:t>
      </w:r>
      <w:r w:rsidRPr="00A962C5">
        <w:rPr>
          <w:rFonts w:ascii="Minion Pro" w:hAnsi="Minion Pro"/>
        </w:rPr>
        <w:lastRenderedPageBreak/>
        <w:t xml:space="preserve">råder. Den skriftlige </w:t>
      </w:r>
      <w:proofErr w:type="gramStart"/>
      <w:r w:rsidRPr="00A962C5">
        <w:rPr>
          <w:rFonts w:ascii="Minion Pro" w:hAnsi="Minion Pro"/>
        </w:rPr>
        <w:t>kommunikation  skal</w:t>
      </w:r>
      <w:proofErr w:type="gramEnd"/>
      <w:r w:rsidRPr="00A962C5">
        <w:rPr>
          <w:rFonts w:ascii="Minion Pro" w:hAnsi="Minion Pro"/>
        </w:rPr>
        <w:t xml:space="preserve"> sendes i kopi til </w:t>
      </w:r>
      <w:r w:rsidR="00A0154A" w:rsidRPr="00A962C5">
        <w:rPr>
          <w:rFonts w:ascii="Minion Pro" w:hAnsi="Minion Pro"/>
        </w:rPr>
        <w:t>K</w:t>
      </w:r>
      <w:r w:rsidRPr="00A962C5">
        <w:rPr>
          <w:rFonts w:ascii="Minion Pro" w:hAnsi="Minion Pro"/>
        </w:rPr>
        <w:t xml:space="preserve">undens og </w:t>
      </w:r>
      <w:r w:rsidR="00136184" w:rsidRPr="00A962C5">
        <w:rPr>
          <w:rFonts w:ascii="Minion Pro" w:hAnsi="Minion Pro"/>
        </w:rPr>
        <w:t>L</w:t>
      </w:r>
      <w:r w:rsidRPr="00A962C5">
        <w:rPr>
          <w:rFonts w:ascii="Minion Pro" w:hAnsi="Minion Pro"/>
        </w:rPr>
        <w:t>evera</w:t>
      </w:r>
      <w:r w:rsidRPr="00A962C5">
        <w:rPr>
          <w:rFonts w:ascii="Minion Pro" w:hAnsi="Minion Pro"/>
        </w:rPr>
        <w:t>n</w:t>
      </w:r>
      <w:r w:rsidRPr="00A962C5">
        <w:rPr>
          <w:rFonts w:ascii="Minion Pro" w:hAnsi="Minion Pro"/>
        </w:rPr>
        <w:t>dørens kontaktperson for vedligeholde</w:t>
      </w:r>
      <w:r w:rsidRPr="00A962C5">
        <w:rPr>
          <w:rFonts w:ascii="Minion Pro" w:hAnsi="Minion Pro"/>
        </w:rPr>
        <w:t>l</w:t>
      </w:r>
      <w:r w:rsidRPr="00A962C5">
        <w:rPr>
          <w:rFonts w:ascii="Minion Pro" w:hAnsi="Minion Pro"/>
        </w:rPr>
        <w:t xml:space="preserve">sen. </w:t>
      </w: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 xml:space="preserve">Begge </w:t>
      </w:r>
      <w:r w:rsidR="005D2916" w:rsidRPr="00A962C5">
        <w:rPr>
          <w:rFonts w:ascii="Minion Pro" w:hAnsi="Minion Pro"/>
        </w:rPr>
        <w:t>P</w:t>
      </w:r>
      <w:r w:rsidRPr="00A962C5">
        <w:rPr>
          <w:rFonts w:ascii="Minion Pro" w:hAnsi="Minion Pro"/>
        </w:rPr>
        <w:t xml:space="preserve">arterne skal besvare henvendelser fra den anden </w:t>
      </w:r>
      <w:r w:rsidR="005D2916" w:rsidRPr="00A962C5">
        <w:rPr>
          <w:rFonts w:ascii="Minion Pro" w:hAnsi="Minion Pro"/>
        </w:rPr>
        <w:t>P</w:t>
      </w:r>
      <w:r w:rsidRPr="00A962C5">
        <w:rPr>
          <w:rFonts w:ascii="Minion Pro" w:hAnsi="Minion Pro"/>
        </w:rPr>
        <w:t xml:space="preserve">art inden for fem </w:t>
      </w:r>
      <w:r w:rsidR="00A621C7" w:rsidRPr="00A962C5">
        <w:rPr>
          <w:rFonts w:ascii="Minion Pro" w:hAnsi="Minion Pro"/>
        </w:rPr>
        <w:t>A</w:t>
      </w:r>
      <w:r w:rsidRPr="00A962C5">
        <w:rPr>
          <w:rFonts w:ascii="Minion Pro" w:hAnsi="Minion Pro"/>
        </w:rPr>
        <w:t>r</w:t>
      </w:r>
      <w:r w:rsidRPr="00A962C5">
        <w:rPr>
          <w:rFonts w:ascii="Minion Pro" w:hAnsi="Minion Pro"/>
        </w:rPr>
        <w:t>bejdsdage efter modtagelse af henvendelsen. Besvarelsen skal som minimum ind</w:t>
      </w:r>
      <w:r w:rsidRPr="00A962C5">
        <w:rPr>
          <w:rFonts w:ascii="Minion Pro" w:hAnsi="Minion Pro"/>
        </w:rPr>
        <w:t>e</w:t>
      </w:r>
      <w:r w:rsidRPr="00A962C5">
        <w:rPr>
          <w:rFonts w:ascii="Minion Pro" w:hAnsi="Minion Pro"/>
        </w:rPr>
        <w:t xml:space="preserve">holde en frist for en endelig besvarelse. </w:t>
      </w:r>
    </w:p>
    <w:p w:rsidR="000B5BE2" w:rsidRPr="00A962C5" w:rsidRDefault="000B5BE2" w:rsidP="006D06AC">
      <w:pPr>
        <w:numPr>
          <w:ilvl w:val="0"/>
          <w:numId w:val="20"/>
        </w:numPr>
        <w:tabs>
          <w:tab w:val="clear" w:pos="567"/>
        </w:tabs>
        <w:spacing w:before="300"/>
        <w:rPr>
          <w:rFonts w:ascii="Minion Pro" w:hAnsi="Minion Pro"/>
        </w:rPr>
      </w:pPr>
      <w:r w:rsidRPr="00A962C5">
        <w:rPr>
          <w:rFonts w:ascii="Minion Pro" w:hAnsi="Minion Pro"/>
        </w:rPr>
        <w:t>Såfremt der på et møde er aftalt en aktivitet med en tidsfrist, og s</w:t>
      </w:r>
      <w:r w:rsidRPr="00A962C5">
        <w:rPr>
          <w:rFonts w:ascii="Minion Pro" w:hAnsi="Minion Pro"/>
        </w:rPr>
        <w:t>å</w:t>
      </w:r>
      <w:r w:rsidRPr="00A962C5">
        <w:rPr>
          <w:rFonts w:ascii="Minion Pro" w:hAnsi="Minion Pro"/>
        </w:rPr>
        <w:t xml:space="preserve">fremt det ikke er muligt at overholde denne tidsfrist, da skal den anden </w:t>
      </w:r>
      <w:r w:rsidR="005D2916" w:rsidRPr="00A962C5">
        <w:rPr>
          <w:rFonts w:ascii="Minion Pro" w:hAnsi="Minion Pro"/>
        </w:rPr>
        <w:t>P</w:t>
      </w:r>
      <w:r w:rsidRPr="00A962C5">
        <w:rPr>
          <w:rFonts w:ascii="Minion Pro" w:hAnsi="Minion Pro"/>
        </w:rPr>
        <w:t>art kontaktes inden tidsfristens udløb med henblik på at behandle eventuelle ko</w:t>
      </w:r>
      <w:r w:rsidRPr="00A962C5">
        <w:rPr>
          <w:rFonts w:ascii="Minion Pro" w:hAnsi="Minion Pro"/>
        </w:rPr>
        <w:t>n</w:t>
      </w:r>
      <w:r w:rsidRPr="00A962C5">
        <w:rPr>
          <w:rFonts w:ascii="Minion Pro" w:hAnsi="Minion Pro"/>
        </w:rPr>
        <w:t>sekvenser samt med henblik på at aftale en ny tidsfrist.</w:t>
      </w:r>
    </w:p>
    <w:p w:rsidR="000B5BE2" w:rsidRPr="00A962C5" w:rsidRDefault="000B5BE2" w:rsidP="006D06AC">
      <w:pPr>
        <w:tabs>
          <w:tab w:val="clear" w:pos="567"/>
        </w:tabs>
        <w:rPr>
          <w:rFonts w:ascii="Minion Pro" w:hAnsi="Minion Pro"/>
          <w:i/>
          <w:iCs/>
        </w:rPr>
        <w:sectPr w:rsidR="000B5BE2" w:rsidRPr="00A962C5">
          <w:headerReference w:type="even" r:id="rId39"/>
          <w:headerReference w:type="default" r:id="rId40"/>
          <w:footerReference w:type="default" r:id="rId41"/>
          <w:headerReference w:type="first" r:id="rId42"/>
          <w:pgSz w:w="11906" w:h="16838"/>
          <w:pgMar w:top="2353" w:right="1814" w:bottom="1418" w:left="1814" w:header="709" w:footer="709" w:gutter="0"/>
          <w:cols w:space="708"/>
          <w:titlePg/>
          <w:docGrid w:linePitch="360"/>
        </w:sectPr>
      </w:pPr>
    </w:p>
    <w:p w:rsidR="000B5BE2" w:rsidRPr="00A962C5" w:rsidRDefault="007B7994" w:rsidP="002C71F3">
      <w:pPr>
        <w:pStyle w:val="Overskrift9"/>
        <w:rPr>
          <w:rFonts w:ascii="Minion Pro" w:hAnsi="Minion Pro"/>
        </w:rPr>
      </w:pPr>
      <w:bookmarkStart w:id="185" w:name="_Ref125171546"/>
      <w:bookmarkStart w:id="186" w:name="_Ref125171601"/>
      <w:bookmarkStart w:id="187" w:name="_Ref125173159"/>
      <w:bookmarkStart w:id="188" w:name="_Ref125173262"/>
      <w:bookmarkStart w:id="189" w:name="_Ref125173317"/>
      <w:bookmarkStart w:id="190" w:name="_Ref125180894"/>
      <w:bookmarkStart w:id="191" w:name="_Ref125180906"/>
      <w:bookmarkStart w:id="192" w:name="_Ref125182020"/>
      <w:bookmarkStart w:id="193" w:name="_Toc183317534"/>
      <w:r w:rsidRPr="00A962C5">
        <w:rPr>
          <w:rFonts w:ascii="Minion Pro" w:hAnsi="Minion Pro"/>
        </w:rPr>
        <w:lastRenderedPageBreak/>
        <w:t>B</w:t>
      </w:r>
      <w:r w:rsidR="000B5BE2" w:rsidRPr="00A962C5">
        <w:rPr>
          <w:rFonts w:ascii="Minion Pro" w:hAnsi="Minion Pro"/>
        </w:rPr>
        <w:t>ilag 1</w:t>
      </w:r>
      <w:bookmarkEnd w:id="185"/>
      <w:bookmarkEnd w:id="186"/>
      <w:bookmarkEnd w:id="187"/>
      <w:bookmarkEnd w:id="188"/>
      <w:bookmarkEnd w:id="189"/>
      <w:r w:rsidR="000B5BE2" w:rsidRPr="00A962C5">
        <w:rPr>
          <w:rFonts w:ascii="Minion Pro" w:hAnsi="Minion Pro"/>
        </w:rPr>
        <w:t>1</w:t>
      </w:r>
      <w:bookmarkEnd w:id="190"/>
      <w:bookmarkEnd w:id="191"/>
      <w:bookmarkEnd w:id="192"/>
      <w:r w:rsidR="002C71F3" w:rsidRPr="00A962C5">
        <w:rPr>
          <w:rFonts w:ascii="Minion Pro" w:hAnsi="Minion Pro"/>
        </w:rPr>
        <w:t xml:space="preserve"> </w:t>
      </w:r>
      <w:r w:rsidR="000B5BE2" w:rsidRPr="00A962C5">
        <w:rPr>
          <w:rFonts w:ascii="Minion Pro" w:hAnsi="Minion Pro"/>
        </w:rPr>
        <w:t>Kundens deltagelse</w:t>
      </w:r>
      <w:r w:rsidR="00D606CF" w:rsidRPr="00A962C5">
        <w:rPr>
          <w:rFonts w:ascii="Minion Pro" w:hAnsi="Minion Pro"/>
        </w:rPr>
        <w:t xml:space="preserve"> og modenhed</w:t>
      </w:r>
      <w:bookmarkEnd w:id="193"/>
    </w:p>
    <w:p w:rsidR="000B621F" w:rsidRPr="00A962C5" w:rsidRDefault="000B621F" w:rsidP="006D06AC">
      <w:pPr>
        <w:rPr>
          <w:rFonts w:ascii="Minion Pro" w:hAnsi="Minion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418"/>
      </w:tblGrid>
      <w:tr w:rsidR="000B621F" w:rsidRPr="00A962C5" w:rsidTr="00611416">
        <w:tc>
          <w:tcPr>
            <w:tcW w:w="8418" w:type="dxa"/>
          </w:tcPr>
          <w:p w:rsidR="000B621F" w:rsidRPr="00A962C5" w:rsidRDefault="000B621F" w:rsidP="00611416">
            <w:pPr>
              <w:tabs>
                <w:tab w:val="clear" w:pos="567"/>
                <w:tab w:val="clear" w:pos="1134"/>
                <w:tab w:val="left" w:pos="805"/>
              </w:tabs>
              <w:rPr>
                <w:rFonts w:ascii="Minion Pro" w:hAnsi="Minion Pro"/>
                <w:i/>
              </w:rPr>
            </w:pPr>
            <w:r w:rsidRPr="00A962C5">
              <w:rPr>
                <w:rFonts w:ascii="Minion Pro" w:hAnsi="Minion Pro"/>
                <w:i/>
              </w:rPr>
              <w:t>Vejledning:</w:t>
            </w:r>
          </w:p>
          <w:p w:rsidR="00732651" w:rsidRPr="00A962C5" w:rsidRDefault="00732651" w:rsidP="00611416">
            <w:pPr>
              <w:tabs>
                <w:tab w:val="clear" w:pos="567"/>
                <w:tab w:val="clear" w:pos="1134"/>
                <w:tab w:val="left" w:pos="805"/>
              </w:tabs>
              <w:rPr>
                <w:rFonts w:ascii="Minion Pro" w:hAnsi="Minion Pro"/>
                <w:i/>
              </w:rPr>
            </w:pPr>
          </w:p>
          <w:p w:rsidR="00732651" w:rsidRPr="00A962C5" w:rsidRDefault="00732651" w:rsidP="00611416">
            <w:pPr>
              <w:tabs>
                <w:tab w:val="clear" w:pos="567"/>
                <w:tab w:val="clear" w:pos="1134"/>
                <w:tab w:val="left" w:pos="805"/>
              </w:tabs>
              <w:rPr>
                <w:rFonts w:ascii="Minion Pro" w:hAnsi="Minion Pro"/>
                <w:i/>
              </w:rPr>
            </w:pPr>
            <w:r w:rsidRPr="00A962C5">
              <w:rPr>
                <w:rFonts w:ascii="Minion Pro" w:hAnsi="Minion Pro"/>
                <w:i/>
              </w:rPr>
              <w:t xml:space="preserve">I dette bilag skal angives </w:t>
            </w:r>
            <w:r w:rsidR="007C3EA6" w:rsidRPr="00A962C5">
              <w:rPr>
                <w:rFonts w:ascii="Minion Pro" w:hAnsi="Minion Pro"/>
                <w:i/>
              </w:rPr>
              <w:t>omfanget af kundens deltagelse</w:t>
            </w:r>
            <w:r w:rsidR="003948B6" w:rsidRPr="00A962C5">
              <w:rPr>
                <w:rFonts w:ascii="Minion Pro" w:hAnsi="Minion Pro"/>
                <w:i/>
              </w:rPr>
              <w:t>, herunder hvilke krav der stilles til kundens deltagelse og tidspunkter for kundens deltagelse</w:t>
            </w:r>
            <w:r w:rsidRPr="00A962C5">
              <w:rPr>
                <w:rFonts w:ascii="Minion Pro" w:hAnsi="Minion Pro"/>
                <w:i/>
              </w:rPr>
              <w:t>, lig</w:t>
            </w:r>
            <w:r w:rsidRPr="00A962C5">
              <w:rPr>
                <w:rFonts w:ascii="Minion Pro" w:hAnsi="Minion Pro"/>
                <w:i/>
              </w:rPr>
              <w:t>e</w:t>
            </w:r>
            <w:r w:rsidRPr="00A962C5">
              <w:rPr>
                <w:rFonts w:ascii="Minion Pro" w:hAnsi="Minion Pro"/>
                <w:i/>
              </w:rPr>
              <w:t>som kundens modenhedsniveau skal spec</w:t>
            </w:r>
            <w:r w:rsidRPr="00A962C5">
              <w:rPr>
                <w:rFonts w:ascii="Minion Pro" w:hAnsi="Minion Pro"/>
                <w:i/>
              </w:rPr>
              <w:t>i</w:t>
            </w:r>
            <w:r w:rsidRPr="00A962C5">
              <w:rPr>
                <w:rFonts w:ascii="Minion Pro" w:hAnsi="Minion Pro"/>
                <w:i/>
              </w:rPr>
              <w:t xml:space="preserve">ficeres. </w:t>
            </w:r>
          </w:p>
          <w:p w:rsidR="00732651" w:rsidRPr="00A962C5" w:rsidRDefault="00732651" w:rsidP="00611416">
            <w:pPr>
              <w:tabs>
                <w:tab w:val="clear" w:pos="567"/>
                <w:tab w:val="clear" w:pos="1134"/>
                <w:tab w:val="left" w:pos="805"/>
              </w:tabs>
              <w:rPr>
                <w:rFonts w:ascii="Minion Pro" w:hAnsi="Minion Pro"/>
                <w:i/>
              </w:rPr>
            </w:pPr>
          </w:p>
          <w:p w:rsidR="00F416F4" w:rsidRPr="00A962C5" w:rsidRDefault="00732651" w:rsidP="00611416">
            <w:pPr>
              <w:tabs>
                <w:tab w:val="clear" w:pos="567"/>
                <w:tab w:val="clear" w:pos="1134"/>
                <w:tab w:val="left" w:pos="805"/>
              </w:tabs>
              <w:rPr>
                <w:rFonts w:ascii="Minion Pro" w:hAnsi="Minion Pro"/>
                <w:i/>
              </w:rPr>
            </w:pPr>
            <w:r w:rsidRPr="00A962C5">
              <w:rPr>
                <w:rFonts w:ascii="Minion Pro" w:hAnsi="Minion Pro"/>
                <w:i/>
              </w:rPr>
              <w:t xml:space="preserve">Bilagets punkt 2 anfører eksempler på en række </w:t>
            </w:r>
            <w:r w:rsidR="00745A50" w:rsidRPr="00A962C5">
              <w:rPr>
                <w:rFonts w:ascii="Minion Pro" w:hAnsi="Minion Pro"/>
                <w:i/>
              </w:rPr>
              <w:t>oversigter over oplysninger vedrø</w:t>
            </w:r>
            <w:r w:rsidR="007C3EA6" w:rsidRPr="00A962C5">
              <w:rPr>
                <w:rFonts w:ascii="Minion Pro" w:hAnsi="Minion Pro"/>
                <w:i/>
              </w:rPr>
              <w:t>rende ku</w:t>
            </w:r>
            <w:r w:rsidR="007C3EA6" w:rsidRPr="00A962C5">
              <w:rPr>
                <w:rFonts w:ascii="Minion Pro" w:hAnsi="Minion Pro"/>
                <w:i/>
              </w:rPr>
              <w:t>n</w:t>
            </w:r>
            <w:r w:rsidR="007C3EA6" w:rsidRPr="00A962C5">
              <w:rPr>
                <w:rFonts w:ascii="Minion Pro" w:hAnsi="Minion Pro"/>
                <w:i/>
              </w:rPr>
              <w:t>dens deltagelse</w:t>
            </w:r>
            <w:r w:rsidR="00A86745" w:rsidRPr="00A962C5">
              <w:rPr>
                <w:rFonts w:ascii="Minion Pro" w:hAnsi="Minion Pro"/>
                <w:i/>
              </w:rPr>
              <w:t>,</w:t>
            </w:r>
            <w:r w:rsidR="00745A50" w:rsidRPr="00A962C5">
              <w:rPr>
                <w:rFonts w:ascii="Minion Pro" w:hAnsi="Minion Pro"/>
                <w:i/>
              </w:rPr>
              <w:t xml:space="preserve"> som leverandøren skal anføre i sit tilbud. </w:t>
            </w:r>
          </w:p>
          <w:p w:rsidR="00F416F4" w:rsidRPr="00A962C5" w:rsidRDefault="00F416F4" w:rsidP="00611416">
            <w:pPr>
              <w:tabs>
                <w:tab w:val="clear" w:pos="567"/>
                <w:tab w:val="clear" w:pos="1134"/>
                <w:tab w:val="left" w:pos="805"/>
              </w:tabs>
              <w:rPr>
                <w:rFonts w:ascii="Minion Pro" w:hAnsi="Minion Pro"/>
                <w:i/>
              </w:rPr>
            </w:pPr>
          </w:p>
          <w:p w:rsidR="00F416F4" w:rsidRPr="00A962C5" w:rsidRDefault="00F416F4" w:rsidP="00611416">
            <w:pPr>
              <w:tabs>
                <w:tab w:val="clear" w:pos="567"/>
                <w:tab w:val="clear" w:pos="1134"/>
                <w:tab w:val="left" w:pos="805"/>
              </w:tabs>
              <w:rPr>
                <w:rFonts w:ascii="Minion Pro" w:hAnsi="Minion Pro"/>
                <w:i/>
              </w:rPr>
            </w:pPr>
            <w:r w:rsidRPr="00A962C5">
              <w:rPr>
                <w:rFonts w:ascii="Minion Pro" w:hAnsi="Minion Pro"/>
                <w:i/>
              </w:rPr>
              <w:t>Ved udformningen af bilaget kan kunden overveje at anføre omfanget af de medarbejderre</w:t>
            </w:r>
            <w:r w:rsidRPr="00A962C5">
              <w:rPr>
                <w:rFonts w:ascii="Minion Pro" w:hAnsi="Minion Pro"/>
                <w:i/>
              </w:rPr>
              <w:t>s</w:t>
            </w:r>
            <w:r w:rsidRPr="00A962C5">
              <w:rPr>
                <w:rFonts w:ascii="Minion Pro" w:hAnsi="Minion Pro"/>
                <w:i/>
              </w:rPr>
              <w:t>sourcer</w:t>
            </w:r>
            <w:r w:rsidR="003902CD" w:rsidRPr="00A962C5">
              <w:rPr>
                <w:rFonts w:ascii="Minion Pro" w:hAnsi="Minion Pro"/>
                <w:i/>
              </w:rPr>
              <w:t xml:space="preserve">, </w:t>
            </w:r>
            <w:r w:rsidR="00CC24DF" w:rsidRPr="00A962C5">
              <w:rPr>
                <w:rFonts w:ascii="Minion Pro" w:hAnsi="Minion Pro"/>
                <w:i/>
              </w:rPr>
              <w:t xml:space="preserve">og </w:t>
            </w:r>
            <w:r w:rsidR="003902CD" w:rsidRPr="00A962C5">
              <w:rPr>
                <w:rFonts w:ascii="Minion Pro" w:hAnsi="Minion Pro"/>
                <w:i/>
              </w:rPr>
              <w:t>herunder</w:t>
            </w:r>
            <w:r w:rsidR="00A86745" w:rsidRPr="00A962C5">
              <w:rPr>
                <w:rFonts w:ascii="Minion Pro" w:hAnsi="Minion Pro"/>
                <w:i/>
              </w:rPr>
              <w:t xml:space="preserve"> disses</w:t>
            </w:r>
            <w:r w:rsidR="003902CD" w:rsidRPr="00A962C5">
              <w:rPr>
                <w:rFonts w:ascii="Minion Pro" w:hAnsi="Minion Pro"/>
                <w:i/>
              </w:rPr>
              <w:t xml:space="preserve"> kompetencer,</w:t>
            </w:r>
            <w:r w:rsidRPr="00A962C5">
              <w:rPr>
                <w:rFonts w:ascii="Minion Pro" w:hAnsi="Minion Pro"/>
                <w:i/>
              </w:rPr>
              <w:t xml:space="preserve"> </w:t>
            </w:r>
            <w:r w:rsidR="00CC24DF" w:rsidRPr="00A962C5">
              <w:rPr>
                <w:rFonts w:ascii="Minion Pro" w:hAnsi="Minion Pro"/>
                <w:i/>
              </w:rPr>
              <w:t xml:space="preserve">som </w:t>
            </w:r>
            <w:r w:rsidRPr="00A962C5">
              <w:rPr>
                <w:rFonts w:ascii="Minion Pro" w:hAnsi="Minion Pro"/>
                <w:i/>
              </w:rPr>
              <w:t>kunden stiller til rådi</w:t>
            </w:r>
            <w:r w:rsidRPr="00A962C5">
              <w:rPr>
                <w:rFonts w:ascii="Minion Pro" w:hAnsi="Minion Pro"/>
                <w:i/>
              </w:rPr>
              <w:t>g</w:t>
            </w:r>
            <w:r w:rsidRPr="00A962C5">
              <w:rPr>
                <w:rFonts w:ascii="Minion Pro" w:hAnsi="Minion Pro"/>
                <w:i/>
              </w:rPr>
              <w:t xml:space="preserve">hed. </w:t>
            </w:r>
            <w:r w:rsidR="003902CD" w:rsidRPr="00A962C5">
              <w:rPr>
                <w:rFonts w:ascii="Minion Pro" w:hAnsi="Minion Pro"/>
                <w:i/>
              </w:rPr>
              <w:t xml:space="preserve">Såfremt kunden ved udformningen af sit udbudsmateriale kun delvist har angivet disse </w:t>
            </w:r>
            <w:proofErr w:type="gramStart"/>
            <w:r w:rsidR="003902CD" w:rsidRPr="00A962C5">
              <w:rPr>
                <w:rFonts w:ascii="Minion Pro" w:hAnsi="Minion Pro"/>
                <w:i/>
              </w:rPr>
              <w:t>oplysninger</w:t>
            </w:r>
            <w:proofErr w:type="gramEnd"/>
            <w:r w:rsidR="003902CD" w:rsidRPr="00A962C5">
              <w:rPr>
                <w:rFonts w:ascii="Minion Pro" w:hAnsi="Minion Pro"/>
                <w:i/>
              </w:rPr>
              <w:t xml:space="preserve"> skal lev</w:t>
            </w:r>
            <w:r w:rsidR="003902CD" w:rsidRPr="00A962C5">
              <w:rPr>
                <w:rFonts w:ascii="Minion Pro" w:hAnsi="Minion Pro"/>
                <w:i/>
              </w:rPr>
              <w:t>e</w:t>
            </w:r>
            <w:r w:rsidR="003902CD" w:rsidRPr="00A962C5">
              <w:rPr>
                <w:rFonts w:ascii="Minion Pro" w:hAnsi="Minion Pro"/>
                <w:i/>
              </w:rPr>
              <w:t>randøren ved færdiggør</w:t>
            </w:r>
            <w:r w:rsidR="00CF1878" w:rsidRPr="00A962C5">
              <w:rPr>
                <w:rFonts w:ascii="Minion Pro" w:hAnsi="Minion Pro"/>
                <w:i/>
              </w:rPr>
              <w:t>elsen af bilaget anføre dem. A</w:t>
            </w:r>
            <w:r w:rsidR="00CF1878" w:rsidRPr="00A962C5">
              <w:rPr>
                <w:rFonts w:ascii="Minion Pro" w:hAnsi="Minion Pro"/>
                <w:i/>
              </w:rPr>
              <w:t>n</w:t>
            </w:r>
            <w:r w:rsidR="00CF1878" w:rsidRPr="00A962C5">
              <w:rPr>
                <w:rFonts w:ascii="Minion Pro" w:hAnsi="Minion Pro"/>
                <w:i/>
              </w:rPr>
              <w:t>givelserne skal opfattes som estimater, jf. kontraktens punkt 5.4.</w:t>
            </w:r>
          </w:p>
          <w:p w:rsidR="00732651" w:rsidRPr="00A962C5" w:rsidRDefault="00732651" w:rsidP="00611416">
            <w:pPr>
              <w:tabs>
                <w:tab w:val="clear" w:pos="567"/>
                <w:tab w:val="clear" w:pos="1134"/>
                <w:tab w:val="left" w:pos="805"/>
              </w:tabs>
              <w:rPr>
                <w:rFonts w:ascii="Minion Pro" w:hAnsi="Minion Pro"/>
                <w:i/>
              </w:rPr>
            </w:pPr>
          </w:p>
          <w:p w:rsidR="0050612B" w:rsidRPr="00A962C5" w:rsidRDefault="00CF1878" w:rsidP="00611416">
            <w:pPr>
              <w:tabs>
                <w:tab w:val="clear" w:pos="567"/>
                <w:tab w:val="clear" w:pos="1134"/>
                <w:tab w:val="left" w:pos="805"/>
              </w:tabs>
              <w:rPr>
                <w:rFonts w:ascii="Minion Pro" w:hAnsi="Minion Pro"/>
                <w:i/>
              </w:rPr>
            </w:pPr>
            <w:r w:rsidRPr="00A962C5">
              <w:rPr>
                <w:rFonts w:ascii="Minion Pro" w:hAnsi="Minion Pro"/>
                <w:i/>
              </w:rPr>
              <w:t>Såfremt en opfyldelse af sikkerhedskravene til leverandøren indebærer krav til kundens me</w:t>
            </w:r>
            <w:r w:rsidRPr="00A962C5">
              <w:rPr>
                <w:rFonts w:ascii="Minion Pro" w:hAnsi="Minion Pro"/>
                <w:i/>
              </w:rPr>
              <w:t>d</w:t>
            </w:r>
            <w:r w:rsidRPr="00A962C5">
              <w:rPr>
                <w:rFonts w:ascii="Minion Pro" w:hAnsi="Minion Pro"/>
                <w:i/>
              </w:rPr>
              <w:t>virken, ud</w:t>
            </w:r>
            <w:r w:rsidR="00CC24DF" w:rsidRPr="00A962C5">
              <w:rPr>
                <w:rFonts w:ascii="Minion Pro" w:hAnsi="Minion Pro"/>
                <w:i/>
              </w:rPr>
              <w:t xml:space="preserve"> </w:t>
            </w:r>
            <w:r w:rsidRPr="00A962C5">
              <w:rPr>
                <w:rFonts w:ascii="Minion Pro" w:hAnsi="Minion Pro"/>
                <w:i/>
              </w:rPr>
              <w:t>over de aktiviteter kunden forventes selv at håndtere på baggrund af egne forskri</w:t>
            </w:r>
            <w:r w:rsidRPr="00A962C5">
              <w:rPr>
                <w:rFonts w:ascii="Minion Pro" w:hAnsi="Minion Pro"/>
                <w:i/>
              </w:rPr>
              <w:t>f</w:t>
            </w:r>
            <w:r w:rsidRPr="00A962C5">
              <w:rPr>
                <w:rFonts w:ascii="Minion Pro" w:hAnsi="Minion Pro"/>
                <w:i/>
              </w:rPr>
              <w:t xml:space="preserve">ter og arbejdsrutiner, skal leverandøren </w:t>
            </w:r>
            <w:r w:rsidR="0050612B" w:rsidRPr="00A962C5">
              <w:rPr>
                <w:rFonts w:ascii="Minion Pro" w:hAnsi="Minion Pro"/>
                <w:i/>
              </w:rPr>
              <w:t>anføre dette i bil</w:t>
            </w:r>
            <w:r w:rsidR="0050612B" w:rsidRPr="00A962C5">
              <w:rPr>
                <w:rFonts w:ascii="Minion Pro" w:hAnsi="Minion Pro"/>
                <w:i/>
              </w:rPr>
              <w:t>a</w:t>
            </w:r>
            <w:r w:rsidR="0050612B" w:rsidRPr="00A962C5">
              <w:rPr>
                <w:rFonts w:ascii="Minion Pro" w:hAnsi="Minion Pro"/>
                <w:i/>
              </w:rPr>
              <w:t>get.</w:t>
            </w:r>
          </w:p>
          <w:p w:rsidR="00CF1878" w:rsidRPr="00A962C5" w:rsidRDefault="00CF1878" w:rsidP="00611416">
            <w:pPr>
              <w:tabs>
                <w:tab w:val="clear" w:pos="567"/>
                <w:tab w:val="clear" w:pos="1134"/>
                <w:tab w:val="left" w:pos="805"/>
              </w:tabs>
              <w:rPr>
                <w:rFonts w:ascii="Minion Pro" w:hAnsi="Minion Pro"/>
                <w:i/>
              </w:rPr>
            </w:pPr>
            <w:r w:rsidRPr="00A962C5">
              <w:rPr>
                <w:rFonts w:ascii="Minion Pro" w:hAnsi="Minion Pro"/>
                <w:i/>
              </w:rPr>
              <w:t xml:space="preserve"> </w:t>
            </w:r>
          </w:p>
          <w:p w:rsidR="00732651" w:rsidRPr="00A962C5" w:rsidRDefault="0050612B" w:rsidP="00611416">
            <w:pPr>
              <w:pStyle w:val="Opstilling-punkttegn2"/>
              <w:numPr>
                <w:ilvl w:val="0"/>
                <w:numId w:val="0"/>
              </w:numPr>
              <w:rPr>
                <w:rFonts w:ascii="Minion Pro" w:hAnsi="Minion Pro"/>
              </w:rPr>
            </w:pPr>
            <w:r w:rsidRPr="00A962C5">
              <w:rPr>
                <w:rFonts w:ascii="Minion Pro" w:hAnsi="Minion Pro"/>
              </w:rPr>
              <w:t>Videre ska</w:t>
            </w:r>
            <w:r w:rsidR="00B8722C" w:rsidRPr="00A962C5">
              <w:rPr>
                <w:rFonts w:ascii="Minion Pro" w:hAnsi="Minion Pro"/>
              </w:rPr>
              <w:t>l leverandøren i bilaget angive</w:t>
            </w:r>
            <w:r w:rsidRPr="00A962C5">
              <w:rPr>
                <w:rFonts w:ascii="Minion Pro" w:hAnsi="Minion Pro"/>
              </w:rPr>
              <w:t xml:space="preserve"> </w:t>
            </w:r>
            <w:r w:rsidR="00B8722C" w:rsidRPr="00A962C5">
              <w:rPr>
                <w:rFonts w:ascii="Minion Pro" w:hAnsi="Minion Pro"/>
              </w:rPr>
              <w:t>eventuelle uddannelsesforløb, som ku</w:t>
            </w:r>
            <w:r w:rsidR="00B8722C" w:rsidRPr="00A962C5">
              <w:rPr>
                <w:rFonts w:ascii="Minion Pro" w:hAnsi="Minion Pro"/>
              </w:rPr>
              <w:t>n</w:t>
            </w:r>
            <w:r w:rsidR="00B8722C" w:rsidRPr="00A962C5">
              <w:rPr>
                <w:rFonts w:ascii="Minion Pro" w:hAnsi="Minion Pro"/>
              </w:rPr>
              <w:t xml:space="preserve">dens brugere </w:t>
            </w:r>
            <w:r w:rsidR="00F9371A" w:rsidRPr="00A962C5">
              <w:rPr>
                <w:rFonts w:ascii="Minion Pro" w:hAnsi="Minion Pro"/>
              </w:rPr>
              <w:t xml:space="preserve">skal have </w:t>
            </w:r>
            <w:r w:rsidR="00B8722C" w:rsidRPr="00A962C5">
              <w:rPr>
                <w:rFonts w:ascii="Minion Pro" w:hAnsi="Minion Pro"/>
              </w:rPr>
              <w:t>deltaget i, dersom det er en forudsætning for kundens a</w:t>
            </w:r>
            <w:r w:rsidR="00B8722C" w:rsidRPr="00A962C5">
              <w:rPr>
                <w:rFonts w:ascii="Minion Pro" w:hAnsi="Minion Pro"/>
              </w:rPr>
              <w:t>n</w:t>
            </w:r>
            <w:r w:rsidR="00B8722C" w:rsidRPr="00A962C5">
              <w:rPr>
                <w:rFonts w:ascii="Minion Pro" w:hAnsi="Minion Pro"/>
              </w:rPr>
              <w:t>vendelse af leverancen.</w:t>
            </w:r>
            <w:r w:rsidR="00732651" w:rsidRPr="00A962C5">
              <w:rPr>
                <w:rFonts w:ascii="Minion Pro" w:hAnsi="Minion Pro"/>
              </w:rPr>
              <w:t xml:space="preserve"> </w:t>
            </w:r>
          </w:p>
          <w:p w:rsidR="00732651" w:rsidRPr="00A962C5" w:rsidRDefault="00732651" w:rsidP="00611416">
            <w:pPr>
              <w:tabs>
                <w:tab w:val="clear" w:pos="567"/>
                <w:tab w:val="clear" w:pos="1134"/>
                <w:tab w:val="left" w:pos="805"/>
              </w:tabs>
              <w:rPr>
                <w:rFonts w:ascii="Minion Pro" w:hAnsi="Minion Pro"/>
                <w:i/>
              </w:rPr>
            </w:pPr>
          </w:p>
          <w:p w:rsidR="00732651" w:rsidRPr="00A962C5" w:rsidRDefault="00745A50" w:rsidP="00611416">
            <w:pPr>
              <w:tabs>
                <w:tab w:val="clear" w:pos="567"/>
                <w:tab w:val="clear" w:pos="1134"/>
                <w:tab w:val="left" w:pos="805"/>
              </w:tabs>
              <w:rPr>
                <w:rFonts w:ascii="Minion Pro" w:hAnsi="Minion Pro"/>
                <w:i/>
              </w:rPr>
            </w:pPr>
            <w:r w:rsidRPr="00A962C5">
              <w:rPr>
                <w:rFonts w:ascii="Minion Pro" w:hAnsi="Minion Pro"/>
                <w:i/>
              </w:rPr>
              <w:t>Flere steder i bilaget er krav særligt fremhævet. Relevansen af disse krav bør sæ</w:t>
            </w:r>
            <w:r w:rsidRPr="00A962C5">
              <w:rPr>
                <w:rFonts w:ascii="Minion Pro" w:hAnsi="Minion Pro"/>
                <w:i/>
              </w:rPr>
              <w:t>r</w:t>
            </w:r>
            <w:r w:rsidRPr="00A962C5">
              <w:rPr>
                <w:rFonts w:ascii="Minion Pro" w:hAnsi="Minion Pro"/>
                <w:i/>
              </w:rPr>
              <w:t>ligt overvejes ved udformningen af bilaget.</w:t>
            </w:r>
          </w:p>
          <w:p w:rsidR="003948B6" w:rsidRPr="00A962C5" w:rsidRDefault="003948B6" w:rsidP="00611416">
            <w:pPr>
              <w:tabs>
                <w:tab w:val="clear" w:pos="567"/>
                <w:tab w:val="clear" w:pos="1134"/>
                <w:tab w:val="left" w:pos="805"/>
              </w:tabs>
              <w:rPr>
                <w:rFonts w:ascii="Minion Pro" w:hAnsi="Minion Pro"/>
                <w:i/>
              </w:rPr>
            </w:pPr>
          </w:p>
          <w:p w:rsidR="00732651" w:rsidRPr="00A962C5" w:rsidRDefault="003948B6" w:rsidP="00611416">
            <w:pPr>
              <w:tabs>
                <w:tab w:val="clear" w:pos="567"/>
                <w:tab w:val="clear" w:pos="1134"/>
                <w:tab w:val="left" w:pos="805"/>
              </w:tabs>
              <w:rPr>
                <w:rFonts w:ascii="Minion Pro" w:hAnsi="Minion Pro"/>
                <w:i/>
              </w:rPr>
            </w:pPr>
            <w:r w:rsidRPr="00A962C5">
              <w:rPr>
                <w:rFonts w:ascii="Minion Pro" w:hAnsi="Minion Pro"/>
                <w:i/>
              </w:rPr>
              <w:t>I k</w:t>
            </w:r>
            <w:r w:rsidR="00732651" w:rsidRPr="00A962C5">
              <w:rPr>
                <w:rFonts w:ascii="Minion Pro" w:hAnsi="Minion Pro"/>
                <w:i/>
              </w:rPr>
              <w:t>ontrakten er der henvist til bilag 11 o</w:t>
            </w:r>
            <w:r w:rsidR="00A86745" w:rsidRPr="00A962C5">
              <w:rPr>
                <w:rFonts w:ascii="Minion Pro" w:hAnsi="Minion Pro"/>
                <w:i/>
              </w:rPr>
              <w:t>m k</w:t>
            </w:r>
            <w:r w:rsidR="00732651" w:rsidRPr="00A962C5">
              <w:rPr>
                <w:rFonts w:ascii="Minion Pro" w:hAnsi="Minion Pro"/>
                <w:i/>
              </w:rPr>
              <w:t>undens deltagelse og modenhed i følgende pun</w:t>
            </w:r>
            <w:r w:rsidR="00732651" w:rsidRPr="00A962C5">
              <w:rPr>
                <w:rFonts w:ascii="Minion Pro" w:hAnsi="Minion Pro"/>
                <w:i/>
              </w:rPr>
              <w:t>k</w:t>
            </w:r>
            <w:r w:rsidR="00732651" w:rsidRPr="00A962C5">
              <w:rPr>
                <w:rFonts w:ascii="Minion Pro" w:hAnsi="Minion Pro"/>
                <w:i/>
              </w:rPr>
              <w:t>ter:</w:t>
            </w:r>
          </w:p>
          <w:p w:rsidR="00732651" w:rsidRPr="00A962C5" w:rsidRDefault="00732651" w:rsidP="00732651">
            <w:pPr>
              <w:pStyle w:val="Opstilling-punkttegn2"/>
              <w:rPr>
                <w:rFonts w:ascii="Minion Pro" w:hAnsi="Minion Pro"/>
              </w:rPr>
            </w:pPr>
            <w:r w:rsidRPr="00A962C5">
              <w:rPr>
                <w:rFonts w:ascii="Minion Pro" w:hAnsi="Minion Pro"/>
              </w:rPr>
              <w:t>punkt 5.3 (Modenhed)</w:t>
            </w:r>
          </w:p>
          <w:p w:rsidR="00732651" w:rsidRPr="00A962C5" w:rsidRDefault="00732651" w:rsidP="00732651">
            <w:pPr>
              <w:pStyle w:val="Opstilling-punkttegn2"/>
              <w:rPr>
                <w:rFonts w:ascii="Minion Pro" w:hAnsi="Minion Pro"/>
              </w:rPr>
            </w:pPr>
            <w:r w:rsidRPr="00A962C5">
              <w:rPr>
                <w:rFonts w:ascii="Minion Pro" w:hAnsi="Minion Pro"/>
              </w:rPr>
              <w:lastRenderedPageBreak/>
              <w:t>punkt 5.4 (Kundens medvirken)</w:t>
            </w:r>
          </w:p>
          <w:p w:rsidR="00732651" w:rsidRPr="00A962C5" w:rsidRDefault="00732651" w:rsidP="00732651">
            <w:pPr>
              <w:pStyle w:val="Opstilling-punkttegn2"/>
              <w:rPr>
                <w:rFonts w:ascii="Minion Pro" w:hAnsi="Minion Pro"/>
              </w:rPr>
            </w:pPr>
            <w:r w:rsidRPr="00A962C5">
              <w:rPr>
                <w:rFonts w:ascii="Minion Pro" w:hAnsi="Minion Pro"/>
              </w:rPr>
              <w:t>punkt 5.6 (Audit)</w:t>
            </w:r>
          </w:p>
          <w:p w:rsidR="00732651" w:rsidRPr="00A962C5" w:rsidRDefault="00732651" w:rsidP="00732651">
            <w:pPr>
              <w:pStyle w:val="Opstilling-punkttegn2"/>
              <w:rPr>
                <w:rFonts w:ascii="Minion Pro" w:hAnsi="Minion Pro"/>
              </w:rPr>
            </w:pPr>
            <w:r w:rsidRPr="00A962C5">
              <w:rPr>
                <w:rFonts w:ascii="Minion Pro" w:hAnsi="Minion Pro"/>
              </w:rPr>
              <w:t>punkt 5.7 (Sikkerhed)</w:t>
            </w:r>
          </w:p>
          <w:p w:rsidR="00732651" w:rsidRPr="00A962C5" w:rsidRDefault="00732651" w:rsidP="00732651">
            <w:pPr>
              <w:pStyle w:val="Opstilling-punkttegn2"/>
              <w:rPr>
                <w:rFonts w:ascii="Minion Pro" w:hAnsi="Minion Pro"/>
              </w:rPr>
            </w:pPr>
            <w:r w:rsidRPr="00A962C5">
              <w:rPr>
                <w:rFonts w:ascii="Minion Pro" w:hAnsi="Minion Pro"/>
              </w:rPr>
              <w:t>punkt 17.2 (Kundens medvirken)</w:t>
            </w:r>
          </w:p>
          <w:p w:rsidR="000B621F" w:rsidRPr="00A962C5" w:rsidRDefault="000B621F" w:rsidP="006D06AC">
            <w:pPr>
              <w:rPr>
                <w:rFonts w:ascii="Minion Pro" w:hAnsi="Minion Pro"/>
              </w:rPr>
            </w:pPr>
          </w:p>
        </w:tc>
      </w:tr>
    </w:tbl>
    <w:p w:rsidR="000B621F" w:rsidRPr="00A962C5" w:rsidRDefault="000B621F" w:rsidP="006D06AC">
      <w:pPr>
        <w:rPr>
          <w:rFonts w:ascii="Minion Pro" w:hAnsi="Minion Pro"/>
        </w:rPr>
      </w:pPr>
    </w:p>
    <w:p w:rsidR="00094013" w:rsidRPr="00A962C5" w:rsidRDefault="00094013" w:rsidP="006D06AC">
      <w:pPr>
        <w:rPr>
          <w:rFonts w:ascii="Minion Pro" w:hAnsi="Minion Pro"/>
        </w:rPr>
      </w:pPr>
    </w:p>
    <w:p w:rsidR="000B5BE2" w:rsidRPr="00A962C5" w:rsidRDefault="000B5BE2" w:rsidP="006D06AC">
      <w:pPr>
        <w:pStyle w:val="Overskrift1"/>
        <w:numPr>
          <w:ilvl w:val="0"/>
          <w:numId w:val="25"/>
        </w:numPr>
        <w:rPr>
          <w:rFonts w:ascii="Minion Pro" w:hAnsi="Minion Pro"/>
        </w:rPr>
      </w:pPr>
      <w:bookmarkStart w:id="194" w:name="_Toc183317535"/>
      <w:r w:rsidRPr="00A962C5">
        <w:rPr>
          <w:rFonts w:ascii="Minion Pro" w:hAnsi="Minion Pro"/>
        </w:rPr>
        <w:t>Indledning</w:t>
      </w:r>
      <w:bookmarkEnd w:id="194"/>
    </w:p>
    <w:p w:rsidR="000B5BE2" w:rsidRPr="00A962C5" w:rsidRDefault="000B5BE2" w:rsidP="006D06AC">
      <w:pPr>
        <w:rPr>
          <w:rFonts w:ascii="Minion Pro" w:hAnsi="Minion Pro"/>
          <w:i/>
          <w:iCs/>
        </w:rPr>
      </w:pPr>
      <w:r w:rsidRPr="00A962C5">
        <w:rPr>
          <w:rFonts w:ascii="Minion Pro" w:hAnsi="Minion Pro"/>
          <w:i/>
          <w:iCs/>
        </w:rPr>
        <w:t xml:space="preserve">I det følgende er vejledningen til udfyldelse af bilaget angivet med </w:t>
      </w:r>
      <w:r w:rsidR="00F9371A" w:rsidRPr="00A962C5">
        <w:rPr>
          <w:rFonts w:ascii="Minion Pro" w:hAnsi="Minion Pro"/>
          <w:i/>
          <w:iCs/>
        </w:rPr>
        <w:t>[</w:t>
      </w:r>
      <w:r w:rsidRPr="00A962C5">
        <w:rPr>
          <w:rFonts w:ascii="Minion Pro" w:hAnsi="Minion Pro"/>
          <w:i/>
          <w:iCs/>
        </w:rPr>
        <w:t>kursiv</w:t>
      </w:r>
      <w:r w:rsidR="00F9371A" w:rsidRPr="00A962C5">
        <w:rPr>
          <w:rFonts w:ascii="Minion Pro" w:hAnsi="Minion Pro"/>
          <w:i/>
          <w:iCs/>
        </w:rPr>
        <w:t>]</w:t>
      </w:r>
      <w:r w:rsidRPr="00A962C5">
        <w:rPr>
          <w:rFonts w:ascii="Minion Pro" w:hAnsi="Minion Pro"/>
          <w:i/>
          <w:iCs/>
        </w:rPr>
        <w:t>.</w:t>
      </w:r>
    </w:p>
    <w:p w:rsidR="000B5BE2" w:rsidRPr="00A962C5" w:rsidRDefault="000B5BE2" w:rsidP="006D06AC">
      <w:pPr>
        <w:rPr>
          <w:rFonts w:ascii="Minion Pro" w:hAnsi="Minion Pro"/>
          <w:i/>
          <w:iCs/>
        </w:rPr>
      </w:pPr>
    </w:p>
    <w:p w:rsidR="000B5BE2" w:rsidRPr="00A962C5" w:rsidRDefault="000B5BE2" w:rsidP="006D06AC">
      <w:pPr>
        <w:rPr>
          <w:rFonts w:ascii="Minion Pro" w:hAnsi="Minion Pro"/>
        </w:rPr>
      </w:pPr>
      <w:r w:rsidRPr="00A962C5">
        <w:rPr>
          <w:rFonts w:ascii="Minion Pro" w:hAnsi="Minion Pro"/>
        </w:rPr>
        <w:fldChar w:fldCharType="begin"/>
      </w:r>
      <w:r w:rsidRPr="00A962C5">
        <w:rPr>
          <w:rFonts w:ascii="Minion Pro" w:hAnsi="Minion Pro"/>
        </w:rPr>
        <w:instrText xml:space="preserve"> REF _Ref125180894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11</w:t>
      </w:r>
      <w:r w:rsidRPr="00A962C5">
        <w:rPr>
          <w:rFonts w:ascii="Minion Pro" w:hAnsi="Minion Pro"/>
        </w:rPr>
        <w:fldChar w:fldCharType="end"/>
      </w:r>
      <w:r w:rsidRPr="00A962C5">
        <w:rPr>
          <w:rFonts w:ascii="Minion Pro" w:hAnsi="Minion Pro"/>
        </w:rPr>
        <w:t xml:space="preserve"> indeholder en oversigt over </w:t>
      </w:r>
      <w:r w:rsidR="00A0154A" w:rsidRPr="00A962C5">
        <w:rPr>
          <w:rFonts w:ascii="Minion Pro" w:hAnsi="Minion Pro"/>
        </w:rPr>
        <w:t>K</w:t>
      </w:r>
      <w:r w:rsidRPr="00A962C5">
        <w:rPr>
          <w:rFonts w:ascii="Minion Pro" w:hAnsi="Minion Pro"/>
        </w:rPr>
        <w:t xml:space="preserve">undens medvirken ved </w:t>
      </w:r>
      <w:r w:rsidR="00136184" w:rsidRPr="00A962C5">
        <w:rPr>
          <w:rFonts w:ascii="Minion Pro" w:hAnsi="Minion Pro"/>
        </w:rPr>
        <w:t>L</w:t>
      </w:r>
      <w:r w:rsidRPr="00A962C5">
        <w:rPr>
          <w:rFonts w:ascii="Minion Pro" w:hAnsi="Minion Pro"/>
        </w:rPr>
        <w:t>everandørens lev</w:t>
      </w:r>
      <w:r w:rsidRPr="00A962C5">
        <w:rPr>
          <w:rFonts w:ascii="Minion Pro" w:hAnsi="Minion Pro"/>
        </w:rPr>
        <w:t>e</w:t>
      </w:r>
      <w:r w:rsidRPr="00A962C5">
        <w:rPr>
          <w:rFonts w:ascii="Minion Pro" w:hAnsi="Minion Pro"/>
        </w:rPr>
        <w:t xml:space="preserve">ring af </w:t>
      </w:r>
      <w:r w:rsidR="00396211" w:rsidRPr="00A962C5">
        <w:rPr>
          <w:rFonts w:ascii="Minion Pro" w:hAnsi="Minion Pro"/>
        </w:rPr>
        <w:t>L</w:t>
      </w:r>
      <w:r w:rsidRPr="00A962C5">
        <w:rPr>
          <w:rFonts w:ascii="Minion Pro" w:hAnsi="Minion Pro"/>
        </w:rPr>
        <w:t>everancen</w:t>
      </w:r>
      <w:r w:rsidR="00765B54" w:rsidRPr="00A962C5">
        <w:rPr>
          <w:rFonts w:ascii="Minion Pro" w:hAnsi="Minion Pro"/>
        </w:rPr>
        <w:t xml:space="preserve"> samt </w:t>
      </w:r>
      <w:r w:rsidR="00A0154A" w:rsidRPr="00A962C5">
        <w:rPr>
          <w:rFonts w:ascii="Minion Pro" w:hAnsi="Minion Pro"/>
        </w:rPr>
        <w:t>K</w:t>
      </w:r>
      <w:r w:rsidR="00765B54" w:rsidRPr="00A962C5">
        <w:rPr>
          <w:rFonts w:ascii="Minion Pro" w:hAnsi="Minion Pro"/>
        </w:rPr>
        <w:t>undens modenhed</w:t>
      </w:r>
      <w:r w:rsidRPr="00A962C5">
        <w:rPr>
          <w:rFonts w:ascii="Minion Pro" w:hAnsi="Minion Pro"/>
        </w:rPr>
        <w:t>.</w:t>
      </w:r>
    </w:p>
    <w:p w:rsidR="000B5BE2" w:rsidRPr="00A962C5" w:rsidRDefault="000B5BE2" w:rsidP="006D06AC">
      <w:pPr>
        <w:rPr>
          <w:rFonts w:ascii="Minion Pro" w:hAnsi="Minion Pro"/>
          <w:i/>
          <w:iCs/>
        </w:rPr>
      </w:pPr>
    </w:p>
    <w:p w:rsidR="000B5BE2" w:rsidRPr="00A962C5" w:rsidRDefault="00F9371A" w:rsidP="006D06AC">
      <w:pPr>
        <w:rPr>
          <w:rFonts w:ascii="Minion Pro" w:hAnsi="Minion Pro"/>
          <w:i/>
          <w:iCs/>
        </w:rPr>
      </w:pPr>
      <w:r w:rsidRPr="00A962C5">
        <w:rPr>
          <w:rFonts w:ascii="Minion Pro" w:hAnsi="Minion Pro"/>
          <w:i/>
          <w:iCs/>
        </w:rPr>
        <w:t>[</w:t>
      </w:r>
      <w:r w:rsidR="000B5BE2" w:rsidRPr="00A962C5">
        <w:rPr>
          <w:rFonts w:ascii="Minion Pro" w:hAnsi="Minion Pro"/>
          <w:i/>
          <w:iCs/>
        </w:rPr>
        <w:t xml:space="preserve">Leverandørens tilbud kan være begrænset til at angive en oversigt over </w:t>
      </w:r>
      <w:r w:rsidR="00A0154A" w:rsidRPr="00A962C5">
        <w:rPr>
          <w:rFonts w:ascii="Minion Pro" w:hAnsi="Minion Pro"/>
          <w:i/>
          <w:iCs/>
        </w:rPr>
        <w:t>K</w:t>
      </w:r>
      <w:r w:rsidR="000B5BE2" w:rsidRPr="00A962C5">
        <w:rPr>
          <w:rFonts w:ascii="Minion Pro" w:hAnsi="Minion Pro"/>
          <w:i/>
          <w:iCs/>
        </w:rPr>
        <w:t>undens medvi</w:t>
      </w:r>
      <w:r w:rsidR="000B5BE2" w:rsidRPr="00A962C5">
        <w:rPr>
          <w:rFonts w:ascii="Minion Pro" w:hAnsi="Minion Pro"/>
          <w:i/>
          <w:iCs/>
        </w:rPr>
        <w:t>r</w:t>
      </w:r>
      <w:r w:rsidR="000B5BE2" w:rsidRPr="00A962C5">
        <w:rPr>
          <w:rFonts w:ascii="Minion Pro" w:hAnsi="Minion Pro"/>
          <w:i/>
          <w:iCs/>
        </w:rPr>
        <w:t xml:space="preserve">ken, der som minimum opfylder kravene </w:t>
      </w:r>
      <w:r w:rsidR="000B5BE2" w:rsidRPr="00A962C5">
        <w:rPr>
          <w:rFonts w:ascii="Minion Pro" w:hAnsi="Minion Pro"/>
          <w:i/>
          <w:iCs/>
        </w:rPr>
        <w:fldChar w:fldCharType="begin"/>
      </w:r>
      <w:r w:rsidR="000B5BE2" w:rsidRPr="00A962C5">
        <w:rPr>
          <w:rFonts w:ascii="Minion Pro" w:hAnsi="Minion Pro"/>
          <w:i/>
          <w:iCs/>
        </w:rPr>
        <w:instrText xml:space="preserve"> REF _Ref102186238 \r \h </w:instrText>
      </w:r>
      <w:r w:rsidR="000B5BE2" w:rsidRPr="00A962C5">
        <w:rPr>
          <w:rFonts w:ascii="Minion Pro" w:hAnsi="Minion Pro"/>
          <w:i/>
          <w:iCs/>
        </w:rPr>
      </w:r>
      <w:r w:rsidR="00A962C5">
        <w:rPr>
          <w:rFonts w:ascii="Minion Pro" w:hAnsi="Minion Pro"/>
          <w:i/>
          <w:iCs/>
        </w:rPr>
        <w:instrText xml:space="preserve"> \* MERGEFORMAT </w:instrText>
      </w:r>
      <w:r w:rsidR="000B5BE2" w:rsidRPr="00A962C5">
        <w:rPr>
          <w:rFonts w:ascii="Minion Pro" w:hAnsi="Minion Pro"/>
          <w:i/>
          <w:iCs/>
        </w:rPr>
        <w:fldChar w:fldCharType="separate"/>
      </w:r>
      <w:r w:rsidR="008C7D55" w:rsidRPr="00A962C5">
        <w:rPr>
          <w:rFonts w:ascii="Minion Pro" w:hAnsi="Minion Pro"/>
          <w:i/>
          <w:iCs/>
          <w:cs/>
        </w:rPr>
        <w:t>‎</w:t>
      </w:r>
      <w:r w:rsidR="008C7D55" w:rsidRPr="00A962C5">
        <w:rPr>
          <w:rFonts w:ascii="Minion Pro" w:hAnsi="Minion Pro"/>
          <w:i/>
          <w:iCs/>
        </w:rPr>
        <w:t>K-1</w:t>
      </w:r>
      <w:r w:rsidR="000B5BE2" w:rsidRPr="00A962C5">
        <w:rPr>
          <w:rFonts w:ascii="Minion Pro" w:hAnsi="Minion Pro"/>
          <w:i/>
          <w:iCs/>
        </w:rPr>
        <w:fldChar w:fldCharType="end"/>
      </w:r>
      <w:r w:rsidR="000B5BE2" w:rsidRPr="00A962C5">
        <w:rPr>
          <w:rFonts w:ascii="Minion Pro" w:hAnsi="Minion Pro"/>
          <w:i/>
          <w:iCs/>
        </w:rPr>
        <w:t xml:space="preserve">, </w:t>
      </w:r>
      <w:r w:rsidR="000B5BE2" w:rsidRPr="00A962C5">
        <w:rPr>
          <w:rFonts w:ascii="Minion Pro" w:hAnsi="Minion Pro"/>
          <w:i/>
          <w:iCs/>
        </w:rPr>
        <w:fldChar w:fldCharType="begin"/>
      </w:r>
      <w:r w:rsidR="000B5BE2" w:rsidRPr="00A962C5">
        <w:rPr>
          <w:rFonts w:ascii="Minion Pro" w:hAnsi="Minion Pro"/>
          <w:i/>
          <w:iCs/>
        </w:rPr>
        <w:instrText xml:space="preserve"> REF _Ref102186240 \r \h </w:instrText>
      </w:r>
      <w:r w:rsidR="000B5BE2" w:rsidRPr="00A962C5">
        <w:rPr>
          <w:rFonts w:ascii="Minion Pro" w:hAnsi="Minion Pro"/>
          <w:i/>
          <w:iCs/>
        </w:rPr>
      </w:r>
      <w:r w:rsidR="00A962C5">
        <w:rPr>
          <w:rFonts w:ascii="Minion Pro" w:hAnsi="Minion Pro"/>
          <w:i/>
          <w:iCs/>
        </w:rPr>
        <w:instrText xml:space="preserve"> \* MERGEFORMAT </w:instrText>
      </w:r>
      <w:r w:rsidR="000B5BE2" w:rsidRPr="00A962C5">
        <w:rPr>
          <w:rFonts w:ascii="Minion Pro" w:hAnsi="Minion Pro"/>
          <w:i/>
          <w:iCs/>
        </w:rPr>
        <w:fldChar w:fldCharType="separate"/>
      </w:r>
      <w:r w:rsidR="008C7D55" w:rsidRPr="00A962C5">
        <w:rPr>
          <w:rFonts w:ascii="Minion Pro" w:hAnsi="Minion Pro"/>
          <w:i/>
          <w:iCs/>
          <w:cs/>
        </w:rPr>
        <w:t>‎</w:t>
      </w:r>
      <w:r w:rsidR="008C7D55" w:rsidRPr="00A962C5">
        <w:rPr>
          <w:rFonts w:ascii="Minion Pro" w:hAnsi="Minion Pro"/>
          <w:i/>
          <w:iCs/>
        </w:rPr>
        <w:t>K-3</w:t>
      </w:r>
      <w:r w:rsidR="000B5BE2" w:rsidRPr="00A962C5">
        <w:rPr>
          <w:rFonts w:ascii="Minion Pro" w:hAnsi="Minion Pro"/>
          <w:i/>
          <w:iCs/>
        </w:rPr>
        <w:fldChar w:fldCharType="end"/>
      </w:r>
      <w:r w:rsidR="000B5BE2" w:rsidRPr="00A962C5">
        <w:rPr>
          <w:rFonts w:ascii="Minion Pro" w:hAnsi="Minion Pro"/>
          <w:i/>
          <w:iCs/>
        </w:rPr>
        <w:t xml:space="preserve"> og </w:t>
      </w:r>
      <w:r w:rsidR="000B5BE2" w:rsidRPr="00A962C5">
        <w:rPr>
          <w:rFonts w:ascii="Minion Pro" w:hAnsi="Minion Pro"/>
          <w:i/>
          <w:iCs/>
        </w:rPr>
        <w:fldChar w:fldCharType="begin"/>
      </w:r>
      <w:r w:rsidR="000B5BE2" w:rsidRPr="00A962C5">
        <w:rPr>
          <w:rFonts w:ascii="Minion Pro" w:hAnsi="Minion Pro"/>
          <w:i/>
          <w:iCs/>
        </w:rPr>
        <w:instrText xml:space="preserve"> REF _Ref102186241 \r \h </w:instrText>
      </w:r>
      <w:r w:rsidR="000B5BE2" w:rsidRPr="00A962C5">
        <w:rPr>
          <w:rFonts w:ascii="Minion Pro" w:hAnsi="Minion Pro"/>
          <w:i/>
          <w:iCs/>
        </w:rPr>
      </w:r>
      <w:r w:rsidR="00A962C5">
        <w:rPr>
          <w:rFonts w:ascii="Minion Pro" w:hAnsi="Minion Pro"/>
          <w:i/>
          <w:iCs/>
        </w:rPr>
        <w:instrText xml:space="preserve"> \* MERGEFORMAT </w:instrText>
      </w:r>
      <w:r w:rsidR="000B5BE2" w:rsidRPr="00A962C5">
        <w:rPr>
          <w:rFonts w:ascii="Minion Pro" w:hAnsi="Minion Pro"/>
          <w:i/>
          <w:iCs/>
        </w:rPr>
        <w:fldChar w:fldCharType="separate"/>
      </w:r>
      <w:r w:rsidR="008C7D55" w:rsidRPr="00A962C5">
        <w:rPr>
          <w:rFonts w:ascii="Minion Pro" w:hAnsi="Minion Pro"/>
          <w:i/>
          <w:iCs/>
          <w:cs/>
        </w:rPr>
        <w:t>‎</w:t>
      </w:r>
      <w:r w:rsidR="008C7D55" w:rsidRPr="00A962C5">
        <w:rPr>
          <w:rFonts w:ascii="Minion Pro" w:hAnsi="Minion Pro"/>
          <w:i/>
          <w:iCs/>
        </w:rPr>
        <w:t>K-5</w:t>
      </w:r>
      <w:r w:rsidR="000B5BE2" w:rsidRPr="00A962C5">
        <w:rPr>
          <w:rFonts w:ascii="Minion Pro" w:hAnsi="Minion Pro"/>
          <w:i/>
          <w:iCs/>
        </w:rPr>
        <w:fldChar w:fldCharType="end"/>
      </w:r>
      <w:r w:rsidR="000B5BE2" w:rsidRPr="00A962C5">
        <w:rPr>
          <w:rFonts w:ascii="Minion Pro" w:hAnsi="Minion Pro"/>
          <w:i/>
          <w:iCs/>
        </w:rPr>
        <w:t>.</w:t>
      </w:r>
    </w:p>
    <w:p w:rsidR="000B5BE2" w:rsidRPr="00A962C5" w:rsidRDefault="000B5BE2" w:rsidP="006D06AC">
      <w:pPr>
        <w:rPr>
          <w:rFonts w:ascii="Minion Pro" w:hAnsi="Minion Pro"/>
          <w:i/>
          <w:iCs/>
        </w:rPr>
      </w:pPr>
    </w:p>
    <w:p w:rsidR="000B5BE2" w:rsidRPr="00A962C5" w:rsidRDefault="000B5BE2" w:rsidP="006D06AC">
      <w:pPr>
        <w:rPr>
          <w:rFonts w:ascii="Minion Pro" w:hAnsi="Minion Pro"/>
          <w:i/>
          <w:iCs/>
        </w:rPr>
      </w:pPr>
      <w:r w:rsidRPr="00A962C5">
        <w:rPr>
          <w:rFonts w:ascii="Minion Pro" w:hAnsi="Minion Pro"/>
          <w:i/>
          <w:iCs/>
        </w:rPr>
        <w:t xml:space="preserve">I afklaringsfasen færdiggøres bilag i overensstemmelse med det i </w:t>
      </w:r>
      <w:proofErr w:type="spellStart"/>
      <w:r w:rsidRPr="00A962C5">
        <w:rPr>
          <w:rFonts w:ascii="Minion Pro" w:hAnsi="Minion Pro"/>
          <w:i/>
          <w:iCs/>
        </w:rPr>
        <w:t>tilbudet</w:t>
      </w:r>
      <w:proofErr w:type="spellEnd"/>
      <w:r w:rsidRPr="00A962C5">
        <w:rPr>
          <w:rFonts w:ascii="Minion Pro" w:hAnsi="Minion Pro"/>
          <w:i/>
          <w:iCs/>
        </w:rPr>
        <w:t xml:space="preserve"> anførte.</w:t>
      </w:r>
      <w:r w:rsidR="00F9371A" w:rsidRPr="00A962C5">
        <w:rPr>
          <w:rFonts w:ascii="Minion Pro" w:hAnsi="Minion Pro"/>
          <w:i/>
          <w:iCs/>
        </w:rPr>
        <w:t>]</w:t>
      </w:r>
    </w:p>
    <w:p w:rsidR="000B5BE2" w:rsidRPr="00A962C5" w:rsidRDefault="000B5BE2" w:rsidP="006D06AC">
      <w:pPr>
        <w:rPr>
          <w:rFonts w:ascii="Minion Pro" w:hAnsi="Minion Pro"/>
          <w:i/>
          <w:iCs/>
        </w:rPr>
      </w:pPr>
    </w:p>
    <w:p w:rsidR="000B5BE2" w:rsidRPr="00A962C5" w:rsidRDefault="000B5BE2" w:rsidP="006D06AC">
      <w:pPr>
        <w:pStyle w:val="Overskrift1"/>
        <w:rPr>
          <w:rFonts w:ascii="Minion Pro" w:hAnsi="Minion Pro"/>
        </w:rPr>
      </w:pPr>
      <w:bookmarkStart w:id="195" w:name="_Toc183317536"/>
      <w:r w:rsidRPr="00A962C5">
        <w:rPr>
          <w:rFonts w:ascii="Minion Pro" w:hAnsi="Minion Pro"/>
        </w:rPr>
        <w:t>Kundens medvirken</w:t>
      </w:r>
      <w:bookmarkEnd w:id="195"/>
    </w:p>
    <w:p w:rsidR="000B5BE2" w:rsidRPr="00A962C5" w:rsidRDefault="00F923DF" w:rsidP="006D06AC">
      <w:pPr>
        <w:rPr>
          <w:rFonts w:ascii="Minion Pro" w:hAnsi="Minion Pro"/>
          <w:i/>
          <w:iCs/>
        </w:rPr>
      </w:pPr>
      <w:r w:rsidRPr="00A962C5">
        <w:rPr>
          <w:rFonts w:ascii="Minion Pro" w:hAnsi="Minion Pro"/>
          <w:i/>
          <w:iCs/>
        </w:rPr>
        <w:t>[</w:t>
      </w:r>
      <w:r w:rsidR="000B5BE2" w:rsidRPr="00A962C5">
        <w:rPr>
          <w:rFonts w:ascii="Minion Pro" w:hAnsi="Minion Pro"/>
          <w:i/>
          <w:iCs/>
        </w:rPr>
        <w:t xml:space="preserve">Her indsættes efter </w:t>
      </w:r>
      <w:r w:rsidR="00A0154A" w:rsidRPr="00A962C5">
        <w:rPr>
          <w:rFonts w:ascii="Minion Pro" w:hAnsi="Minion Pro"/>
          <w:i/>
          <w:iCs/>
        </w:rPr>
        <w:t>K</w:t>
      </w:r>
      <w:r w:rsidR="000B5BE2" w:rsidRPr="00A962C5">
        <w:rPr>
          <w:rFonts w:ascii="Minion Pro" w:hAnsi="Minion Pro"/>
          <w:i/>
          <w:iCs/>
        </w:rPr>
        <w:t xml:space="preserve">undens krav oversigt over </w:t>
      </w:r>
      <w:r w:rsidR="00A0154A" w:rsidRPr="00A962C5">
        <w:rPr>
          <w:rFonts w:ascii="Minion Pro" w:hAnsi="Minion Pro"/>
          <w:i/>
          <w:iCs/>
        </w:rPr>
        <w:t>K</w:t>
      </w:r>
      <w:r w:rsidR="000B5BE2" w:rsidRPr="00A962C5">
        <w:rPr>
          <w:rFonts w:ascii="Minion Pro" w:hAnsi="Minion Pro"/>
          <w:i/>
          <w:iCs/>
        </w:rPr>
        <w:t>undens medvirken.</w:t>
      </w:r>
    </w:p>
    <w:p w:rsidR="000B5BE2" w:rsidRPr="00A962C5" w:rsidRDefault="000B5BE2" w:rsidP="006D06AC">
      <w:pPr>
        <w:rPr>
          <w:rFonts w:ascii="Minion Pro" w:hAnsi="Minion Pro"/>
          <w:i/>
          <w:iCs/>
        </w:rPr>
      </w:pPr>
    </w:p>
    <w:p w:rsidR="000B5BE2" w:rsidRPr="00A962C5" w:rsidRDefault="000B5BE2" w:rsidP="006D06AC">
      <w:pPr>
        <w:rPr>
          <w:rFonts w:ascii="Minion Pro" w:hAnsi="Minion Pro"/>
          <w:i/>
          <w:iCs/>
        </w:rPr>
      </w:pPr>
      <w:r w:rsidRPr="00A962C5">
        <w:rPr>
          <w:rFonts w:ascii="Minion Pro" w:hAnsi="Minion Pro"/>
          <w:i/>
          <w:iCs/>
        </w:rPr>
        <w:t>Hvis det er mere praktisk, kan oversigten vedlægges som et appendiks til bilaget.</w:t>
      </w:r>
      <w:r w:rsidR="00F923DF" w:rsidRPr="00A962C5">
        <w:rPr>
          <w:rFonts w:ascii="Minion Pro" w:hAnsi="Minion Pro"/>
          <w:i/>
          <w:iCs/>
        </w:rPr>
        <w:t>]</w:t>
      </w:r>
    </w:p>
    <w:p w:rsidR="000B5BE2" w:rsidRPr="00A962C5" w:rsidRDefault="000B5BE2" w:rsidP="006D06AC">
      <w:pPr>
        <w:numPr>
          <w:ilvl w:val="0"/>
          <w:numId w:val="24"/>
        </w:numPr>
        <w:tabs>
          <w:tab w:val="clear" w:pos="567"/>
        </w:tabs>
        <w:spacing w:before="300"/>
        <w:rPr>
          <w:rFonts w:ascii="Minion Pro" w:hAnsi="Minion Pro"/>
          <w:highlight w:val="yellow"/>
        </w:rPr>
      </w:pPr>
      <w:bookmarkStart w:id="196" w:name="_Ref102186238"/>
      <w:r w:rsidRPr="00A962C5">
        <w:rPr>
          <w:rFonts w:ascii="Minion Pro" w:hAnsi="Minion Pro"/>
          <w:highlight w:val="yellow"/>
        </w:rPr>
        <w:t xml:space="preserve">Oversigt over </w:t>
      </w:r>
      <w:r w:rsidR="00A0154A" w:rsidRPr="00A962C5">
        <w:rPr>
          <w:rFonts w:ascii="Minion Pro" w:hAnsi="Minion Pro"/>
          <w:highlight w:val="yellow"/>
        </w:rPr>
        <w:t>K</w:t>
      </w:r>
      <w:r w:rsidRPr="00A962C5">
        <w:rPr>
          <w:rFonts w:ascii="Minion Pro" w:hAnsi="Minion Pro"/>
          <w:highlight w:val="yellow"/>
        </w:rPr>
        <w:t>undens medvirken skal indeholde en detaljeret liste over eventue</w:t>
      </w:r>
      <w:r w:rsidRPr="00A962C5">
        <w:rPr>
          <w:rFonts w:ascii="Minion Pro" w:hAnsi="Minion Pro"/>
          <w:highlight w:val="yellow"/>
        </w:rPr>
        <w:t>l</w:t>
      </w:r>
      <w:r w:rsidRPr="00A962C5">
        <w:rPr>
          <w:rFonts w:ascii="Minion Pro" w:hAnsi="Minion Pro"/>
          <w:highlight w:val="yellow"/>
        </w:rPr>
        <w:t>le kunde</w:t>
      </w:r>
      <w:r w:rsidR="007448EC" w:rsidRPr="00A962C5">
        <w:rPr>
          <w:rFonts w:ascii="Minion Pro" w:hAnsi="Minion Pro"/>
          <w:highlight w:val="yellow"/>
        </w:rPr>
        <w:t>relaterede aktiviteter</w:t>
      </w:r>
      <w:r w:rsidRPr="00A962C5">
        <w:rPr>
          <w:rFonts w:ascii="Minion Pro" w:hAnsi="Minion Pro"/>
          <w:highlight w:val="yellow"/>
        </w:rPr>
        <w:t xml:space="preserve">, som </w:t>
      </w:r>
      <w:r w:rsidR="00136184" w:rsidRPr="00A962C5">
        <w:rPr>
          <w:rFonts w:ascii="Minion Pro" w:hAnsi="Minion Pro"/>
          <w:highlight w:val="yellow"/>
        </w:rPr>
        <w:t>L</w:t>
      </w:r>
      <w:r w:rsidRPr="00A962C5">
        <w:rPr>
          <w:rFonts w:ascii="Minion Pro" w:hAnsi="Minion Pro"/>
          <w:highlight w:val="yellow"/>
        </w:rPr>
        <w:t xml:space="preserve">everandøren vil have behov for i forbindelse med levering af </w:t>
      </w:r>
      <w:r w:rsidR="00396211" w:rsidRPr="00A962C5">
        <w:rPr>
          <w:rFonts w:ascii="Minion Pro" w:hAnsi="Minion Pro"/>
          <w:highlight w:val="yellow"/>
        </w:rPr>
        <w:t>L</w:t>
      </w:r>
      <w:r w:rsidRPr="00A962C5">
        <w:rPr>
          <w:rFonts w:ascii="Minion Pro" w:hAnsi="Minion Pro"/>
          <w:highlight w:val="yellow"/>
        </w:rPr>
        <w:t>everancen.</w:t>
      </w:r>
      <w:bookmarkEnd w:id="196"/>
    </w:p>
    <w:p w:rsidR="000B5BE2" w:rsidRPr="00A962C5" w:rsidRDefault="000B5BE2" w:rsidP="006D06AC">
      <w:pPr>
        <w:numPr>
          <w:ilvl w:val="0"/>
          <w:numId w:val="24"/>
        </w:numPr>
        <w:tabs>
          <w:tab w:val="clear" w:pos="567"/>
        </w:tabs>
        <w:spacing w:before="300"/>
        <w:rPr>
          <w:rFonts w:ascii="Minion Pro" w:hAnsi="Minion Pro"/>
        </w:rPr>
      </w:pPr>
      <w:r w:rsidRPr="00A962C5">
        <w:rPr>
          <w:rFonts w:ascii="Minion Pro" w:hAnsi="Minion Pro"/>
        </w:rPr>
        <w:t>Listen over kunde</w:t>
      </w:r>
      <w:r w:rsidR="007448EC" w:rsidRPr="00A962C5">
        <w:rPr>
          <w:rFonts w:ascii="Minion Pro" w:hAnsi="Minion Pro"/>
        </w:rPr>
        <w:t>relaterede aktiviteter</w:t>
      </w:r>
      <w:r w:rsidRPr="00A962C5">
        <w:rPr>
          <w:rFonts w:ascii="Minion Pro" w:hAnsi="Minion Pro"/>
        </w:rPr>
        <w:t xml:space="preserve"> skal for hver </w:t>
      </w:r>
      <w:r w:rsidR="007448EC" w:rsidRPr="00A962C5">
        <w:rPr>
          <w:rFonts w:ascii="Minion Pro" w:hAnsi="Minion Pro"/>
        </w:rPr>
        <w:t xml:space="preserve">aktivitet </w:t>
      </w:r>
      <w:r w:rsidRPr="00A962C5">
        <w:rPr>
          <w:rFonts w:ascii="Minion Pro" w:hAnsi="Minion Pro"/>
        </w:rPr>
        <w:t>indeholde en fy</w:t>
      </w:r>
      <w:r w:rsidRPr="00A962C5">
        <w:rPr>
          <w:rFonts w:ascii="Minion Pro" w:hAnsi="Minion Pro"/>
        </w:rPr>
        <w:t>l</w:t>
      </w:r>
      <w:r w:rsidRPr="00A962C5">
        <w:rPr>
          <w:rFonts w:ascii="Minion Pro" w:hAnsi="Minion Pro"/>
        </w:rPr>
        <w:t xml:space="preserve">destgørende beskrivelse af </w:t>
      </w:r>
      <w:r w:rsidR="00136184" w:rsidRPr="00A962C5">
        <w:rPr>
          <w:rFonts w:ascii="Minion Pro" w:hAnsi="Minion Pro"/>
        </w:rPr>
        <w:t>L</w:t>
      </w:r>
      <w:r w:rsidRPr="00A962C5">
        <w:rPr>
          <w:rFonts w:ascii="Minion Pro" w:hAnsi="Minion Pro"/>
        </w:rPr>
        <w:t xml:space="preserve">everandørens forventninger til </w:t>
      </w:r>
      <w:r w:rsidR="007448EC" w:rsidRPr="00A962C5">
        <w:rPr>
          <w:rFonts w:ascii="Minion Pro" w:hAnsi="Minion Pro"/>
        </w:rPr>
        <w:t xml:space="preserve">aktivitetens </w:t>
      </w:r>
      <w:r w:rsidRPr="00A962C5">
        <w:rPr>
          <w:rFonts w:ascii="Minion Pro" w:hAnsi="Minion Pro"/>
        </w:rPr>
        <w:t>indhold</w:t>
      </w:r>
      <w:r w:rsidR="008841B3" w:rsidRPr="00A962C5">
        <w:rPr>
          <w:rFonts w:ascii="Minion Pro" w:hAnsi="Minion Pro"/>
        </w:rPr>
        <w:t xml:space="preserve">, estimat over Kundens ressourceforbrug, jf. </w:t>
      </w:r>
      <w:r w:rsidR="000379A4" w:rsidRPr="00A962C5">
        <w:rPr>
          <w:rFonts w:ascii="Minion Pro" w:hAnsi="Minion Pro"/>
        </w:rPr>
        <w:t>K</w:t>
      </w:r>
      <w:r w:rsidR="008841B3" w:rsidRPr="00A962C5">
        <w:rPr>
          <w:rFonts w:ascii="Minion Pro" w:hAnsi="Minion Pro"/>
        </w:rPr>
        <w:t>ontraktens punkt 5.4,</w:t>
      </w:r>
      <w:r w:rsidRPr="00A962C5">
        <w:rPr>
          <w:rFonts w:ascii="Minion Pro" w:hAnsi="Minion Pro"/>
        </w:rPr>
        <w:t xml:space="preserve"> samt eventuelle krav til </w:t>
      </w:r>
      <w:r w:rsidR="007448EC" w:rsidRPr="00A962C5">
        <w:rPr>
          <w:rFonts w:ascii="Minion Pro" w:hAnsi="Minion Pro"/>
        </w:rPr>
        <w:t>udførelse</w:t>
      </w:r>
      <w:r w:rsidRPr="00A962C5">
        <w:rPr>
          <w:rFonts w:ascii="Minion Pro" w:hAnsi="Minion Pro"/>
        </w:rPr>
        <w:t>.</w:t>
      </w:r>
    </w:p>
    <w:p w:rsidR="000B5BE2" w:rsidRPr="00A962C5" w:rsidRDefault="000B5BE2" w:rsidP="006D06AC">
      <w:pPr>
        <w:numPr>
          <w:ilvl w:val="0"/>
          <w:numId w:val="24"/>
        </w:numPr>
        <w:tabs>
          <w:tab w:val="clear" w:pos="567"/>
        </w:tabs>
        <w:spacing w:before="300"/>
        <w:rPr>
          <w:rFonts w:ascii="Minion Pro" w:hAnsi="Minion Pro"/>
          <w:highlight w:val="yellow"/>
        </w:rPr>
      </w:pPr>
      <w:bookmarkStart w:id="197" w:name="_Ref102186240"/>
      <w:r w:rsidRPr="00A962C5">
        <w:rPr>
          <w:rFonts w:ascii="Minion Pro" w:hAnsi="Minion Pro"/>
          <w:highlight w:val="yellow"/>
        </w:rPr>
        <w:lastRenderedPageBreak/>
        <w:t xml:space="preserve">Oversigten over </w:t>
      </w:r>
      <w:r w:rsidR="00A0154A" w:rsidRPr="00A962C5">
        <w:rPr>
          <w:rFonts w:ascii="Minion Pro" w:hAnsi="Minion Pro"/>
          <w:highlight w:val="yellow"/>
        </w:rPr>
        <w:t>K</w:t>
      </w:r>
      <w:r w:rsidRPr="00A962C5">
        <w:rPr>
          <w:rFonts w:ascii="Minion Pro" w:hAnsi="Minion Pro"/>
          <w:highlight w:val="yellow"/>
        </w:rPr>
        <w:t>undens medvirken skal indeholde en detaljeret liste over eve</w:t>
      </w:r>
      <w:r w:rsidRPr="00A962C5">
        <w:rPr>
          <w:rFonts w:ascii="Minion Pro" w:hAnsi="Minion Pro"/>
          <w:highlight w:val="yellow"/>
        </w:rPr>
        <w:t>n</w:t>
      </w:r>
      <w:r w:rsidRPr="00A962C5">
        <w:rPr>
          <w:rFonts w:ascii="Minion Pro" w:hAnsi="Minion Pro"/>
          <w:highlight w:val="yellow"/>
        </w:rPr>
        <w:t xml:space="preserve">tuelt kundeudstyr, som </w:t>
      </w:r>
      <w:r w:rsidR="00136184" w:rsidRPr="00A962C5">
        <w:rPr>
          <w:rFonts w:ascii="Minion Pro" w:hAnsi="Minion Pro"/>
          <w:highlight w:val="yellow"/>
        </w:rPr>
        <w:t>L</w:t>
      </w:r>
      <w:r w:rsidRPr="00A962C5">
        <w:rPr>
          <w:rFonts w:ascii="Minion Pro" w:hAnsi="Minion Pro"/>
          <w:highlight w:val="yellow"/>
        </w:rPr>
        <w:t>everandøren har behov for at låne i forbindelse med lev</w:t>
      </w:r>
      <w:r w:rsidRPr="00A962C5">
        <w:rPr>
          <w:rFonts w:ascii="Minion Pro" w:hAnsi="Minion Pro"/>
          <w:highlight w:val="yellow"/>
        </w:rPr>
        <w:t>e</w:t>
      </w:r>
      <w:r w:rsidRPr="00A962C5">
        <w:rPr>
          <w:rFonts w:ascii="Minion Pro" w:hAnsi="Minion Pro"/>
          <w:highlight w:val="yellow"/>
        </w:rPr>
        <w:t xml:space="preserve">ring af </w:t>
      </w:r>
      <w:r w:rsidR="00396211" w:rsidRPr="00A962C5">
        <w:rPr>
          <w:rFonts w:ascii="Minion Pro" w:hAnsi="Minion Pro"/>
          <w:highlight w:val="yellow"/>
        </w:rPr>
        <w:t>L</w:t>
      </w:r>
      <w:r w:rsidRPr="00A962C5">
        <w:rPr>
          <w:rFonts w:ascii="Minion Pro" w:hAnsi="Minion Pro"/>
          <w:highlight w:val="yellow"/>
        </w:rPr>
        <w:t xml:space="preserve">everancen, men som ikke indgår som en del af </w:t>
      </w:r>
      <w:r w:rsidR="00396211" w:rsidRPr="00A962C5">
        <w:rPr>
          <w:rFonts w:ascii="Minion Pro" w:hAnsi="Minion Pro"/>
          <w:highlight w:val="yellow"/>
        </w:rPr>
        <w:t>L</w:t>
      </w:r>
      <w:r w:rsidRPr="00A962C5">
        <w:rPr>
          <w:rFonts w:ascii="Minion Pro" w:hAnsi="Minion Pro"/>
          <w:highlight w:val="yellow"/>
        </w:rPr>
        <w:t>everancen. Det kan e</w:t>
      </w:r>
      <w:r w:rsidRPr="00A962C5">
        <w:rPr>
          <w:rFonts w:ascii="Minion Pro" w:hAnsi="Minion Pro"/>
          <w:highlight w:val="yellow"/>
        </w:rPr>
        <w:t>k</w:t>
      </w:r>
      <w:r w:rsidRPr="00A962C5">
        <w:rPr>
          <w:rFonts w:ascii="Minion Pro" w:hAnsi="Minion Pro"/>
          <w:highlight w:val="yellow"/>
        </w:rPr>
        <w:t xml:space="preserve">sempelvis være udstyr til anvendelse i forbindelse med </w:t>
      </w:r>
      <w:r w:rsidR="0048097A" w:rsidRPr="00A962C5">
        <w:rPr>
          <w:rFonts w:ascii="Minion Pro" w:hAnsi="Minion Pro"/>
          <w:highlight w:val="yellow"/>
        </w:rPr>
        <w:t xml:space="preserve">en </w:t>
      </w:r>
      <w:r w:rsidRPr="00A962C5">
        <w:rPr>
          <w:rFonts w:ascii="Minion Pro" w:hAnsi="Minion Pro"/>
          <w:highlight w:val="yellow"/>
        </w:rPr>
        <w:t>fabriksprøve.</w:t>
      </w:r>
      <w:bookmarkEnd w:id="197"/>
    </w:p>
    <w:p w:rsidR="000B5BE2" w:rsidRPr="00A962C5" w:rsidRDefault="000B5BE2" w:rsidP="006D06AC">
      <w:pPr>
        <w:numPr>
          <w:ilvl w:val="0"/>
          <w:numId w:val="24"/>
        </w:numPr>
        <w:tabs>
          <w:tab w:val="clear" w:pos="567"/>
        </w:tabs>
        <w:spacing w:before="300"/>
        <w:rPr>
          <w:rFonts w:ascii="Minion Pro" w:hAnsi="Minion Pro"/>
        </w:rPr>
      </w:pPr>
      <w:r w:rsidRPr="00A962C5">
        <w:rPr>
          <w:rFonts w:ascii="Minion Pro" w:hAnsi="Minion Pro"/>
        </w:rPr>
        <w:t xml:space="preserve">Leverandøren skal levere udleveret udstyr tilbage til </w:t>
      </w:r>
      <w:r w:rsidR="00A0154A" w:rsidRPr="00A962C5">
        <w:rPr>
          <w:rFonts w:ascii="Minion Pro" w:hAnsi="Minion Pro"/>
        </w:rPr>
        <w:t>K</w:t>
      </w:r>
      <w:r w:rsidRPr="00A962C5">
        <w:rPr>
          <w:rFonts w:ascii="Minion Pro" w:hAnsi="Minion Pro"/>
        </w:rPr>
        <w:t>unden i samme stand, som da det blev modtaget.</w:t>
      </w:r>
    </w:p>
    <w:p w:rsidR="000B5BE2" w:rsidRPr="00A962C5" w:rsidRDefault="000B5BE2" w:rsidP="006D06AC">
      <w:pPr>
        <w:numPr>
          <w:ilvl w:val="0"/>
          <w:numId w:val="24"/>
        </w:numPr>
        <w:tabs>
          <w:tab w:val="clear" w:pos="567"/>
        </w:tabs>
        <w:spacing w:before="300"/>
        <w:rPr>
          <w:rFonts w:ascii="Minion Pro" w:hAnsi="Minion Pro"/>
        </w:rPr>
      </w:pPr>
      <w:bookmarkStart w:id="198" w:name="_Ref102186241"/>
      <w:r w:rsidRPr="00A962C5">
        <w:rPr>
          <w:rFonts w:ascii="Minion Pro" w:hAnsi="Minion Pro"/>
          <w:highlight w:val="yellow"/>
        </w:rPr>
        <w:t xml:space="preserve">Oversigten over </w:t>
      </w:r>
      <w:r w:rsidR="00A0154A" w:rsidRPr="00A962C5">
        <w:rPr>
          <w:rFonts w:ascii="Minion Pro" w:hAnsi="Minion Pro"/>
          <w:highlight w:val="yellow"/>
        </w:rPr>
        <w:t>K</w:t>
      </w:r>
      <w:r w:rsidRPr="00A962C5">
        <w:rPr>
          <w:rFonts w:ascii="Minion Pro" w:hAnsi="Minion Pro"/>
          <w:highlight w:val="yellow"/>
        </w:rPr>
        <w:t>undens medvirken skal indehold</w:t>
      </w:r>
      <w:r w:rsidR="00E2404F" w:rsidRPr="00A962C5">
        <w:rPr>
          <w:rFonts w:ascii="Minion Pro" w:hAnsi="Minion Pro"/>
          <w:highlight w:val="yellow"/>
        </w:rPr>
        <w:t>e</w:t>
      </w:r>
      <w:r w:rsidRPr="00A962C5">
        <w:rPr>
          <w:rFonts w:ascii="Minion Pro" w:hAnsi="Minion Pro"/>
          <w:highlight w:val="yellow"/>
        </w:rPr>
        <w:t xml:space="preserve"> en detaljeret liste over eve</w:t>
      </w:r>
      <w:r w:rsidRPr="00A962C5">
        <w:rPr>
          <w:rFonts w:ascii="Minion Pro" w:hAnsi="Minion Pro"/>
          <w:highlight w:val="yellow"/>
        </w:rPr>
        <w:t>n</w:t>
      </w:r>
      <w:r w:rsidRPr="00A962C5">
        <w:rPr>
          <w:rFonts w:ascii="Minion Pro" w:hAnsi="Minion Pro"/>
          <w:highlight w:val="yellow"/>
        </w:rPr>
        <w:t>tuel</w:t>
      </w:r>
      <w:r w:rsidR="0048097A" w:rsidRPr="00A962C5">
        <w:rPr>
          <w:rFonts w:ascii="Minion Pro" w:hAnsi="Minion Pro"/>
          <w:highlight w:val="yellow"/>
        </w:rPr>
        <w:t>le</w:t>
      </w:r>
      <w:r w:rsidRPr="00A962C5">
        <w:rPr>
          <w:rFonts w:ascii="Minion Pro" w:hAnsi="Minion Pro"/>
          <w:highlight w:val="yellow"/>
        </w:rPr>
        <w:t xml:space="preserve"> </w:t>
      </w:r>
      <w:r w:rsidR="0048097A" w:rsidRPr="00A962C5">
        <w:rPr>
          <w:rFonts w:ascii="Minion Pro" w:hAnsi="Minion Pro"/>
          <w:highlight w:val="yellow"/>
        </w:rPr>
        <w:t>medarbejdere</w:t>
      </w:r>
      <w:r w:rsidRPr="00A962C5">
        <w:rPr>
          <w:rFonts w:ascii="Minion Pro" w:hAnsi="Minion Pro"/>
          <w:highlight w:val="yellow"/>
        </w:rPr>
        <w:t xml:space="preserve">, som </w:t>
      </w:r>
      <w:r w:rsidR="00136184" w:rsidRPr="00A962C5">
        <w:rPr>
          <w:rFonts w:ascii="Minion Pro" w:hAnsi="Minion Pro"/>
          <w:highlight w:val="yellow"/>
        </w:rPr>
        <w:t>L</w:t>
      </w:r>
      <w:r w:rsidRPr="00A962C5">
        <w:rPr>
          <w:rFonts w:ascii="Minion Pro" w:hAnsi="Minion Pro"/>
          <w:highlight w:val="yellow"/>
        </w:rPr>
        <w:t>everandøren vil have behov for i forbindelse med lev</w:t>
      </w:r>
      <w:r w:rsidRPr="00A962C5">
        <w:rPr>
          <w:rFonts w:ascii="Minion Pro" w:hAnsi="Minion Pro"/>
          <w:highlight w:val="yellow"/>
        </w:rPr>
        <w:t>e</w:t>
      </w:r>
      <w:r w:rsidRPr="00A962C5">
        <w:rPr>
          <w:rFonts w:ascii="Minion Pro" w:hAnsi="Minion Pro"/>
          <w:highlight w:val="yellow"/>
        </w:rPr>
        <w:t xml:space="preserve">ring af </w:t>
      </w:r>
      <w:r w:rsidR="00396211" w:rsidRPr="00A962C5">
        <w:rPr>
          <w:rFonts w:ascii="Minion Pro" w:hAnsi="Minion Pro"/>
          <w:highlight w:val="yellow"/>
        </w:rPr>
        <w:t>L</w:t>
      </w:r>
      <w:r w:rsidRPr="00A962C5">
        <w:rPr>
          <w:rFonts w:ascii="Minion Pro" w:hAnsi="Minion Pro"/>
          <w:highlight w:val="yellow"/>
        </w:rPr>
        <w:t>everancen.</w:t>
      </w:r>
      <w:bookmarkEnd w:id="198"/>
      <w:r w:rsidRPr="00A962C5">
        <w:rPr>
          <w:rFonts w:ascii="Minion Pro" w:hAnsi="Minion Pro"/>
          <w:highlight w:val="yellow"/>
        </w:rPr>
        <w:t xml:space="preserve"> Omfanget af de ressourcer, </w:t>
      </w:r>
      <w:r w:rsidR="00A0154A" w:rsidRPr="00A962C5">
        <w:rPr>
          <w:rFonts w:ascii="Minion Pro" w:hAnsi="Minion Pro"/>
          <w:highlight w:val="yellow"/>
        </w:rPr>
        <w:t>K</w:t>
      </w:r>
      <w:r w:rsidRPr="00A962C5">
        <w:rPr>
          <w:rFonts w:ascii="Minion Pro" w:hAnsi="Minion Pro"/>
          <w:highlight w:val="yellow"/>
        </w:rPr>
        <w:t xml:space="preserve">unden skal stille til rådighed, skal fremgå af tidsplanen i </w:t>
      </w:r>
      <w:r w:rsidRPr="00A962C5">
        <w:rPr>
          <w:rFonts w:ascii="Minion Pro" w:hAnsi="Minion Pro"/>
          <w:highlight w:val="yellow"/>
        </w:rPr>
        <w:fldChar w:fldCharType="begin"/>
      </w:r>
      <w:r w:rsidRPr="00A962C5">
        <w:rPr>
          <w:rFonts w:ascii="Minion Pro" w:hAnsi="Minion Pro"/>
          <w:highlight w:val="yellow"/>
        </w:rPr>
        <w:instrText xml:space="preserve"> REF _Ref125171382 \h </w:instrText>
      </w:r>
      <w:r w:rsidRPr="00A962C5">
        <w:rPr>
          <w:rFonts w:ascii="Minion Pro" w:hAnsi="Minion Pro"/>
          <w:highlight w:val="yellow"/>
        </w:rPr>
      </w:r>
      <w:r w:rsidRPr="00A962C5">
        <w:rPr>
          <w:rFonts w:ascii="Minion Pro" w:hAnsi="Minion Pro"/>
          <w:highlight w:val="yellow"/>
        </w:rPr>
        <w:instrText xml:space="preserve"> \* MERGEFORMAT </w:instrText>
      </w:r>
      <w:r w:rsidRPr="00A962C5">
        <w:rPr>
          <w:rFonts w:ascii="Minion Pro" w:hAnsi="Minion Pro"/>
          <w:highlight w:val="yellow"/>
        </w:rPr>
        <w:fldChar w:fldCharType="separate"/>
      </w:r>
      <w:r w:rsidR="008C7D55" w:rsidRPr="00A962C5">
        <w:rPr>
          <w:rFonts w:ascii="Minion Pro" w:hAnsi="Minion Pro"/>
          <w:highlight w:val="yellow"/>
        </w:rPr>
        <w:t>Bilag 1</w:t>
      </w:r>
      <w:r w:rsidRPr="00A962C5">
        <w:rPr>
          <w:rFonts w:ascii="Minion Pro" w:hAnsi="Minion Pro"/>
          <w:highlight w:val="yellow"/>
        </w:rPr>
        <w:fldChar w:fldCharType="end"/>
      </w:r>
      <w:r w:rsidRPr="00A962C5">
        <w:rPr>
          <w:rFonts w:ascii="Minion Pro" w:hAnsi="Minion Pro"/>
          <w:highlight w:val="yellow"/>
        </w:rPr>
        <w:t>.</w:t>
      </w:r>
    </w:p>
    <w:p w:rsidR="00A74720" w:rsidRPr="00A962C5" w:rsidRDefault="000B5BE2" w:rsidP="0052177C">
      <w:pPr>
        <w:numPr>
          <w:ilvl w:val="0"/>
          <w:numId w:val="24"/>
        </w:numPr>
        <w:tabs>
          <w:tab w:val="clear" w:pos="567"/>
        </w:tabs>
        <w:spacing w:before="300"/>
        <w:rPr>
          <w:rFonts w:ascii="Minion Pro" w:hAnsi="Minion Pro"/>
          <w:highlight w:val="yellow"/>
        </w:rPr>
      </w:pPr>
      <w:r w:rsidRPr="00A962C5">
        <w:rPr>
          <w:rFonts w:ascii="Minion Pro" w:hAnsi="Minion Pro"/>
        </w:rPr>
        <w:t xml:space="preserve">Kunden kræver, at der under tilslutning af dele af </w:t>
      </w:r>
      <w:r w:rsidR="00396211" w:rsidRPr="00A962C5">
        <w:rPr>
          <w:rFonts w:ascii="Minion Pro" w:hAnsi="Minion Pro"/>
        </w:rPr>
        <w:t>L</w:t>
      </w:r>
      <w:r w:rsidRPr="00A962C5">
        <w:rPr>
          <w:rFonts w:ascii="Minion Pro" w:hAnsi="Minion Pro"/>
        </w:rPr>
        <w:t>everancen til eksterne syst</w:t>
      </w:r>
      <w:r w:rsidRPr="00A962C5">
        <w:rPr>
          <w:rFonts w:ascii="Minion Pro" w:hAnsi="Minion Pro"/>
        </w:rPr>
        <w:t>e</w:t>
      </w:r>
      <w:r w:rsidRPr="00A962C5">
        <w:rPr>
          <w:rFonts w:ascii="Minion Pro" w:hAnsi="Minion Pro"/>
        </w:rPr>
        <w:t xml:space="preserve">mer deltager personer fra </w:t>
      </w:r>
      <w:r w:rsidR="00A0154A" w:rsidRPr="00A962C5">
        <w:rPr>
          <w:rFonts w:ascii="Minion Pro" w:hAnsi="Minion Pro"/>
        </w:rPr>
        <w:t>K</w:t>
      </w:r>
      <w:r w:rsidRPr="00A962C5">
        <w:rPr>
          <w:rFonts w:ascii="Minion Pro" w:hAnsi="Minion Pro"/>
        </w:rPr>
        <w:t>unden, som har kendskab til de pågældende eksterne systemer.</w:t>
      </w:r>
    </w:p>
    <w:p w:rsidR="00094013" w:rsidRPr="00A962C5" w:rsidRDefault="00094013" w:rsidP="00094013">
      <w:pPr>
        <w:rPr>
          <w:rFonts w:ascii="Minion Pro" w:hAnsi="Minion Pro"/>
        </w:rPr>
      </w:pPr>
    </w:p>
    <w:p w:rsidR="000B5BE2" w:rsidRPr="00A962C5" w:rsidRDefault="00A0154A" w:rsidP="00A74720">
      <w:pPr>
        <w:pStyle w:val="Overskrift1"/>
        <w:rPr>
          <w:rFonts w:ascii="Minion Pro" w:hAnsi="Minion Pro"/>
        </w:rPr>
      </w:pPr>
      <w:bookmarkStart w:id="199" w:name="_Toc183317537"/>
      <w:r w:rsidRPr="00A962C5">
        <w:rPr>
          <w:rFonts w:ascii="Minion Pro" w:hAnsi="Minion Pro"/>
        </w:rPr>
        <w:t>K</w:t>
      </w:r>
      <w:r w:rsidR="000B5BE2" w:rsidRPr="00A962C5">
        <w:rPr>
          <w:rFonts w:ascii="Minion Pro" w:hAnsi="Minion Pro"/>
        </w:rPr>
        <w:t>undens modenhed</w:t>
      </w:r>
      <w:bookmarkEnd w:id="199"/>
    </w:p>
    <w:p w:rsidR="00414521" w:rsidRPr="00A962C5" w:rsidRDefault="00414521" w:rsidP="00765B54">
      <w:pPr>
        <w:rPr>
          <w:rFonts w:ascii="Minion Pro" w:hAnsi="Minion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494"/>
      </w:tblGrid>
      <w:tr w:rsidR="00414521" w:rsidRPr="00A962C5" w:rsidTr="00611416">
        <w:tc>
          <w:tcPr>
            <w:tcW w:w="8985" w:type="dxa"/>
          </w:tcPr>
          <w:p w:rsidR="00414521" w:rsidRPr="00A962C5" w:rsidRDefault="00414521" w:rsidP="00611416">
            <w:pPr>
              <w:tabs>
                <w:tab w:val="clear" w:pos="567"/>
                <w:tab w:val="clear" w:pos="1134"/>
                <w:tab w:val="left" w:pos="805"/>
              </w:tabs>
              <w:rPr>
                <w:rFonts w:ascii="Minion Pro" w:hAnsi="Minion Pro"/>
                <w:i/>
              </w:rPr>
            </w:pPr>
            <w:r w:rsidRPr="00A962C5">
              <w:rPr>
                <w:rFonts w:ascii="Minion Pro" w:hAnsi="Minion Pro"/>
                <w:i/>
              </w:rPr>
              <w:t>Vejledning:</w:t>
            </w:r>
          </w:p>
          <w:p w:rsidR="00414521" w:rsidRPr="00A962C5" w:rsidRDefault="00414521" w:rsidP="00C94FDB">
            <w:pPr>
              <w:rPr>
                <w:rFonts w:ascii="Minion Pro" w:hAnsi="Minion Pro"/>
                <w:i/>
              </w:rPr>
            </w:pPr>
            <w:r w:rsidRPr="00A962C5">
              <w:rPr>
                <w:rFonts w:ascii="Minion Pro" w:hAnsi="Minion Pro"/>
                <w:i/>
              </w:rPr>
              <w:t>I det følgende er beskrevet, hvorledes krav om modenhed til kunden skal indarbe</w:t>
            </w:r>
            <w:r w:rsidRPr="00A962C5">
              <w:rPr>
                <w:rFonts w:ascii="Minion Pro" w:hAnsi="Minion Pro"/>
                <w:i/>
              </w:rPr>
              <w:t>j</w:t>
            </w:r>
            <w:r w:rsidRPr="00A962C5">
              <w:rPr>
                <w:rFonts w:ascii="Minion Pro" w:hAnsi="Minion Pro"/>
                <w:i/>
              </w:rPr>
              <w:t>des i bilaget.</w:t>
            </w:r>
          </w:p>
          <w:p w:rsidR="00414521" w:rsidRPr="00A962C5" w:rsidRDefault="00414521" w:rsidP="00C94FDB">
            <w:pPr>
              <w:rPr>
                <w:rFonts w:ascii="Minion Pro" w:hAnsi="Minion Pro"/>
                <w:i/>
              </w:rPr>
            </w:pPr>
          </w:p>
          <w:p w:rsidR="004462CC" w:rsidRPr="00A962C5" w:rsidRDefault="00414521" w:rsidP="004462CC">
            <w:pPr>
              <w:rPr>
                <w:rFonts w:ascii="Minion Pro" w:hAnsi="Minion Pro"/>
                <w:i/>
              </w:rPr>
            </w:pPr>
            <w:r w:rsidRPr="00A962C5">
              <w:rPr>
                <w:rFonts w:ascii="Minion Pro" w:hAnsi="Minion Pro"/>
                <w:i/>
              </w:rPr>
              <w:t>Med udgangspunkt i de spørgsmål, der er anført i publikationen: "Modenhed i it-baserede forretningsprojekter" udarbejder kunden nærværende afsnit ved at indarbejde alle eller u</w:t>
            </w:r>
            <w:r w:rsidRPr="00A962C5">
              <w:rPr>
                <w:rFonts w:ascii="Minion Pro" w:hAnsi="Minion Pro"/>
                <w:i/>
              </w:rPr>
              <w:t>d</w:t>
            </w:r>
            <w:r w:rsidRPr="00A962C5">
              <w:rPr>
                <w:rFonts w:ascii="Minion Pro" w:hAnsi="Minion Pro"/>
                <w:i/>
              </w:rPr>
              <w:t>valgte kunde-spørgsmål fra publikationen</w:t>
            </w:r>
            <w:r w:rsidR="005B73FD" w:rsidRPr="00A962C5">
              <w:rPr>
                <w:rFonts w:ascii="Minion Pro" w:hAnsi="Minion Pro"/>
                <w:i/>
              </w:rPr>
              <w:t xml:space="preserve"> samt kundens besvare</w:t>
            </w:r>
            <w:r w:rsidR="005B73FD" w:rsidRPr="00A962C5">
              <w:rPr>
                <w:rFonts w:ascii="Minion Pro" w:hAnsi="Minion Pro"/>
                <w:i/>
              </w:rPr>
              <w:t>l</w:t>
            </w:r>
            <w:r w:rsidR="005B73FD" w:rsidRPr="00A962C5">
              <w:rPr>
                <w:rFonts w:ascii="Minion Pro" w:hAnsi="Minion Pro"/>
                <w:i/>
              </w:rPr>
              <w:t>se heraf</w:t>
            </w:r>
            <w:r w:rsidRPr="00A962C5">
              <w:rPr>
                <w:rFonts w:ascii="Minion Pro" w:hAnsi="Minion Pro"/>
                <w:i/>
              </w:rPr>
              <w:t>.</w:t>
            </w:r>
            <w:r w:rsidR="004462CC" w:rsidRPr="00A962C5">
              <w:rPr>
                <w:rFonts w:ascii="Minion Pro" w:hAnsi="Minion Pro"/>
                <w:i/>
              </w:rPr>
              <w:t xml:space="preserve"> Publikationen er udgivet af Ministeriet for Videnskab, Teknologi og Udvikling i 2006 og kan findes på </w:t>
            </w:r>
            <w:hyperlink r:id="rId43" w:history="1">
              <w:r w:rsidR="004462CC" w:rsidRPr="00A962C5">
                <w:rPr>
                  <w:rStyle w:val="Hyperlink"/>
                  <w:rFonts w:ascii="Minion Pro" w:hAnsi="Minion Pro"/>
                  <w:i/>
                </w:rPr>
                <w:t>www.itst.dk</w:t>
              </w:r>
            </w:hyperlink>
            <w:r w:rsidR="004462CC" w:rsidRPr="00A962C5">
              <w:rPr>
                <w:rFonts w:ascii="Minion Pro" w:hAnsi="Minion Pro"/>
                <w:i/>
              </w:rPr>
              <w:t>.</w:t>
            </w:r>
          </w:p>
          <w:p w:rsidR="004462CC" w:rsidRPr="00A962C5" w:rsidRDefault="004462CC" w:rsidP="004462CC">
            <w:pPr>
              <w:rPr>
                <w:rFonts w:ascii="Minion Pro" w:hAnsi="Minion Pro"/>
                <w:i/>
              </w:rPr>
            </w:pPr>
          </w:p>
          <w:p w:rsidR="004462CC" w:rsidRPr="00A962C5" w:rsidRDefault="004462CC" w:rsidP="00F923DF">
            <w:pPr>
              <w:rPr>
                <w:rFonts w:ascii="Minion Pro" w:hAnsi="Minion Pro"/>
                <w:i/>
              </w:rPr>
            </w:pPr>
            <w:r w:rsidRPr="00A962C5">
              <w:rPr>
                <w:rFonts w:ascii="Minion Pro" w:hAnsi="Minion Pro"/>
                <w:i/>
              </w:rPr>
              <w:t>Inden myndigheden beskriver sin modenhed efter modellen, skal myndigheden fas</w:t>
            </w:r>
            <w:r w:rsidRPr="00A962C5">
              <w:rPr>
                <w:rFonts w:ascii="Minion Pro" w:hAnsi="Minion Pro"/>
                <w:i/>
              </w:rPr>
              <w:t>t</w:t>
            </w:r>
            <w:r w:rsidRPr="00A962C5">
              <w:rPr>
                <w:rFonts w:ascii="Minion Pro" w:hAnsi="Minion Pro"/>
                <w:i/>
              </w:rPr>
              <w:t>lægge, hvor stor en del af organisationen, beskrivelsen skal være dækkende for – f</w:t>
            </w:r>
            <w:r w:rsidR="00F923DF" w:rsidRPr="00A962C5">
              <w:rPr>
                <w:rFonts w:ascii="Minion Pro" w:hAnsi="Minion Pro"/>
                <w:i/>
              </w:rPr>
              <w:t>.eks.</w:t>
            </w:r>
            <w:r w:rsidRPr="00A962C5">
              <w:rPr>
                <w:rFonts w:ascii="Minion Pro" w:hAnsi="Minion Pro"/>
                <w:i/>
              </w:rPr>
              <w:t xml:space="preserve"> om det skal være et helt ministerområde eller den enkelte styrelse, og i hvi</w:t>
            </w:r>
            <w:r w:rsidRPr="00A962C5">
              <w:rPr>
                <w:rFonts w:ascii="Minion Pro" w:hAnsi="Minion Pro"/>
                <w:i/>
              </w:rPr>
              <w:t>l</w:t>
            </w:r>
            <w:r w:rsidRPr="00A962C5">
              <w:rPr>
                <w:rFonts w:ascii="Minion Pro" w:hAnsi="Minion Pro"/>
                <w:i/>
              </w:rPr>
              <w:t xml:space="preserve">ket omfang koncernfælles enheder er </w:t>
            </w:r>
            <w:r w:rsidRPr="00A962C5">
              <w:rPr>
                <w:rFonts w:ascii="Minion Pro" w:hAnsi="Minion Pro"/>
                <w:i/>
              </w:rPr>
              <w:lastRenderedPageBreak/>
              <w:t xml:space="preserve">omfattet. </w:t>
            </w:r>
          </w:p>
          <w:p w:rsidR="00414521" w:rsidRPr="00A962C5" w:rsidRDefault="00414521" w:rsidP="00C94FDB">
            <w:pPr>
              <w:rPr>
                <w:rFonts w:ascii="Minion Pro" w:hAnsi="Minion Pro"/>
                <w:i/>
              </w:rPr>
            </w:pPr>
          </w:p>
          <w:p w:rsidR="005B73FD" w:rsidRPr="00A962C5" w:rsidRDefault="00414521" w:rsidP="00611416">
            <w:pPr>
              <w:tabs>
                <w:tab w:val="clear" w:pos="567"/>
                <w:tab w:val="left" w:pos="720"/>
              </w:tabs>
              <w:rPr>
                <w:rFonts w:ascii="Minion Pro" w:hAnsi="Minion Pro"/>
                <w:i/>
              </w:rPr>
            </w:pPr>
            <w:r w:rsidRPr="00A962C5">
              <w:rPr>
                <w:rFonts w:ascii="Minion Pro" w:hAnsi="Minion Pro"/>
                <w:i/>
              </w:rPr>
              <w:t xml:space="preserve">Kunden skal </w:t>
            </w:r>
            <w:r w:rsidR="005B73FD" w:rsidRPr="00A962C5">
              <w:rPr>
                <w:rFonts w:ascii="Minion Pro" w:hAnsi="Minion Pro"/>
                <w:i/>
              </w:rPr>
              <w:t xml:space="preserve">ved udarbejdelse af nærværende afsnit </w:t>
            </w:r>
            <w:r w:rsidRPr="00A962C5">
              <w:rPr>
                <w:rFonts w:ascii="Minion Pro" w:hAnsi="Minion Pro"/>
                <w:i/>
              </w:rPr>
              <w:t>foretage en vurdering af, hvo</w:t>
            </w:r>
            <w:r w:rsidRPr="00A962C5">
              <w:rPr>
                <w:rFonts w:ascii="Minion Pro" w:hAnsi="Minion Pro"/>
                <w:i/>
              </w:rPr>
              <w:t>r</w:t>
            </w:r>
            <w:r w:rsidRPr="00A962C5">
              <w:rPr>
                <w:rFonts w:ascii="Minion Pro" w:hAnsi="Minion Pro"/>
                <w:i/>
              </w:rPr>
              <w:t xml:space="preserve">vidt alle </w:t>
            </w:r>
            <w:r w:rsidR="005B73FD" w:rsidRPr="00A962C5">
              <w:rPr>
                <w:rFonts w:ascii="Minion Pro" w:hAnsi="Minion Pro"/>
                <w:i/>
              </w:rPr>
              <w:t>kunde-</w:t>
            </w:r>
            <w:r w:rsidRPr="00A962C5">
              <w:rPr>
                <w:rFonts w:ascii="Minion Pro" w:hAnsi="Minion Pro"/>
                <w:i/>
              </w:rPr>
              <w:t>spørgsmålene</w:t>
            </w:r>
            <w:r w:rsidR="005B73FD" w:rsidRPr="00A962C5">
              <w:rPr>
                <w:rFonts w:ascii="Minion Pro" w:hAnsi="Minion Pro"/>
                <w:i/>
              </w:rPr>
              <w:t xml:space="preserve"> i publikationen</w:t>
            </w:r>
            <w:r w:rsidRPr="00A962C5">
              <w:rPr>
                <w:rFonts w:ascii="Minion Pro" w:hAnsi="Minion Pro"/>
                <w:i/>
              </w:rPr>
              <w:t xml:space="preserve"> er relevante i forhold til den udbudte leverance, samt overveje</w:t>
            </w:r>
            <w:r w:rsidR="00E2404F" w:rsidRPr="00A962C5">
              <w:rPr>
                <w:rFonts w:ascii="Minion Pro" w:hAnsi="Minion Pro"/>
                <w:i/>
              </w:rPr>
              <w:t>,</w:t>
            </w:r>
            <w:r w:rsidRPr="00A962C5">
              <w:rPr>
                <w:rFonts w:ascii="Minion Pro" w:hAnsi="Minion Pro"/>
                <w:i/>
              </w:rPr>
              <w:t xml:space="preserve"> hvilke øvrige modenhedsforhold der eventuelt kan være rel</w:t>
            </w:r>
            <w:r w:rsidRPr="00A962C5">
              <w:rPr>
                <w:rFonts w:ascii="Minion Pro" w:hAnsi="Minion Pro"/>
                <w:i/>
              </w:rPr>
              <w:t>e</w:t>
            </w:r>
            <w:r w:rsidRPr="00A962C5">
              <w:rPr>
                <w:rFonts w:ascii="Minion Pro" w:hAnsi="Minion Pro"/>
                <w:i/>
              </w:rPr>
              <w:t xml:space="preserve">vante for leverandøren at få oplyst. </w:t>
            </w:r>
          </w:p>
          <w:p w:rsidR="005B73FD" w:rsidRPr="00A962C5" w:rsidRDefault="005B73FD" w:rsidP="00611416">
            <w:pPr>
              <w:tabs>
                <w:tab w:val="clear" w:pos="567"/>
                <w:tab w:val="left" w:pos="720"/>
              </w:tabs>
              <w:rPr>
                <w:rFonts w:ascii="Minion Pro" w:hAnsi="Minion Pro"/>
                <w:i/>
              </w:rPr>
            </w:pPr>
          </w:p>
          <w:p w:rsidR="00414521" w:rsidRPr="00A962C5" w:rsidRDefault="00414521" w:rsidP="00611416">
            <w:pPr>
              <w:tabs>
                <w:tab w:val="clear" w:pos="567"/>
                <w:tab w:val="left" w:pos="720"/>
              </w:tabs>
              <w:rPr>
                <w:rFonts w:ascii="Minion Pro" w:hAnsi="Minion Pro"/>
                <w:i/>
              </w:rPr>
            </w:pPr>
            <w:r w:rsidRPr="00A962C5">
              <w:rPr>
                <w:rFonts w:ascii="Minion Pro" w:hAnsi="Minion Pro"/>
                <w:i/>
              </w:rPr>
              <w:t>Kundens besvarelse af spørgsmålene kan eventuelt uddybes med kundens generelle erfaringer med it-projekter samt konkrete erfaringer med en opgave som den udbudte leverance. På ba</w:t>
            </w:r>
            <w:r w:rsidRPr="00A962C5">
              <w:rPr>
                <w:rFonts w:ascii="Minion Pro" w:hAnsi="Minion Pro"/>
                <w:i/>
              </w:rPr>
              <w:t>g</w:t>
            </w:r>
            <w:r w:rsidRPr="00A962C5">
              <w:rPr>
                <w:rFonts w:ascii="Minion Pro" w:hAnsi="Minion Pro"/>
                <w:i/>
              </w:rPr>
              <w:t xml:space="preserve">grund af kundens samlede besvarelse skal kunden </w:t>
            </w:r>
            <w:r w:rsidR="004462CC" w:rsidRPr="00A962C5">
              <w:rPr>
                <w:rFonts w:ascii="Minion Pro" w:hAnsi="Minion Pro"/>
                <w:i/>
              </w:rPr>
              <w:t>opgør</w:t>
            </w:r>
            <w:r w:rsidR="004462CC" w:rsidRPr="00A962C5">
              <w:rPr>
                <w:rFonts w:ascii="Minion Pro" w:hAnsi="Minion Pro"/>
                <w:i/>
              </w:rPr>
              <w:t>e</w:t>
            </w:r>
            <w:r w:rsidRPr="00A962C5">
              <w:rPr>
                <w:rFonts w:ascii="Minion Pro" w:hAnsi="Minion Pro"/>
                <w:i/>
              </w:rPr>
              <w:t xml:space="preserve"> sit modenhedsniveau i forhold til den konkrete leverance.</w:t>
            </w:r>
            <w:r w:rsidR="004462CC" w:rsidRPr="00A962C5">
              <w:rPr>
                <w:rFonts w:ascii="Minion Pro" w:hAnsi="Minion Pro"/>
                <w:i/>
              </w:rPr>
              <w:t xml:space="preserve"> Kundens modenhedsn</w:t>
            </w:r>
            <w:r w:rsidR="004462CC" w:rsidRPr="00A962C5">
              <w:rPr>
                <w:rFonts w:ascii="Minion Pro" w:hAnsi="Minion Pro"/>
                <w:i/>
              </w:rPr>
              <w:t>i</w:t>
            </w:r>
            <w:r w:rsidR="004462CC" w:rsidRPr="00A962C5">
              <w:rPr>
                <w:rFonts w:ascii="Minion Pro" w:hAnsi="Minion Pro"/>
                <w:i/>
              </w:rPr>
              <w:t>veau kan f</w:t>
            </w:r>
            <w:r w:rsidR="00BB473A" w:rsidRPr="00A962C5">
              <w:rPr>
                <w:rFonts w:ascii="Minion Pro" w:hAnsi="Minion Pro"/>
                <w:i/>
              </w:rPr>
              <w:t>.eks.</w:t>
            </w:r>
            <w:r w:rsidR="004462CC" w:rsidRPr="00A962C5">
              <w:rPr>
                <w:rFonts w:ascii="Minion Pro" w:hAnsi="Minion Pro"/>
                <w:i/>
              </w:rPr>
              <w:t xml:space="preserve"> opgøres ved at opgive antallet af besvarede underspørgsmål</w:t>
            </w:r>
            <w:r w:rsidR="00CC24DF" w:rsidRPr="00A962C5">
              <w:rPr>
                <w:rFonts w:ascii="Minion Pro" w:hAnsi="Minion Pro"/>
                <w:i/>
              </w:rPr>
              <w:t xml:space="preserve"> </w:t>
            </w:r>
            <w:r w:rsidR="004462CC" w:rsidRPr="00A962C5">
              <w:rPr>
                <w:rFonts w:ascii="Minion Pro" w:hAnsi="Minion Pro"/>
                <w:i/>
              </w:rPr>
              <w:t>i fo</w:t>
            </w:r>
            <w:r w:rsidR="004462CC" w:rsidRPr="00A962C5">
              <w:rPr>
                <w:rFonts w:ascii="Minion Pro" w:hAnsi="Minion Pro"/>
                <w:i/>
              </w:rPr>
              <w:t>r</w:t>
            </w:r>
            <w:r w:rsidR="004462CC" w:rsidRPr="00A962C5">
              <w:rPr>
                <w:rFonts w:ascii="Minion Pro" w:hAnsi="Minion Pro"/>
                <w:i/>
              </w:rPr>
              <w:t>hold til det samlede antal underspørgsmål. Som supplement hertil bør kunden des</w:t>
            </w:r>
            <w:r w:rsidR="004462CC" w:rsidRPr="00A962C5">
              <w:rPr>
                <w:rFonts w:ascii="Minion Pro" w:hAnsi="Minion Pro"/>
                <w:i/>
              </w:rPr>
              <w:t>u</w:t>
            </w:r>
            <w:r w:rsidR="004462CC" w:rsidRPr="00A962C5">
              <w:rPr>
                <w:rFonts w:ascii="Minion Pro" w:hAnsi="Minion Pro"/>
                <w:i/>
              </w:rPr>
              <w:t>den fremhæve modenheden på de mest relevante spørgsmål samt de mest relevante erfaringer.</w:t>
            </w:r>
            <w:r w:rsidRPr="00A962C5">
              <w:rPr>
                <w:rFonts w:ascii="Minion Pro" w:hAnsi="Minion Pro"/>
                <w:i/>
              </w:rPr>
              <w:t xml:space="preserve"> Kundens besvarelse af spørgsmålene samt modenhedsniveauet bl</w:t>
            </w:r>
            <w:r w:rsidRPr="00A962C5">
              <w:rPr>
                <w:rFonts w:ascii="Minion Pro" w:hAnsi="Minion Pro"/>
                <w:i/>
              </w:rPr>
              <w:t>i</w:t>
            </w:r>
            <w:r w:rsidRPr="00A962C5">
              <w:rPr>
                <w:rFonts w:ascii="Minion Pro" w:hAnsi="Minion Pro"/>
                <w:i/>
              </w:rPr>
              <w:t>ve</w:t>
            </w:r>
            <w:r w:rsidR="005B73FD" w:rsidRPr="00A962C5">
              <w:rPr>
                <w:rFonts w:ascii="Minion Pro" w:hAnsi="Minion Pro"/>
                <w:i/>
              </w:rPr>
              <w:t>r</w:t>
            </w:r>
            <w:r w:rsidRPr="00A962C5">
              <w:rPr>
                <w:rFonts w:ascii="Minion Pro" w:hAnsi="Minion Pro"/>
                <w:i/>
              </w:rPr>
              <w:t xml:space="preserve"> en del af bilag 11.</w:t>
            </w:r>
          </w:p>
          <w:p w:rsidR="00414521" w:rsidRPr="00A962C5" w:rsidRDefault="00414521" w:rsidP="00611416">
            <w:pPr>
              <w:tabs>
                <w:tab w:val="clear" w:pos="567"/>
                <w:tab w:val="left" w:pos="720"/>
              </w:tabs>
              <w:rPr>
                <w:rFonts w:ascii="Minion Pro" w:hAnsi="Minion Pro"/>
              </w:rPr>
            </w:pPr>
          </w:p>
        </w:tc>
      </w:tr>
    </w:tbl>
    <w:p w:rsidR="000B5BE2" w:rsidRPr="00A962C5" w:rsidRDefault="000B5BE2" w:rsidP="006D06AC">
      <w:pPr>
        <w:tabs>
          <w:tab w:val="clear" w:pos="567"/>
        </w:tabs>
        <w:spacing w:before="300"/>
        <w:rPr>
          <w:rFonts w:ascii="Minion Pro" w:hAnsi="Minion Pro"/>
        </w:rPr>
      </w:pPr>
    </w:p>
    <w:p w:rsidR="000B5BE2" w:rsidRPr="00A962C5" w:rsidRDefault="000B5BE2" w:rsidP="006D06AC">
      <w:pPr>
        <w:tabs>
          <w:tab w:val="clear" w:pos="567"/>
        </w:tabs>
        <w:rPr>
          <w:rFonts w:ascii="Minion Pro" w:hAnsi="Minion Pro"/>
          <w:i/>
          <w:iCs/>
        </w:rPr>
        <w:sectPr w:rsidR="000B5BE2" w:rsidRPr="00A962C5">
          <w:headerReference w:type="even" r:id="rId44"/>
          <w:headerReference w:type="default" r:id="rId45"/>
          <w:footerReference w:type="default" r:id="rId46"/>
          <w:headerReference w:type="first" r:id="rId47"/>
          <w:pgSz w:w="11906" w:h="16838"/>
          <w:pgMar w:top="2353" w:right="1814" w:bottom="1418" w:left="1814" w:header="709" w:footer="709" w:gutter="0"/>
          <w:cols w:space="708"/>
          <w:titlePg/>
          <w:docGrid w:linePitch="360"/>
        </w:sectPr>
      </w:pPr>
    </w:p>
    <w:p w:rsidR="000B5BE2" w:rsidRPr="00A962C5" w:rsidRDefault="00F9371A" w:rsidP="00624CEB">
      <w:pPr>
        <w:pStyle w:val="Overskrift9"/>
        <w:rPr>
          <w:rFonts w:ascii="Minion Pro" w:hAnsi="Minion Pro"/>
        </w:rPr>
      </w:pPr>
      <w:bookmarkStart w:id="200" w:name="_Ref125172468"/>
      <w:bookmarkStart w:id="201" w:name="_Ref125172563"/>
      <w:bookmarkStart w:id="202" w:name="_Ref125173757"/>
      <w:bookmarkStart w:id="203" w:name="_Ref125181186"/>
      <w:bookmarkStart w:id="204" w:name="_Ref125181359"/>
      <w:bookmarkStart w:id="205" w:name="_Ref125182466"/>
      <w:bookmarkStart w:id="206" w:name="_Toc183317538"/>
      <w:r w:rsidRPr="00A962C5">
        <w:rPr>
          <w:rFonts w:ascii="Minion Pro" w:hAnsi="Minion Pro"/>
        </w:rPr>
        <w:lastRenderedPageBreak/>
        <w:t>B</w:t>
      </w:r>
      <w:r w:rsidR="000B5BE2" w:rsidRPr="00A962C5">
        <w:rPr>
          <w:rFonts w:ascii="Minion Pro" w:hAnsi="Minion Pro"/>
        </w:rPr>
        <w:t>ilag 1</w:t>
      </w:r>
      <w:bookmarkEnd w:id="200"/>
      <w:bookmarkEnd w:id="201"/>
      <w:bookmarkEnd w:id="202"/>
      <w:r w:rsidR="000B5BE2" w:rsidRPr="00A962C5">
        <w:rPr>
          <w:rFonts w:ascii="Minion Pro" w:hAnsi="Minion Pro"/>
        </w:rPr>
        <w:t>2</w:t>
      </w:r>
      <w:bookmarkEnd w:id="203"/>
      <w:bookmarkEnd w:id="204"/>
      <w:bookmarkEnd w:id="205"/>
      <w:r w:rsidR="00624CEB" w:rsidRPr="00A962C5">
        <w:rPr>
          <w:rFonts w:ascii="Minion Pro" w:hAnsi="Minion Pro"/>
        </w:rPr>
        <w:t xml:space="preserve"> </w:t>
      </w:r>
      <w:r w:rsidR="000B5BE2" w:rsidRPr="00A962C5">
        <w:rPr>
          <w:rFonts w:ascii="Minion Pro" w:hAnsi="Minion Pro"/>
        </w:rPr>
        <w:t>Leverancevederlag og betalingsplan samt øvrige priser</w:t>
      </w:r>
      <w:bookmarkEnd w:id="206"/>
    </w:p>
    <w:p w:rsidR="000B621F" w:rsidRPr="00A962C5" w:rsidRDefault="000B621F" w:rsidP="006D06AC">
      <w:pPr>
        <w:rPr>
          <w:rFonts w:ascii="Minion Pro" w:hAnsi="Minion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418"/>
      </w:tblGrid>
      <w:tr w:rsidR="000B621F" w:rsidRPr="00A962C5" w:rsidTr="00611416">
        <w:tc>
          <w:tcPr>
            <w:tcW w:w="8418" w:type="dxa"/>
          </w:tcPr>
          <w:p w:rsidR="000B621F" w:rsidRPr="00A962C5" w:rsidRDefault="000B621F" w:rsidP="00611416">
            <w:pPr>
              <w:tabs>
                <w:tab w:val="clear" w:pos="567"/>
                <w:tab w:val="clear" w:pos="1134"/>
                <w:tab w:val="left" w:pos="805"/>
              </w:tabs>
              <w:rPr>
                <w:rFonts w:ascii="Minion Pro" w:hAnsi="Minion Pro"/>
                <w:i/>
              </w:rPr>
            </w:pPr>
            <w:r w:rsidRPr="00A962C5">
              <w:rPr>
                <w:rFonts w:ascii="Minion Pro" w:hAnsi="Minion Pro"/>
                <w:i/>
              </w:rPr>
              <w:t>Vejledning:</w:t>
            </w:r>
          </w:p>
          <w:p w:rsidR="000B621F" w:rsidRPr="00A962C5" w:rsidRDefault="000B621F" w:rsidP="00611416">
            <w:pPr>
              <w:tabs>
                <w:tab w:val="clear" w:pos="567"/>
                <w:tab w:val="clear" w:pos="1134"/>
                <w:tab w:val="left" w:pos="805"/>
              </w:tabs>
              <w:rPr>
                <w:rFonts w:ascii="Minion Pro" w:hAnsi="Minion Pro"/>
                <w:i/>
              </w:rPr>
            </w:pPr>
          </w:p>
          <w:p w:rsidR="00DC5C32" w:rsidRPr="00A962C5" w:rsidRDefault="00DC5C32" w:rsidP="00DC5C32">
            <w:pPr>
              <w:rPr>
                <w:rFonts w:ascii="Minion Pro" w:hAnsi="Minion Pro"/>
                <w:i/>
              </w:rPr>
            </w:pPr>
            <w:r w:rsidRPr="00A962C5">
              <w:rPr>
                <w:rFonts w:ascii="Minion Pro" w:hAnsi="Minion Pro"/>
                <w:i/>
              </w:rPr>
              <w:t xml:space="preserve">I bilaget </w:t>
            </w:r>
            <w:r w:rsidR="00F569CD" w:rsidRPr="00A962C5">
              <w:rPr>
                <w:rFonts w:ascii="Minion Pro" w:hAnsi="Minion Pro"/>
                <w:i/>
              </w:rPr>
              <w:t>anføres</w:t>
            </w:r>
            <w:r w:rsidRPr="00A962C5">
              <w:rPr>
                <w:rFonts w:ascii="Minion Pro" w:hAnsi="Minion Pro"/>
                <w:i/>
              </w:rPr>
              <w:t xml:space="preserve"> leverancevederlaget og en betalingsplan herfor. Herudover </w:t>
            </w:r>
            <w:r w:rsidR="00F569CD" w:rsidRPr="00A962C5">
              <w:rPr>
                <w:rFonts w:ascii="Minion Pro" w:hAnsi="Minion Pro"/>
                <w:i/>
              </w:rPr>
              <w:t>anføres</w:t>
            </w:r>
            <w:r w:rsidRPr="00A962C5">
              <w:rPr>
                <w:rFonts w:ascii="Minion Pro" w:hAnsi="Minion Pro"/>
                <w:i/>
              </w:rPr>
              <w:t xml:space="preserve"> pr</w:t>
            </w:r>
            <w:r w:rsidRPr="00A962C5">
              <w:rPr>
                <w:rFonts w:ascii="Minion Pro" w:hAnsi="Minion Pro"/>
                <w:i/>
              </w:rPr>
              <w:t>i</w:t>
            </w:r>
            <w:r w:rsidRPr="00A962C5">
              <w:rPr>
                <w:rFonts w:ascii="Minion Pro" w:hAnsi="Minion Pro"/>
                <w:i/>
              </w:rPr>
              <w:t>serne</w:t>
            </w:r>
            <w:r w:rsidR="00D22152" w:rsidRPr="00A962C5">
              <w:rPr>
                <w:rFonts w:ascii="Minion Pro" w:hAnsi="Minion Pro"/>
                <w:i/>
              </w:rPr>
              <w:t xml:space="preserve"> for l</w:t>
            </w:r>
            <w:r w:rsidRPr="00A962C5">
              <w:rPr>
                <w:rFonts w:ascii="Minion Pro" w:hAnsi="Minion Pro"/>
                <w:i/>
              </w:rPr>
              <w:t>eve</w:t>
            </w:r>
            <w:r w:rsidR="00D22152" w:rsidRPr="00A962C5">
              <w:rPr>
                <w:rFonts w:ascii="Minion Pro" w:hAnsi="Minion Pro"/>
                <w:i/>
              </w:rPr>
              <w:t>randørens øvrige ydelser under k</w:t>
            </w:r>
            <w:r w:rsidRPr="00A962C5">
              <w:rPr>
                <w:rFonts w:ascii="Minion Pro" w:hAnsi="Minion Pro"/>
                <w:i/>
              </w:rPr>
              <w:t xml:space="preserve">ontrakten. </w:t>
            </w:r>
          </w:p>
          <w:p w:rsidR="00DC5C32" w:rsidRPr="00A962C5" w:rsidRDefault="00DC5C32" w:rsidP="00DC5C32">
            <w:pPr>
              <w:rPr>
                <w:rFonts w:ascii="Minion Pro" w:hAnsi="Minion Pro"/>
                <w:i/>
              </w:rPr>
            </w:pPr>
          </w:p>
          <w:p w:rsidR="00D22152" w:rsidRPr="00A962C5" w:rsidRDefault="00D22152" w:rsidP="00611416">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i/>
              </w:rPr>
            </w:pPr>
            <w:r w:rsidRPr="00A962C5">
              <w:rPr>
                <w:rFonts w:ascii="Minion Pro" w:hAnsi="Minion Pro"/>
                <w:i/>
              </w:rPr>
              <w:t xml:space="preserve">Leverancevederlaget består af </w:t>
            </w:r>
            <w:r w:rsidRPr="00A962C5">
              <w:rPr>
                <w:rFonts w:ascii="Minion Pro" w:hAnsi="Minion Pro" w:cs="Tahoma"/>
                <w:i/>
              </w:rPr>
              <w:t xml:space="preserve">samtlige ydelser, der indgår i </w:t>
            </w:r>
            <w:r w:rsidR="00C163E0" w:rsidRPr="00A962C5">
              <w:rPr>
                <w:rFonts w:ascii="Minion Pro" w:hAnsi="Minion Pro" w:cs="Tahoma"/>
                <w:i/>
              </w:rPr>
              <w:t>l</w:t>
            </w:r>
            <w:r w:rsidRPr="00A962C5">
              <w:rPr>
                <w:rFonts w:ascii="Minion Pro" w:hAnsi="Minion Pro" w:cs="Tahoma"/>
                <w:i/>
              </w:rPr>
              <w:t>everancen, bortset fra timebas</w:t>
            </w:r>
            <w:r w:rsidRPr="00A962C5">
              <w:rPr>
                <w:rFonts w:ascii="Minion Pro" w:hAnsi="Minion Pro" w:cs="Tahoma"/>
                <w:i/>
              </w:rPr>
              <w:t>e</w:t>
            </w:r>
            <w:r w:rsidRPr="00A962C5">
              <w:rPr>
                <w:rFonts w:ascii="Minion Pro" w:hAnsi="Minion Pro" w:cs="Tahoma"/>
                <w:i/>
              </w:rPr>
              <w:t xml:space="preserve">rede vederlag, løbende </w:t>
            </w:r>
            <w:r w:rsidR="00C163E0" w:rsidRPr="00A962C5">
              <w:rPr>
                <w:rFonts w:ascii="Minion Pro" w:hAnsi="Minion Pro" w:cs="Tahoma"/>
                <w:i/>
              </w:rPr>
              <w:t>betalinger for anvendelse af p</w:t>
            </w:r>
            <w:r w:rsidRPr="00A962C5">
              <w:rPr>
                <w:rFonts w:ascii="Minion Pro" w:hAnsi="Minion Pro" w:cs="Tahoma"/>
                <w:i/>
              </w:rPr>
              <w:t>r</w:t>
            </w:r>
            <w:r w:rsidRPr="00A962C5">
              <w:rPr>
                <w:rFonts w:ascii="Minion Pro" w:hAnsi="Minion Pro" w:cs="Tahoma"/>
                <w:i/>
              </w:rPr>
              <w:t>o</w:t>
            </w:r>
            <w:r w:rsidRPr="00A962C5">
              <w:rPr>
                <w:rFonts w:ascii="Minion Pro" w:hAnsi="Minion Pro" w:cs="Tahoma"/>
                <w:i/>
              </w:rPr>
              <w:t xml:space="preserve">grammel, vederlag for vedligeholdelse og support, </w:t>
            </w:r>
            <w:r w:rsidR="00C163E0" w:rsidRPr="00A962C5">
              <w:rPr>
                <w:rFonts w:ascii="Minion Pro" w:hAnsi="Minion Pro" w:cs="Tahoma"/>
                <w:i/>
              </w:rPr>
              <w:t>og</w:t>
            </w:r>
            <w:r w:rsidRPr="00A962C5">
              <w:rPr>
                <w:rFonts w:ascii="Minion Pro" w:hAnsi="Minion Pro" w:cs="Tahoma"/>
                <w:i/>
              </w:rPr>
              <w:t xml:space="preserve"> </w:t>
            </w:r>
            <w:proofErr w:type="gramStart"/>
            <w:r w:rsidRPr="00A962C5">
              <w:rPr>
                <w:rFonts w:ascii="Minion Pro" w:hAnsi="Minion Pro" w:cs="Tahoma"/>
                <w:i/>
              </w:rPr>
              <w:t>eve</w:t>
            </w:r>
            <w:r w:rsidRPr="00A962C5">
              <w:rPr>
                <w:rFonts w:ascii="Minion Pro" w:hAnsi="Minion Pro" w:cs="Tahoma"/>
                <w:i/>
              </w:rPr>
              <w:t>n</w:t>
            </w:r>
            <w:r w:rsidRPr="00A962C5">
              <w:rPr>
                <w:rFonts w:ascii="Minion Pro" w:hAnsi="Minion Pro" w:cs="Tahoma"/>
                <w:i/>
              </w:rPr>
              <w:t>tuel</w:t>
            </w:r>
            <w:r w:rsidR="00CC24DF" w:rsidRPr="00A962C5">
              <w:rPr>
                <w:rFonts w:ascii="Minion Pro" w:hAnsi="Minion Pro" w:cs="Tahoma"/>
                <w:i/>
              </w:rPr>
              <w:t xml:space="preserve"> vederlag</w:t>
            </w:r>
            <w:proofErr w:type="gramEnd"/>
            <w:r w:rsidR="00CC24DF" w:rsidRPr="00A962C5">
              <w:rPr>
                <w:rFonts w:ascii="Minion Pro" w:hAnsi="Minion Pro" w:cs="Tahoma"/>
                <w:i/>
              </w:rPr>
              <w:t xml:space="preserve"> for</w:t>
            </w:r>
            <w:r w:rsidRPr="00A962C5">
              <w:rPr>
                <w:rFonts w:ascii="Minion Pro" w:hAnsi="Minion Pro" w:cs="Tahoma"/>
                <w:i/>
              </w:rPr>
              <w:t xml:space="preserve"> </w:t>
            </w:r>
            <w:r w:rsidR="00C163E0" w:rsidRPr="00A962C5">
              <w:rPr>
                <w:rFonts w:ascii="Minion Pro" w:hAnsi="Minion Pro" w:cs="Tahoma"/>
                <w:i/>
              </w:rPr>
              <w:t>drift</w:t>
            </w:r>
            <w:r w:rsidRPr="00A962C5">
              <w:rPr>
                <w:rFonts w:ascii="Minion Pro" w:hAnsi="Minion Pro" w:cs="Tahoma"/>
                <w:i/>
              </w:rPr>
              <w:t>.</w:t>
            </w:r>
          </w:p>
          <w:p w:rsidR="00C163E0" w:rsidRPr="00A962C5" w:rsidRDefault="00C163E0" w:rsidP="00611416">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i/>
              </w:rPr>
            </w:pPr>
          </w:p>
          <w:p w:rsidR="00C163E0" w:rsidRPr="00A962C5" w:rsidRDefault="00C163E0" w:rsidP="00C163E0">
            <w:pPr>
              <w:rPr>
                <w:rFonts w:ascii="Minion Pro" w:hAnsi="Minion Pro"/>
              </w:rPr>
            </w:pPr>
            <w:r w:rsidRPr="00A962C5">
              <w:rPr>
                <w:rFonts w:ascii="Minion Pro" w:hAnsi="Minion Pro" w:cs="Tahoma"/>
                <w:i/>
              </w:rPr>
              <w:t>Leverancevederlaget er relevant for beregning af eventuel bod, erstatning og tvis</w:t>
            </w:r>
            <w:r w:rsidRPr="00A962C5">
              <w:rPr>
                <w:rFonts w:ascii="Minion Pro" w:hAnsi="Minion Pro" w:cs="Tahoma"/>
                <w:i/>
              </w:rPr>
              <w:t>t</w:t>
            </w:r>
            <w:r w:rsidRPr="00A962C5">
              <w:rPr>
                <w:rFonts w:ascii="Minion Pro" w:hAnsi="Minion Pro" w:cs="Tahoma"/>
                <w:i/>
              </w:rPr>
              <w:t xml:space="preserve">løsning. Opmærksomheden henledes på, at </w:t>
            </w:r>
            <w:r w:rsidR="00D47F43" w:rsidRPr="00A962C5">
              <w:rPr>
                <w:rFonts w:ascii="Minion Pro" w:hAnsi="Minion Pro" w:cs="Tahoma"/>
                <w:i/>
              </w:rPr>
              <w:t>der ved opgørelse af leverancevederlag til brug for bere</w:t>
            </w:r>
            <w:r w:rsidR="00D47F43" w:rsidRPr="00A962C5">
              <w:rPr>
                <w:rFonts w:ascii="Minion Pro" w:hAnsi="Minion Pro" w:cs="Tahoma"/>
                <w:i/>
              </w:rPr>
              <w:t>g</w:t>
            </w:r>
            <w:r w:rsidR="00D47F43" w:rsidRPr="00A962C5">
              <w:rPr>
                <w:rFonts w:ascii="Minion Pro" w:hAnsi="Minion Pro" w:cs="Tahoma"/>
                <w:i/>
              </w:rPr>
              <w:t>ning af bod og erstatningsmaksimum og</w:t>
            </w:r>
            <w:r w:rsidR="00F569CD" w:rsidRPr="00A962C5">
              <w:rPr>
                <w:rFonts w:ascii="Minion Pro" w:hAnsi="Minion Pro" w:cs="Tahoma"/>
                <w:i/>
              </w:rPr>
              <w:t xml:space="preserve"> vurdering af, hvilken </w:t>
            </w:r>
            <w:r w:rsidR="00D47F43" w:rsidRPr="00A962C5">
              <w:rPr>
                <w:rFonts w:ascii="Minion Pro" w:hAnsi="Minion Pro" w:cs="Tahoma"/>
                <w:i/>
              </w:rPr>
              <w:t>tvistløsning</w:t>
            </w:r>
            <w:r w:rsidR="00F569CD" w:rsidRPr="00A962C5">
              <w:rPr>
                <w:rFonts w:ascii="Minion Pro" w:hAnsi="Minion Pro" w:cs="Tahoma"/>
                <w:i/>
              </w:rPr>
              <w:t>sbestemmelse der finder anvendelse,</w:t>
            </w:r>
            <w:r w:rsidR="00D47F43" w:rsidRPr="00A962C5">
              <w:rPr>
                <w:rFonts w:ascii="Minion Pro" w:hAnsi="Minion Pro" w:cs="Tahoma"/>
                <w:i/>
              </w:rPr>
              <w:t xml:space="preserve"> medregnes </w:t>
            </w:r>
            <w:r w:rsidRPr="00A962C5">
              <w:rPr>
                <w:rFonts w:ascii="Minion Pro" w:hAnsi="Minion Pro"/>
                <w:i/>
              </w:rPr>
              <w:t>eventuelle løbe</w:t>
            </w:r>
            <w:r w:rsidRPr="00A962C5">
              <w:rPr>
                <w:rFonts w:ascii="Minion Pro" w:hAnsi="Minion Pro"/>
                <w:i/>
              </w:rPr>
              <w:t>n</w:t>
            </w:r>
            <w:r w:rsidRPr="00A962C5">
              <w:rPr>
                <w:rFonts w:ascii="Minion Pro" w:hAnsi="Minion Pro"/>
                <w:i/>
              </w:rPr>
              <w:t>de betaling</w:t>
            </w:r>
            <w:r w:rsidR="00D47F43" w:rsidRPr="00A962C5">
              <w:rPr>
                <w:rFonts w:ascii="Minion Pro" w:hAnsi="Minion Pro"/>
                <w:i/>
              </w:rPr>
              <w:t>er for anvendelse af p</w:t>
            </w:r>
            <w:r w:rsidRPr="00A962C5">
              <w:rPr>
                <w:rFonts w:ascii="Minion Pro" w:hAnsi="Minion Pro"/>
                <w:i/>
              </w:rPr>
              <w:t>rogrammel for fire år</w:t>
            </w:r>
            <w:r w:rsidR="00F569CD" w:rsidRPr="00A962C5">
              <w:rPr>
                <w:rFonts w:ascii="Minion Pro" w:hAnsi="Minion Pro"/>
                <w:i/>
              </w:rPr>
              <w:t xml:space="preserve"> fra overtagelsesdagen</w:t>
            </w:r>
            <w:r w:rsidRPr="00A962C5">
              <w:rPr>
                <w:rFonts w:ascii="Minion Pro" w:hAnsi="Minion Pro"/>
                <w:i/>
              </w:rPr>
              <w:t xml:space="preserve"> samt timebaserede vederlag med det senest godkendte est</w:t>
            </w:r>
            <w:r w:rsidRPr="00A962C5">
              <w:rPr>
                <w:rFonts w:ascii="Minion Pro" w:hAnsi="Minion Pro"/>
                <w:i/>
              </w:rPr>
              <w:t>i</w:t>
            </w:r>
            <w:r w:rsidRPr="00A962C5">
              <w:rPr>
                <w:rFonts w:ascii="Minion Pro" w:hAnsi="Minion Pro"/>
                <w:i/>
              </w:rPr>
              <w:t>mat.</w:t>
            </w:r>
            <w:r w:rsidRPr="00A962C5">
              <w:rPr>
                <w:rFonts w:ascii="Minion Pro" w:hAnsi="Minion Pro"/>
              </w:rPr>
              <w:t xml:space="preserve">  </w:t>
            </w:r>
          </w:p>
          <w:p w:rsidR="00D22152" w:rsidRPr="00A962C5" w:rsidRDefault="00C163E0" w:rsidP="00611416">
            <w:pPr>
              <w:widowControl w:val="0"/>
              <w:tabs>
                <w:tab w:val="left" w:pos="426"/>
                <w:tab w:val="left" w:pos="3600"/>
                <w:tab w:val="left" w:pos="5760"/>
                <w:tab w:val="left" w:pos="7920"/>
                <w:tab w:val="left" w:pos="8640"/>
                <w:tab w:val="left" w:pos="9360"/>
                <w:tab w:val="left" w:pos="10080"/>
              </w:tabs>
              <w:rPr>
                <w:rFonts w:ascii="Minion Pro" w:hAnsi="Minion Pro" w:cs="Tahoma"/>
              </w:rPr>
            </w:pPr>
            <w:r w:rsidRPr="00A962C5">
              <w:rPr>
                <w:rFonts w:ascii="Minion Pro" w:hAnsi="Minion Pro" w:cs="Tahoma"/>
              </w:rPr>
              <w:t xml:space="preserve"> </w:t>
            </w:r>
          </w:p>
          <w:p w:rsidR="00DC5C32" w:rsidRPr="00A962C5" w:rsidRDefault="00DC5C32" w:rsidP="00611416">
            <w:pPr>
              <w:tabs>
                <w:tab w:val="clear" w:pos="567"/>
                <w:tab w:val="clear" w:pos="1134"/>
                <w:tab w:val="left" w:pos="805"/>
              </w:tabs>
              <w:rPr>
                <w:rFonts w:ascii="Minion Pro" w:hAnsi="Minion Pro"/>
                <w:i/>
              </w:rPr>
            </w:pPr>
            <w:r w:rsidRPr="00A962C5">
              <w:rPr>
                <w:rFonts w:ascii="Minion Pro" w:hAnsi="Minion Pro"/>
                <w:i/>
              </w:rPr>
              <w:t>Det fremgår nærmere af kravene i bilaget, hvorledes det skal udfyldes. Ved uda</w:t>
            </w:r>
            <w:r w:rsidRPr="00A962C5">
              <w:rPr>
                <w:rFonts w:ascii="Minion Pro" w:hAnsi="Minion Pro"/>
                <w:i/>
              </w:rPr>
              <w:t>r</w:t>
            </w:r>
            <w:r w:rsidRPr="00A962C5">
              <w:rPr>
                <w:rFonts w:ascii="Minion Pro" w:hAnsi="Minion Pro"/>
                <w:i/>
              </w:rPr>
              <w:t>bejdelsen af bilaget anbefales det, at bilaget sammenholdes med de relevante b</w:t>
            </w:r>
            <w:r w:rsidRPr="00A962C5">
              <w:rPr>
                <w:rFonts w:ascii="Minion Pro" w:hAnsi="Minion Pro"/>
                <w:i/>
              </w:rPr>
              <w:t>e</w:t>
            </w:r>
            <w:r w:rsidR="00654E0D" w:rsidRPr="00A962C5">
              <w:rPr>
                <w:rFonts w:ascii="Minion Pro" w:hAnsi="Minion Pro"/>
                <w:i/>
              </w:rPr>
              <w:t>stemmelser i k</w:t>
            </w:r>
            <w:r w:rsidRPr="00A962C5">
              <w:rPr>
                <w:rFonts w:ascii="Minion Pro" w:hAnsi="Minion Pro"/>
                <w:i/>
              </w:rPr>
              <w:t xml:space="preserve">ontrakten, således at der opnås sikkerhed for, at </w:t>
            </w:r>
            <w:r w:rsidR="00654E0D" w:rsidRPr="00A962C5">
              <w:rPr>
                <w:rFonts w:ascii="Minion Pro" w:hAnsi="Minion Pro"/>
                <w:i/>
              </w:rPr>
              <w:t>bilaget indeholder priser på alle de efterspurgte ydelser.</w:t>
            </w:r>
            <w:r w:rsidRPr="00A962C5">
              <w:rPr>
                <w:rFonts w:ascii="Minion Pro" w:hAnsi="Minion Pro"/>
                <w:i/>
              </w:rPr>
              <w:t xml:space="preserve"> </w:t>
            </w:r>
          </w:p>
          <w:p w:rsidR="00DC5C32" w:rsidRPr="00A962C5" w:rsidRDefault="00DC5C32" w:rsidP="00611416">
            <w:pPr>
              <w:tabs>
                <w:tab w:val="clear" w:pos="567"/>
                <w:tab w:val="clear" w:pos="1134"/>
                <w:tab w:val="left" w:pos="805"/>
              </w:tabs>
              <w:rPr>
                <w:rFonts w:ascii="Minion Pro" w:hAnsi="Minion Pro"/>
                <w:i/>
              </w:rPr>
            </w:pPr>
          </w:p>
          <w:p w:rsidR="00B426BF" w:rsidRPr="00A962C5" w:rsidRDefault="00B426BF" w:rsidP="00611416">
            <w:pPr>
              <w:tabs>
                <w:tab w:val="clear" w:pos="567"/>
                <w:tab w:val="clear" w:pos="1134"/>
                <w:tab w:val="left" w:pos="805"/>
              </w:tabs>
              <w:rPr>
                <w:rFonts w:ascii="Minion Pro" w:hAnsi="Minion Pro"/>
                <w:i/>
              </w:rPr>
            </w:pPr>
            <w:r w:rsidRPr="00A962C5">
              <w:rPr>
                <w:rFonts w:ascii="Minion Pro" w:hAnsi="Minion Pro"/>
                <w:i/>
              </w:rPr>
              <w:t>Såfremt leverandøren skal tilbyde drift, og dette ikke skal tilbydes som en option, skal vede</w:t>
            </w:r>
            <w:r w:rsidRPr="00A962C5">
              <w:rPr>
                <w:rFonts w:ascii="Minion Pro" w:hAnsi="Minion Pro"/>
                <w:i/>
              </w:rPr>
              <w:t>r</w:t>
            </w:r>
            <w:r w:rsidRPr="00A962C5">
              <w:rPr>
                <w:rFonts w:ascii="Minion Pro" w:hAnsi="Minion Pro"/>
                <w:i/>
              </w:rPr>
              <w:t>lag for drift anføres i bilaget.</w:t>
            </w:r>
          </w:p>
          <w:p w:rsidR="00DC5C32" w:rsidRPr="00A962C5" w:rsidRDefault="00DC5C32" w:rsidP="00611416">
            <w:pPr>
              <w:pStyle w:val="Opstilling-punkttegn2"/>
              <w:numPr>
                <w:ilvl w:val="0"/>
                <w:numId w:val="0"/>
              </w:numPr>
              <w:rPr>
                <w:rFonts w:ascii="Minion Pro" w:hAnsi="Minion Pro"/>
              </w:rPr>
            </w:pPr>
          </w:p>
          <w:p w:rsidR="00A02F1A" w:rsidRPr="00A962C5" w:rsidRDefault="00A02F1A" w:rsidP="00A02F1A">
            <w:pPr>
              <w:rPr>
                <w:rFonts w:ascii="Minion Pro" w:hAnsi="Minion Pro"/>
                <w:i/>
              </w:rPr>
            </w:pPr>
            <w:r w:rsidRPr="00A962C5">
              <w:rPr>
                <w:rFonts w:ascii="Minion Pro" w:hAnsi="Minion Pro"/>
                <w:i/>
              </w:rPr>
              <w:t>Ud</w:t>
            </w:r>
            <w:r w:rsidR="00CC24DF" w:rsidRPr="00A962C5">
              <w:rPr>
                <w:rFonts w:ascii="Minion Pro" w:hAnsi="Minion Pro"/>
                <w:i/>
              </w:rPr>
              <w:t xml:space="preserve"> </w:t>
            </w:r>
            <w:r w:rsidRPr="00A962C5">
              <w:rPr>
                <w:rFonts w:ascii="Minion Pro" w:hAnsi="Minion Pro"/>
                <w:i/>
              </w:rPr>
              <w:t>over angivelse af priser</w:t>
            </w:r>
            <w:r w:rsidR="0018032B" w:rsidRPr="00A962C5">
              <w:rPr>
                <w:rFonts w:ascii="Minion Pro" w:hAnsi="Minion Pro"/>
                <w:i/>
              </w:rPr>
              <w:t xml:space="preserve"> på leverandørens ydelser</w:t>
            </w:r>
            <w:r w:rsidRPr="00A962C5">
              <w:rPr>
                <w:rFonts w:ascii="Minion Pro" w:hAnsi="Minion Pro"/>
                <w:i/>
              </w:rPr>
              <w:t xml:space="preserve"> skal bilaget indeholde en b</w:t>
            </w:r>
            <w:r w:rsidRPr="00A962C5">
              <w:rPr>
                <w:rFonts w:ascii="Minion Pro" w:hAnsi="Minion Pro"/>
                <w:i/>
              </w:rPr>
              <w:t>e</w:t>
            </w:r>
            <w:r w:rsidRPr="00A962C5">
              <w:rPr>
                <w:rFonts w:ascii="Minion Pro" w:hAnsi="Minion Pro"/>
                <w:i/>
              </w:rPr>
              <w:t>talingsplan</w:t>
            </w:r>
            <w:r w:rsidR="00F569CD" w:rsidRPr="00A962C5">
              <w:rPr>
                <w:rFonts w:ascii="Minion Pro" w:hAnsi="Minion Pro"/>
                <w:i/>
              </w:rPr>
              <w:t xml:space="preserve"> for leverancevederlaget</w:t>
            </w:r>
            <w:r w:rsidRPr="00A962C5">
              <w:rPr>
                <w:rFonts w:ascii="Minion Pro" w:hAnsi="Minion Pro"/>
                <w:i/>
              </w:rPr>
              <w:t>, som fastsætter, hvornår kunden skal betale</w:t>
            </w:r>
            <w:r w:rsidR="00F569CD" w:rsidRPr="00A962C5">
              <w:rPr>
                <w:rFonts w:ascii="Minion Pro" w:hAnsi="Minion Pro"/>
                <w:i/>
              </w:rPr>
              <w:t xml:space="preserve"> l</w:t>
            </w:r>
            <w:r w:rsidR="00F569CD" w:rsidRPr="00A962C5">
              <w:rPr>
                <w:rFonts w:ascii="Minion Pro" w:hAnsi="Minion Pro"/>
                <w:i/>
              </w:rPr>
              <w:t>e</w:t>
            </w:r>
            <w:r w:rsidR="00F569CD" w:rsidRPr="00A962C5">
              <w:rPr>
                <w:rFonts w:ascii="Minion Pro" w:hAnsi="Minion Pro"/>
                <w:i/>
              </w:rPr>
              <w:t>verancevederlaget</w:t>
            </w:r>
            <w:r w:rsidRPr="00A962C5">
              <w:rPr>
                <w:rFonts w:ascii="Minion Pro" w:hAnsi="Minion Pro"/>
                <w:i/>
              </w:rPr>
              <w:t xml:space="preserve">. Betalingstidspunkterne bør fastlåses til afslutning af bestemte aktiviteter, </w:t>
            </w:r>
            <w:r w:rsidR="00F9371A" w:rsidRPr="00A962C5">
              <w:rPr>
                <w:rFonts w:ascii="Minion Pro" w:hAnsi="Minion Pro"/>
                <w:i/>
              </w:rPr>
              <w:t xml:space="preserve">der er objektivt konstaterbare, </w:t>
            </w:r>
            <w:r w:rsidRPr="00A962C5">
              <w:rPr>
                <w:rFonts w:ascii="Minion Pro" w:hAnsi="Minion Pro"/>
                <w:i/>
              </w:rPr>
              <w:t>f.eks. beståede prøver. Det er vigtigt, at der er præcist match mellem aktivit</w:t>
            </w:r>
            <w:r w:rsidRPr="00A962C5">
              <w:rPr>
                <w:rFonts w:ascii="Minion Pro" w:hAnsi="Minion Pro"/>
                <w:i/>
              </w:rPr>
              <w:t>e</w:t>
            </w:r>
            <w:r w:rsidRPr="00A962C5">
              <w:rPr>
                <w:rFonts w:ascii="Minion Pro" w:hAnsi="Minion Pro"/>
                <w:i/>
              </w:rPr>
              <w:t>terne i betalingsplanen og tidsplanen. For at minimere risikoen for misforståelser kan det i denne forbindelse overvejes at tildele aktiviteterne aktivitet</w:t>
            </w:r>
            <w:r w:rsidRPr="00A962C5">
              <w:rPr>
                <w:rFonts w:ascii="Minion Pro" w:hAnsi="Minion Pro"/>
                <w:i/>
              </w:rPr>
              <w:t>s</w:t>
            </w:r>
            <w:r w:rsidRPr="00A962C5">
              <w:rPr>
                <w:rFonts w:ascii="Minion Pro" w:hAnsi="Minion Pro"/>
                <w:i/>
              </w:rPr>
              <w:t>numre.</w:t>
            </w:r>
          </w:p>
          <w:p w:rsidR="00A02F1A" w:rsidRPr="00A962C5" w:rsidRDefault="00A02F1A" w:rsidP="00A02F1A">
            <w:pPr>
              <w:rPr>
                <w:rFonts w:ascii="Minion Pro" w:hAnsi="Minion Pro"/>
                <w:i/>
              </w:rPr>
            </w:pPr>
          </w:p>
          <w:p w:rsidR="00A02F1A" w:rsidRPr="00A962C5" w:rsidRDefault="00A02F1A" w:rsidP="00A02F1A">
            <w:pPr>
              <w:rPr>
                <w:rFonts w:ascii="Minion Pro" w:hAnsi="Minion Pro"/>
                <w:i/>
              </w:rPr>
            </w:pPr>
            <w:r w:rsidRPr="00A962C5">
              <w:rPr>
                <w:rFonts w:ascii="Minion Pro" w:hAnsi="Minion Pro"/>
                <w:i/>
              </w:rPr>
              <w:t>Ved fastsættelsen af betalingsplanen skal statens bevillingsretlige regler iagtt</w:t>
            </w:r>
            <w:r w:rsidRPr="00A962C5">
              <w:rPr>
                <w:rFonts w:ascii="Minion Pro" w:hAnsi="Minion Pro"/>
                <w:i/>
              </w:rPr>
              <w:t>a</w:t>
            </w:r>
            <w:r w:rsidRPr="00A962C5">
              <w:rPr>
                <w:rFonts w:ascii="Minion Pro" w:hAnsi="Minion Pro"/>
                <w:i/>
              </w:rPr>
              <w:t>ges, hvorefter der ikke bør være væsentlige tidsmæssige forskydninger mellem afho</w:t>
            </w:r>
            <w:r w:rsidRPr="00A962C5">
              <w:rPr>
                <w:rFonts w:ascii="Minion Pro" w:hAnsi="Minion Pro"/>
                <w:i/>
              </w:rPr>
              <w:t>l</w:t>
            </w:r>
            <w:r w:rsidRPr="00A962C5">
              <w:rPr>
                <w:rFonts w:ascii="Minion Pro" w:hAnsi="Minion Pro"/>
                <w:i/>
              </w:rPr>
              <w:t>delse af en udgift og leveringstidspunktet for en ydelse. Hvis det skønnes he</w:t>
            </w:r>
            <w:r w:rsidRPr="00A962C5">
              <w:rPr>
                <w:rFonts w:ascii="Minion Pro" w:hAnsi="Minion Pro"/>
                <w:i/>
              </w:rPr>
              <w:t>n</w:t>
            </w:r>
            <w:r w:rsidRPr="00A962C5">
              <w:rPr>
                <w:rFonts w:ascii="Minion Pro" w:hAnsi="Minion Pro"/>
                <w:i/>
              </w:rPr>
              <w:t xml:space="preserve">sigtsmæssigt i det konkrete projekt at tilrettelægge betalingerne således, at der sker en forudbetaling, skal </w:t>
            </w:r>
            <w:r w:rsidR="00D22152" w:rsidRPr="00A962C5">
              <w:rPr>
                <w:rFonts w:ascii="Minion Pro" w:hAnsi="Minion Pro"/>
                <w:i/>
              </w:rPr>
              <w:t>k</w:t>
            </w:r>
            <w:r w:rsidRPr="00A962C5">
              <w:rPr>
                <w:rFonts w:ascii="Minion Pro" w:hAnsi="Minion Pro"/>
                <w:i/>
              </w:rPr>
              <w:t>unden enten have bevi</w:t>
            </w:r>
            <w:r w:rsidRPr="00A962C5">
              <w:rPr>
                <w:rFonts w:ascii="Minion Pro" w:hAnsi="Minion Pro"/>
                <w:i/>
              </w:rPr>
              <w:t>l</w:t>
            </w:r>
            <w:r w:rsidRPr="00A962C5">
              <w:rPr>
                <w:rFonts w:ascii="Minion Pro" w:hAnsi="Minion Pro"/>
                <w:i/>
              </w:rPr>
              <w:t xml:space="preserve">lingsmæssig </w:t>
            </w:r>
            <w:r w:rsidR="00BA51A0" w:rsidRPr="00A962C5">
              <w:rPr>
                <w:rFonts w:ascii="Minion Pro" w:hAnsi="Minion Pro"/>
                <w:i/>
              </w:rPr>
              <w:t xml:space="preserve">særskilt </w:t>
            </w:r>
            <w:r w:rsidRPr="00A962C5">
              <w:rPr>
                <w:rFonts w:ascii="Minion Pro" w:hAnsi="Minion Pro"/>
                <w:i/>
              </w:rPr>
              <w:t xml:space="preserve">hjemmel hertil eller en </w:t>
            </w:r>
            <w:r w:rsidR="00BA51A0" w:rsidRPr="00A962C5">
              <w:rPr>
                <w:rFonts w:ascii="Minion Pro" w:hAnsi="Minion Pro"/>
                <w:i/>
              </w:rPr>
              <w:t>anfordrings</w:t>
            </w:r>
            <w:r w:rsidRPr="00A962C5">
              <w:rPr>
                <w:rFonts w:ascii="Minion Pro" w:hAnsi="Minion Pro"/>
                <w:i/>
              </w:rPr>
              <w:t>garanti</w:t>
            </w:r>
            <w:r w:rsidR="00BA51A0" w:rsidRPr="00A962C5">
              <w:rPr>
                <w:rFonts w:ascii="Minion Pro" w:hAnsi="Minion Pro"/>
                <w:i/>
              </w:rPr>
              <w:t xml:space="preserve"> fra et anerkendt pengeinst</w:t>
            </w:r>
            <w:r w:rsidR="00BA51A0" w:rsidRPr="00A962C5">
              <w:rPr>
                <w:rFonts w:ascii="Minion Pro" w:hAnsi="Minion Pro"/>
                <w:i/>
              </w:rPr>
              <w:t>i</w:t>
            </w:r>
            <w:r w:rsidR="00BA51A0" w:rsidRPr="00A962C5">
              <w:rPr>
                <w:rFonts w:ascii="Minion Pro" w:hAnsi="Minion Pro"/>
                <w:i/>
              </w:rPr>
              <w:t>tut</w:t>
            </w:r>
            <w:r w:rsidRPr="00A962C5">
              <w:rPr>
                <w:rFonts w:ascii="Minion Pro" w:hAnsi="Minion Pro"/>
                <w:i/>
              </w:rPr>
              <w:t xml:space="preserve">. </w:t>
            </w:r>
          </w:p>
          <w:p w:rsidR="00DC5C32" w:rsidRPr="00A962C5" w:rsidRDefault="00DC5C32" w:rsidP="00DC5C32">
            <w:pPr>
              <w:rPr>
                <w:rFonts w:ascii="Minion Pro" w:hAnsi="Minion Pro"/>
                <w:i/>
              </w:rPr>
            </w:pPr>
          </w:p>
          <w:p w:rsidR="00DC5C32" w:rsidRPr="00A962C5" w:rsidRDefault="0018032B" w:rsidP="00DC5C32">
            <w:pPr>
              <w:rPr>
                <w:rFonts w:ascii="Minion Pro" w:hAnsi="Minion Pro"/>
                <w:i/>
              </w:rPr>
            </w:pPr>
            <w:r w:rsidRPr="00A962C5">
              <w:rPr>
                <w:rFonts w:ascii="Minion Pro" w:hAnsi="Minion Pro"/>
                <w:i/>
              </w:rPr>
              <w:t>I k</w:t>
            </w:r>
            <w:r w:rsidR="00DC5C32" w:rsidRPr="00A962C5">
              <w:rPr>
                <w:rFonts w:ascii="Minion Pro" w:hAnsi="Minion Pro"/>
                <w:i/>
              </w:rPr>
              <w:t>ontrakten henvises der til bilag 12 i følgende punkter:</w:t>
            </w:r>
          </w:p>
          <w:p w:rsidR="00DC5C32" w:rsidRPr="00A962C5" w:rsidRDefault="00DC5C32" w:rsidP="00DC5C32">
            <w:pPr>
              <w:rPr>
                <w:rFonts w:ascii="Minion Pro" w:hAnsi="Minion Pro"/>
                <w:i/>
              </w:rPr>
            </w:pPr>
          </w:p>
          <w:p w:rsidR="00DC5C32" w:rsidRPr="00A962C5" w:rsidRDefault="00DC5C32" w:rsidP="00DC5C32">
            <w:pPr>
              <w:pStyle w:val="Opstilling-punkttegn2"/>
              <w:rPr>
                <w:rFonts w:ascii="Minion Pro" w:hAnsi="Minion Pro"/>
              </w:rPr>
            </w:pPr>
            <w:r w:rsidRPr="00A962C5">
              <w:rPr>
                <w:rFonts w:ascii="Minion Pro" w:hAnsi="Minion Pro"/>
              </w:rPr>
              <w:t>punkt 5.1.2 (Kundens udtrædelsesadgang)</w:t>
            </w:r>
          </w:p>
          <w:p w:rsidR="00DC5C32" w:rsidRPr="00A962C5" w:rsidRDefault="00DC5C32" w:rsidP="00DC5C32">
            <w:pPr>
              <w:pStyle w:val="Opstilling-punkttegn2"/>
              <w:rPr>
                <w:rFonts w:ascii="Minion Pro" w:hAnsi="Minion Pro"/>
              </w:rPr>
            </w:pPr>
            <w:r w:rsidRPr="00A962C5">
              <w:rPr>
                <w:rFonts w:ascii="Minion Pro" w:hAnsi="Minion Pro"/>
              </w:rPr>
              <w:t>punkt 6.4 (Kundens fremsættelse af ændringsanmodning)</w:t>
            </w:r>
          </w:p>
          <w:p w:rsidR="00DC5C32" w:rsidRPr="00A962C5" w:rsidRDefault="00DC5C32" w:rsidP="00DC5C32">
            <w:pPr>
              <w:pStyle w:val="Opstilling-punkttegn2"/>
              <w:rPr>
                <w:rFonts w:ascii="Minion Pro" w:hAnsi="Minion Pro"/>
              </w:rPr>
            </w:pPr>
            <w:r w:rsidRPr="00A962C5">
              <w:rPr>
                <w:rFonts w:ascii="Minion Pro" w:hAnsi="Minion Pro"/>
              </w:rPr>
              <w:t>punkt 8.4 (Delleveranceprøve)</w:t>
            </w:r>
          </w:p>
          <w:p w:rsidR="00DC5C32" w:rsidRPr="00A962C5" w:rsidRDefault="00DC5C32" w:rsidP="00DC5C32">
            <w:pPr>
              <w:pStyle w:val="Opstilling-punkttegn2"/>
              <w:rPr>
                <w:rFonts w:ascii="Minion Pro" w:hAnsi="Minion Pro"/>
              </w:rPr>
            </w:pPr>
            <w:r w:rsidRPr="00A962C5">
              <w:rPr>
                <w:rFonts w:ascii="Minion Pro" w:hAnsi="Minion Pro"/>
              </w:rPr>
              <w:t>punkt 8.5 (Overtagelsesprøve)</w:t>
            </w:r>
          </w:p>
          <w:p w:rsidR="00DC5C32" w:rsidRPr="00A962C5" w:rsidRDefault="00DC5C32" w:rsidP="00DC5C32">
            <w:pPr>
              <w:pStyle w:val="Opstilling-punkttegn2"/>
              <w:rPr>
                <w:rFonts w:ascii="Minion Pro" w:hAnsi="Minion Pro"/>
              </w:rPr>
            </w:pPr>
            <w:r w:rsidRPr="00A962C5">
              <w:rPr>
                <w:rFonts w:ascii="Minion Pro" w:hAnsi="Minion Pro"/>
              </w:rPr>
              <w:t>punkt 11.1 (Vedligeholdelse og support - Generelt)</w:t>
            </w:r>
          </w:p>
          <w:p w:rsidR="00DC5C32" w:rsidRPr="00A962C5" w:rsidRDefault="00DC5C32" w:rsidP="00DC5C32">
            <w:pPr>
              <w:pStyle w:val="Opstilling-punkttegn2"/>
              <w:rPr>
                <w:rFonts w:ascii="Minion Pro" w:hAnsi="Minion Pro"/>
              </w:rPr>
            </w:pPr>
            <w:r w:rsidRPr="00A962C5">
              <w:rPr>
                <w:rFonts w:ascii="Minion Pro" w:hAnsi="Minion Pro"/>
              </w:rPr>
              <w:t>punkt 11.3 (Udførelse)</w:t>
            </w:r>
          </w:p>
          <w:p w:rsidR="00DC5C32" w:rsidRPr="00A962C5" w:rsidRDefault="00DC5C32" w:rsidP="00DC5C32">
            <w:pPr>
              <w:pStyle w:val="Opstilling-punkttegn2"/>
              <w:rPr>
                <w:rFonts w:ascii="Minion Pro" w:hAnsi="Minion Pro"/>
              </w:rPr>
            </w:pPr>
            <w:r w:rsidRPr="00A962C5">
              <w:rPr>
                <w:rFonts w:ascii="Minion Pro" w:hAnsi="Minion Pro"/>
              </w:rPr>
              <w:t>punkt 12 (Drift)</w:t>
            </w:r>
          </w:p>
          <w:p w:rsidR="00DC5C32" w:rsidRPr="00A962C5" w:rsidRDefault="00DC5C32" w:rsidP="00DC5C32">
            <w:pPr>
              <w:pStyle w:val="Opstilling-punkttegn2"/>
              <w:rPr>
                <w:rFonts w:ascii="Minion Pro" w:hAnsi="Minion Pro"/>
              </w:rPr>
            </w:pPr>
            <w:r w:rsidRPr="00A962C5">
              <w:rPr>
                <w:rFonts w:ascii="Minion Pro" w:hAnsi="Minion Pro"/>
              </w:rPr>
              <w:t>punkt 14 (Priser</w:t>
            </w:r>
            <w:r w:rsidR="0018032B" w:rsidRPr="00A962C5">
              <w:rPr>
                <w:rFonts w:ascii="Minion Pro" w:hAnsi="Minion Pro"/>
              </w:rPr>
              <w:t>)</w:t>
            </w:r>
          </w:p>
          <w:p w:rsidR="00DC5C32" w:rsidRPr="00A962C5" w:rsidRDefault="00DC5C32" w:rsidP="00DC5C32">
            <w:pPr>
              <w:pStyle w:val="Opstilling-punkttegn2"/>
              <w:rPr>
                <w:rFonts w:ascii="Minion Pro" w:hAnsi="Minion Pro"/>
              </w:rPr>
            </w:pPr>
            <w:r w:rsidRPr="00A962C5">
              <w:rPr>
                <w:rFonts w:ascii="Minion Pro" w:hAnsi="Minion Pro"/>
              </w:rPr>
              <w:t>punkt 16 (Betalingsbetingelser)</w:t>
            </w:r>
          </w:p>
          <w:p w:rsidR="00DC5C32" w:rsidRPr="00A962C5" w:rsidRDefault="00DC5C32" w:rsidP="00DC5C32">
            <w:pPr>
              <w:pStyle w:val="Opstilling-punkttegn2"/>
              <w:rPr>
                <w:rFonts w:ascii="Minion Pro" w:hAnsi="Minion Pro"/>
              </w:rPr>
            </w:pPr>
            <w:r w:rsidRPr="00A962C5">
              <w:rPr>
                <w:rFonts w:ascii="Minion Pro" w:hAnsi="Minion Pro"/>
              </w:rPr>
              <w:t>punkt 23.1 (Rettigheder til Programmel og Dokumentation - generelt)</w:t>
            </w:r>
          </w:p>
          <w:p w:rsidR="00DC5C32" w:rsidRPr="00A962C5" w:rsidRDefault="00DC5C32" w:rsidP="00DC5C32">
            <w:pPr>
              <w:pStyle w:val="Opstilling-punkttegn2"/>
              <w:rPr>
                <w:rFonts w:ascii="Minion Pro" w:hAnsi="Minion Pro"/>
              </w:rPr>
            </w:pPr>
            <w:r w:rsidRPr="00A962C5">
              <w:rPr>
                <w:rFonts w:ascii="Minion Pro" w:hAnsi="Minion Pro"/>
              </w:rPr>
              <w:t>punkt 26.1 (Vedligeholdelse og support)</w:t>
            </w:r>
          </w:p>
          <w:p w:rsidR="00252194" w:rsidRPr="00A962C5" w:rsidRDefault="00252194" w:rsidP="00611416">
            <w:pPr>
              <w:pStyle w:val="Opstilling-punkttegn2"/>
              <w:numPr>
                <w:ilvl w:val="0"/>
                <w:numId w:val="0"/>
              </w:numPr>
              <w:rPr>
                <w:rFonts w:ascii="Minion Pro" w:hAnsi="Minion Pro"/>
              </w:rPr>
            </w:pPr>
          </w:p>
          <w:p w:rsidR="000B7E99" w:rsidRPr="00A962C5" w:rsidRDefault="000B7E99" w:rsidP="006D06AC">
            <w:pPr>
              <w:rPr>
                <w:rFonts w:ascii="Minion Pro" w:hAnsi="Minion Pro"/>
              </w:rPr>
            </w:pPr>
          </w:p>
        </w:tc>
      </w:tr>
    </w:tbl>
    <w:p w:rsidR="000B621F" w:rsidRPr="00A962C5" w:rsidRDefault="000B621F" w:rsidP="006D06AC">
      <w:pPr>
        <w:rPr>
          <w:rFonts w:ascii="Minion Pro" w:hAnsi="Minion Pro"/>
        </w:rPr>
      </w:pPr>
    </w:p>
    <w:p w:rsidR="00094013" w:rsidRPr="00A962C5" w:rsidRDefault="00094013" w:rsidP="006D06AC">
      <w:pPr>
        <w:rPr>
          <w:rFonts w:ascii="Minion Pro" w:hAnsi="Minion Pro"/>
        </w:rPr>
      </w:pPr>
    </w:p>
    <w:p w:rsidR="000B5BE2" w:rsidRPr="00A962C5" w:rsidRDefault="000B5BE2" w:rsidP="006D06AC">
      <w:pPr>
        <w:pStyle w:val="Overskrift1"/>
        <w:numPr>
          <w:ilvl w:val="0"/>
          <w:numId w:val="29"/>
        </w:numPr>
        <w:rPr>
          <w:rFonts w:ascii="Minion Pro" w:hAnsi="Minion Pro"/>
        </w:rPr>
      </w:pPr>
      <w:bookmarkStart w:id="207" w:name="_Toc183317539"/>
      <w:r w:rsidRPr="00A962C5">
        <w:rPr>
          <w:rFonts w:ascii="Minion Pro" w:hAnsi="Minion Pro"/>
        </w:rPr>
        <w:t>Indledning</w:t>
      </w:r>
      <w:bookmarkEnd w:id="207"/>
    </w:p>
    <w:p w:rsidR="000B5BE2" w:rsidRPr="00A962C5" w:rsidRDefault="000B5BE2" w:rsidP="006D06AC">
      <w:pPr>
        <w:tabs>
          <w:tab w:val="clear" w:pos="567"/>
        </w:tabs>
        <w:rPr>
          <w:rFonts w:ascii="Minion Pro" w:hAnsi="Minion Pro"/>
          <w:i/>
          <w:iCs/>
        </w:rPr>
      </w:pPr>
      <w:r w:rsidRPr="00A962C5">
        <w:rPr>
          <w:rFonts w:ascii="Minion Pro" w:hAnsi="Minion Pro"/>
          <w:i/>
          <w:iCs/>
        </w:rPr>
        <w:t xml:space="preserve">I det følgende er vejledningen til udfyldelse af bilaget angivet med </w:t>
      </w:r>
      <w:r w:rsidR="00BA51A0" w:rsidRPr="00A962C5">
        <w:rPr>
          <w:rFonts w:ascii="Minion Pro" w:hAnsi="Minion Pro"/>
          <w:i/>
          <w:iCs/>
        </w:rPr>
        <w:t>[</w:t>
      </w:r>
      <w:r w:rsidRPr="00A962C5">
        <w:rPr>
          <w:rFonts w:ascii="Minion Pro" w:hAnsi="Minion Pro"/>
          <w:i/>
          <w:iCs/>
        </w:rPr>
        <w:t>kursiv</w:t>
      </w:r>
      <w:r w:rsidR="00BA51A0" w:rsidRPr="00A962C5">
        <w:rPr>
          <w:rFonts w:ascii="Minion Pro" w:hAnsi="Minion Pro"/>
          <w:i/>
          <w:iCs/>
        </w:rPr>
        <w:t>]</w:t>
      </w:r>
      <w:r w:rsidRPr="00A962C5">
        <w:rPr>
          <w:rFonts w:ascii="Minion Pro" w:hAnsi="Minion Pro"/>
          <w:i/>
          <w:iCs/>
        </w:rPr>
        <w:t>.</w:t>
      </w:r>
    </w:p>
    <w:p w:rsidR="000B5BE2" w:rsidRPr="00A962C5" w:rsidRDefault="000B5BE2" w:rsidP="006D06AC">
      <w:pPr>
        <w:tabs>
          <w:tab w:val="clear" w:pos="567"/>
        </w:tabs>
        <w:rPr>
          <w:rFonts w:ascii="Minion Pro" w:hAnsi="Minion Pro"/>
          <w:i/>
          <w:iCs/>
        </w:rPr>
      </w:pPr>
    </w:p>
    <w:p w:rsidR="000B5BE2" w:rsidRPr="00A962C5" w:rsidRDefault="000B5BE2" w:rsidP="006D06AC">
      <w:pPr>
        <w:tabs>
          <w:tab w:val="clear" w:pos="567"/>
        </w:tabs>
        <w:rPr>
          <w:rFonts w:ascii="Minion Pro" w:hAnsi="Minion Pro"/>
        </w:rPr>
      </w:pPr>
      <w:r w:rsidRPr="00A962C5">
        <w:rPr>
          <w:rFonts w:ascii="Minion Pro" w:hAnsi="Minion Pro"/>
        </w:rPr>
        <w:fldChar w:fldCharType="begin"/>
      </w:r>
      <w:r w:rsidRPr="00A962C5">
        <w:rPr>
          <w:rFonts w:ascii="Minion Pro" w:hAnsi="Minion Pro"/>
        </w:rPr>
        <w:instrText xml:space="preserve"> REF _Ref125181186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12</w:t>
      </w:r>
      <w:r w:rsidRPr="00A962C5">
        <w:rPr>
          <w:rFonts w:ascii="Minion Pro" w:hAnsi="Minion Pro"/>
        </w:rPr>
        <w:fldChar w:fldCharType="end"/>
      </w:r>
      <w:r w:rsidRPr="00A962C5">
        <w:rPr>
          <w:rFonts w:ascii="Minion Pro" w:hAnsi="Minion Pro"/>
        </w:rPr>
        <w:t xml:space="preserve"> indeholder en detaljeret specifikation af</w:t>
      </w:r>
      <w:r w:rsidR="000379A4" w:rsidRPr="00A962C5">
        <w:rPr>
          <w:rFonts w:ascii="Minion Pro" w:hAnsi="Minion Pro"/>
        </w:rPr>
        <w:t>:</w:t>
      </w:r>
      <w:r w:rsidRPr="00A962C5">
        <w:rPr>
          <w:rFonts w:ascii="Minion Pro" w:hAnsi="Minion Pro"/>
        </w:rPr>
        <w:t xml:space="preserve"> </w:t>
      </w:r>
    </w:p>
    <w:p w:rsidR="000B5BE2" w:rsidRPr="00A962C5" w:rsidRDefault="000B5BE2" w:rsidP="00F01826">
      <w:pPr>
        <w:numPr>
          <w:ilvl w:val="0"/>
          <w:numId w:val="13"/>
        </w:numPr>
        <w:tabs>
          <w:tab w:val="clear" w:pos="360"/>
          <w:tab w:val="clear" w:pos="567"/>
          <w:tab w:val="left" w:pos="575"/>
        </w:tabs>
        <w:spacing w:before="300"/>
        <w:ind w:left="540" w:hanging="540"/>
        <w:rPr>
          <w:rFonts w:ascii="Minion Pro" w:hAnsi="Minion Pro"/>
        </w:rPr>
      </w:pPr>
      <w:r w:rsidRPr="00A962C5">
        <w:rPr>
          <w:rFonts w:ascii="Minion Pro" w:hAnsi="Minion Pro"/>
        </w:rPr>
        <w:t>Leverancevederlag</w:t>
      </w:r>
      <w:r w:rsidR="000379A4" w:rsidRPr="00A962C5">
        <w:rPr>
          <w:rFonts w:ascii="Minion Pro" w:hAnsi="Minion Pro"/>
        </w:rPr>
        <w:t>et, jf. Kontraktens punkt 14.2</w:t>
      </w:r>
      <w:r w:rsidRPr="00A962C5">
        <w:rPr>
          <w:rFonts w:ascii="Minion Pro" w:hAnsi="Minion Pro"/>
        </w:rPr>
        <w:t xml:space="preserve"> (afsnit </w:t>
      </w:r>
      <w:r w:rsidRPr="00A962C5">
        <w:rPr>
          <w:rFonts w:ascii="Minion Pro" w:hAnsi="Minion Pro"/>
        </w:rPr>
        <w:fldChar w:fldCharType="begin"/>
      </w:r>
      <w:r w:rsidRPr="00A962C5">
        <w:rPr>
          <w:rFonts w:ascii="Minion Pro" w:hAnsi="Minion Pro"/>
        </w:rPr>
        <w:instrText xml:space="preserve"> REF _Ref125177120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2</w:t>
      </w:r>
      <w:r w:rsidRPr="00A962C5">
        <w:rPr>
          <w:rFonts w:ascii="Minion Pro" w:hAnsi="Minion Pro"/>
        </w:rPr>
        <w:fldChar w:fldCharType="end"/>
      </w:r>
      <w:r w:rsidRPr="00A962C5">
        <w:rPr>
          <w:rFonts w:ascii="Minion Pro" w:hAnsi="Minion Pro"/>
        </w:rPr>
        <w:t>)</w:t>
      </w:r>
    </w:p>
    <w:p w:rsidR="009657FC" w:rsidRPr="00A962C5" w:rsidRDefault="009657FC" w:rsidP="00F01826">
      <w:pPr>
        <w:numPr>
          <w:ilvl w:val="0"/>
          <w:numId w:val="13"/>
        </w:numPr>
        <w:tabs>
          <w:tab w:val="clear" w:pos="360"/>
          <w:tab w:val="clear" w:pos="567"/>
          <w:tab w:val="left" w:pos="575"/>
        </w:tabs>
        <w:spacing w:before="300"/>
        <w:ind w:left="540" w:hanging="540"/>
        <w:rPr>
          <w:rFonts w:ascii="Minion Pro" w:hAnsi="Minion Pro"/>
        </w:rPr>
      </w:pPr>
      <w:r w:rsidRPr="00A962C5">
        <w:rPr>
          <w:rFonts w:ascii="Minion Pro" w:hAnsi="Minion Pro"/>
        </w:rPr>
        <w:lastRenderedPageBreak/>
        <w:t xml:space="preserve">Timebaserede vederlag (afsnit </w:t>
      </w:r>
      <w:r w:rsidR="00DC555E" w:rsidRPr="00A962C5">
        <w:rPr>
          <w:rFonts w:ascii="Minion Pro" w:hAnsi="Minion Pro"/>
        </w:rPr>
        <w:fldChar w:fldCharType="begin"/>
      </w:r>
      <w:r w:rsidR="00DC555E" w:rsidRPr="00A962C5">
        <w:rPr>
          <w:rFonts w:ascii="Minion Pro" w:hAnsi="Minion Pro"/>
        </w:rPr>
        <w:instrText xml:space="preserve"> REF _Ref178661950 \r \h </w:instrText>
      </w:r>
      <w:r w:rsidR="00006A71" w:rsidRPr="00A962C5">
        <w:rPr>
          <w:rFonts w:ascii="Minion Pro" w:hAnsi="Minion Pro"/>
        </w:rPr>
      </w:r>
      <w:r w:rsidR="00A962C5">
        <w:rPr>
          <w:rFonts w:ascii="Minion Pro" w:hAnsi="Minion Pro"/>
        </w:rPr>
        <w:instrText xml:space="preserve"> \* MERGEFORMAT </w:instrText>
      </w:r>
      <w:r w:rsidR="00DC555E"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3</w:t>
      </w:r>
      <w:r w:rsidR="00DC555E" w:rsidRPr="00A962C5">
        <w:rPr>
          <w:rFonts w:ascii="Minion Pro" w:hAnsi="Minion Pro"/>
        </w:rPr>
        <w:fldChar w:fldCharType="end"/>
      </w:r>
      <w:r w:rsidR="00DC555E" w:rsidRPr="00A962C5">
        <w:rPr>
          <w:rFonts w:ascii="Minion Pro" w:hAnsi="Minion Pro"/>
        </w:rPr>
        <w:t>)</w:t>
      </w:r>
    </w:p>
    <w:p w:rsidR="000B5BE2" w:rsidRPr="00A962C5" w:rsidRDefault="00B426BF" w:rsidP="00F01826">
      <w:pPr>
        <w:numPr>
          <w:ilvl w:val="0"/>
          <w:numId w:val="13"/>
        </w:numPr>
        <w:tabs>
          <w:tab w:val="clear" w:pos="360"/>
          <w:tab w:val="clear" w:pos="567"/>
          <w:tab w:val="left" w:pos="575"/>
        </w:tabs>
        <w:spacing w:before="300"/>
        <w:ind w:left="540" w:hanging="540"/>
        <w:rPr>
          <w:rFonts w:ascii="Minion Pro" w:hAnsi="Minion Pro"/>
        </w:rPr>
      </w:pPr>
      <w:r w:rsidRPr="00A962C5">
        <w:rPr>
          <w:rFonts w:ascii="Minion Pro" w:hAnsi="Minion Pro"/>
        </w:rPr>
        <w:t>Grund</w:t>
      </w:r>
      <w:r w:rsidR="000379A4" w:rsidRPr="00A962C5">
        <w:rPr>
          <w:rFonts w:ascii="Minion Pro" w:hAnsi="Minion Pro"/>
        </w:rPr>
        <w:t>v</w:t>
      </w:r>
      <w:r w:rsidR="00D21ECA" w:rsidRPr="00A962C5">
        <w:rPr>
          <w:rFonts w:ascii="Minion Pro" w:hAnsi="Minion Pro"/>
        </w:rPr>
        <w:t>ederlag for vedligeholdelse</w:t>
      </w:r>
      <w:r w:rsidR="000B5BE2" w:rsidRPr="00A962C5">
        <w:rPr>
          <w:rFonts w:ascii="Minion Pro" w:hAnsi="Minion Pro"/>
        </w:rPr>
        <w:t xml:space="preserve"> før </w:t>
      </w:r>
      <w:r w:rsidR="000379A4" w:rsidRPr="00A962C5">
        <w:rPr>
          <w:rFonts w:ascii="Minion Pro" w:hAnsi="Minion Pro"/>
        </w:rPr>
        <w:t>O</w:t>
      </w:r>
      <w:r w:rsidR="000B5BE2" w:rsidRPr="00A962C5">
        <w:rPr>
          <w:rFonts w:ascii="Minion Pro" w:hAnsi="Minion Pro"/>
        </w:rPr>
        <w:t>vertagelse</w:t>
      </w:r>
      <w:r w:rsidR="000379A4" w:rsidRPr="00A962C5">
        <w:rPr>
          <w:rFonts w:ascii="Minion Pro" w:hAnsi="Minion Pro"/>
        </w:rPr>
        <w:t>sdagen</w:t>
      </w:r>
      <w:r w:rsidR="000B5BE2" w:rsidRPr="00A962C5">
        <w:rPr>
          <w:rFonts w:ascii="Minion Pro" w:hAnsi="Minion Pro"/>
        </w:rPr>
        <w:t xml:space="preserve"> (afsnit </w:t>
      </w:r>
      <w:r w:rsidR="000B5BE2" w:rsidRPr="00A962C5">
        <w:rPr>
          <w:rFonts w:ascii="Minion Pro" w:hAnsi="Minion Pro"/>
        </w:rPr>
        <w:fldChar w:fldCharType="begin"/>
      </w:r>
      <w:r w:rsidR="000B5BE2" w:rsidRPr="00A962C5">
        <w:rPr>
          <w:rFonts w:ascii="Minion Pro" w:hAnsi="Minion Pro"/>
        </w:rPr>
        <w:instrText xml:space="preserve"> REF _Ref125177134 \r \h </w:instrText>
      </w:r>
      <w:r w:rsidR="000B5BE2" w:rsidRPr="00A962C5">
        <w:rPr>
          <w:rFonts w:ascii="Minion Pro" w:hAnsi="Minion Pro"/>
        </w:rPr>
      </w:r>
      <w:r w:rsidR="00A962C5">
        <w:rPr>
          <w:rFonts w:ascii="Minion Pro" w:hAnsi="Minion Pro"/>
        </w:rPr>
        <w:instrText xml:space="preserve"> \* MERGEFORMAT </w:instrText>
      </w:r>
      <w:r w:rsidR="000B5BE2"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4</w:t>
      </w:r>
      <w:r w:rsidR="000B5BE2" w:rsidRPr="00A962C5">
        <w:rPr>
          <w:rFonts w:ascii="Minion Pro" w:hAnsi="Minion Pro"/>
        </w:rPr>
        <w:fldChar w:fldCharType="end"/>
      </w:r>
      <w:r w:rsidR="000B5BE2" w:rsidRPr="00A962C5">
        <w:rPr>
          <w:rFonts w:ascii="Minion Pro" w:hAnsi="Minion Pro"/>
        </w:rPr>
        <w:t>)</w:t>
      </w:r>
    </w:p>
    <w:p w:rsidR="000B5BE2" w:rsidRPr="00A962C5" w:rsidRDefault="00B426BF" w:rsidP="00F01826">
      <w:pPr>
        <w:numPr>
          <w:ilvl w:val="0"/>
          <w:numId w:val="13"/>
        </w:numPr>
        <w:tabs>
          <w:tab w:val="clear" w:pos="360"/>
          <w:tab w:val="clear" w:pos="567"/>
          <w:tab w:val="left" w:pos="575"/>
        </w:tabs>
        <w:spacing w:before="300"/>
        <w:ind w:left="540" w:hanging="540"/>
        <w:rPr>
          <w:rFonts w:ascii="Minion Pro" w:hAnsi="Minion Pro"/>
        </w:rPr>
      </w:pPr>
      <w:r w:rsidRPr="00A962C5">
        <w:rPr>
          <w:rFonts w:ascii="Minion Pro" w:hAnsi="Minion Pro"/>
        </w:rPr>
        <w:t>Grundv</w:t>
      </w:r>
      <w:r w:rsidR="00D21ECA" w:rsidRPr="00A962C5">
        <w:rPr>
          <w:rFonts w:ascii="Minion Pro" w:hAnsi="Minion Pro"/>
        </w:rPr>
        <w:t>ederlag for vedligeholdelse</w:t>
      </w:r>
      <w:r w:rsidR="000B5BE2" w:rsidRPr="00A962C5">
        <w:rPr>
          <w:rFonts w:ascii="Minion Pro" w:hAnsi="Minion Pro"/>
        </w:rPr>
        <w:t xml:space="preserve"> efter </w:t>
      </w:r>
      <w:r w:rsidR="000379A4" w:rsidRPr="00A962C5">
        <w:rPr>
          <w:rFonts w:ascii="Minion Pro" w:hAnsi="Minion Pro"/>
        </w:rPr>
        <w:t>O</w:t>
      </w:r>
      <w:r w:rsidR="000B5BE2" w:rsidRPr="00A962C5">
        <w:rPr>
          <w:rFonts w:ascii="Minion Pro" w:hAnsi="Minion Pro"/>
        </w:rPr>
        <w:t>vertagelse</w:t>
      </w:r>
      <w:r w:rsidR="000379A4" w:rsidRPr="00A962C5">
        <w:rPr>
          <w:rFonts w:ascii="Minion Pro" w:hAnsi="Minion Pro"/>
        </w:rPr>
        <w:t>sdagen</w:t>
      </w:r>
      <w:r w:rsidR="000B5BE2" w:rsidRPr="00A962C5">
        <w:rPr>
          <w:rFonts w:ascii="Minion Pro" w:hAnsi="Minion Pro"/>
        </w:rPr>
        <w:t xml:space="preserve"> (afsnit </w:t>
      </w:r>
      <w:r w:rsidR="000B5BE2" w:rsidRPr="00A962C5">
        <w:rPr>
          <w:rFonts w:ascii="Minion Pro" w:hAnsi="Minion Pro"/>
        </w:rPr>
        <w:fldChar w:fldCharType="begin"/>
      </w:r>
      <w:r w:rsidR="000B5BE2" w:rsidRPr="00A962C5">
        <w:rPr>
          <w:rFonts w:ascii="Minion Pro" w:hAnsi="Minion Pro"/>
        </w:rPr>
        <w:instrText xml:space="preserve"> REF _Ref125177146 \r \h </w:instrText>
      </w:r>
      <w:r w:rsidR="000B5BE2" w:rsidRPr="00A962C5">
        <w:rPr>
          <w:rFonts w:ascii="Minion Pro" w:hAnsi="Minion Pro"/>
        </w:rPr>
      </w:r>
      <w:r w:rsidR="00A962C5">
        <w:rPr>
          <w:rFonts w:ascii="Minion Pro" w:hAnsi="Minion Pro"/>
        </w:rPr>
        <w:instrText xml:space="preserve"> \* MERGEFORMAT </w:instrText>
      </w:r>
      <w:r w:rsidR="000B5BE2"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5</w:t>
      </w:r>
      <w:r w:rsidR="000B5BE2" w:rsidRPr="00A962C5">
        <w:rPr>
          <w:rFonts w:ascii="Minion Pro" w:hAnsi="Minion Pro"/>
        </w:rPr>
        <w:fldChar w:fldCharType="end"/>
      </w:r>
      <w:r w:rsidR="000B5BE2" w:rsidRPr="00A962C5">
        <w:rPr>
          <w:rFonts w:ascii="Minion Pro" w:hAnsi="Minion Pro"/>
        </w:rPr>
        <w:t>)</w:t>
      </w:r>
    </w:p>
    <w:p w:rsidR="000B5BE2" w:rsidRPr="00A962C5" w:rsidRDefault="00550824" w:rsidP="00F01826">
      <w:pPr>
        <w:numPr>
          <w:ilvl w:val="0"/>
          <w:numId w:val="13"/>
        </w:numPr>
        <w:tabs>
          <w:tab w:val="clear" w:pos="360"/>
          <w:tab w:val="clear" w:pos="567"/>
          <w:tab w:val="left" w:pos="575"/>
        </w:tabs>
        <w:spacing w:before="300"/>
        <w:ind w:left="540" w:hanging="540"/>
        <w:rPr>
          <w:rFonts w:ascii="Minion Pro" w:hAnsi="Minion Pro"/>
          <w:highlight w:val="yellow"/>
        </w:rPr>
      </w:pPr>
      <w:r w:rsidRPr="00A962C5">
        <w:rPr>
          <w:rFonts w:ascii="Minion Pro" w:hAnsi="Minion Pro"/>
          <w:highlight w:val="yellow"/>
        </w:rPr>
        <w:t>[</w:t>
      </w:r>
      <w:r w:rsidR="000B5BE2" w:rsidRPr="00A962C5">
        <w:rPr>
          <w:rFonts w:ascii="Minion Pro" w:hAnsi="Minion Pro"/>
          <w:highlight w:val="yellow"/>
        </w:rPr>
        <w:t xml:space="preserve">Vederlag for </w:t>
      </w:r>
      <w:r w:rsidR="000C7188" w:rsidRPr="00A962C5">
        <w:rPr>
          <w:rFonts w:ascii="Minion Pro" w:hAnsi="Minion Pro"/>
          <w:highlight w:val="yellow"/>
        </w:rPr>
        <w:t>O</w:t>
      </w:r>
      <w:r w:rsidR="000B5BE2" w:rsidRPr="00A962C5">
        <w:rPr>
          <w:rFonts w:ascii="Minion Pro" w:hAnsi="Minion Pro"/>
          <w:highlight w:val="yellow"/>
        </w:rPr>
        <w:t xml:space="preserve">ptioner (afsnit </w:t>
      </w:r>
      <w:r w:rsidR="000B5BE2" w:rsidRPr="00A962C5">
        <w:rPr>
          <w:rFonts w:ascii="Minion Pro" w:hAnsi="Minion Pro"/>
          <w:highlight w:val="yellow"/>
        </w:rPr>
        <w:fldChar w:fldCharType="begin"/>
      </w:r>
      <w:r w:rsidR="000B5BE2" w:rsidRPr="00A962C5">
        <w:rPr>
          <w:rFonts w:ascii="Minion Pro" w:hAnsi="Minion Pro"/>
          <w:highlight w:val="yellow"/>
        </w:rPr>
        <w:instrText xml:space="preserve"> REF _Ref125177151 \r \h </w:instrText>
      </w:r>
      <w:r w:rsidR="000B5BE2" w:rsidRPr="00A962C5">
        <w:rPr>
          <w:rFonts w:ascii="Minion Pro" w:hAnsi="Minion Pro"/>
          <w:highlight w:val="yellow"/>
        </w:rPr>
      </w:r>
      <w:r w:rsidR="00755AEA" w:rsidRPr="00A962C5">
        <w:rPr>
          <w:rFonts w:ascii="Minion Pro" w:hAnsi="Minion Pro"/>
          <w:highlight w:val="yellow"/>
        </w:rPr>
        <w:instrText xml:space="preserve"> \* MERGEFORMAT </w:instrText>
      </w:r>
      <w:r w:rsidR="000B5BE2" w:rsidRPr="00A962C5">
        <w:rPr>
          <w:rFonts w:ascii="Minion Pro" w:hAnsi="Minion Pro"/>
          <w:highlight w:val="yellow"/>
        </w:rPr>
        <w:fldChar w:fldCharType="separate"/>
      </w:r>
      <w:r w:rsidR="008C7D55" w:rsidRPr="00A962C5">
        <w:rPr>
          <w:rFonts w:ascii="Minion Pro" w:hAnsi="Minion Pro"/>
          <w:highlight w:val="yellow"/>
          <w:cs/>
        </w:rPr>
        <w:t>‎</w:t>
      </w:r>
      <w:r w:rsidR="008C7D55" w:rsidRPr="00A962C5">
        <w:rPr>
          <w:rFonts w:ascii="Minion Pro" w:hAnsi="Minion Pro"/>
          <w:highlight w:val="yellow"/>
        </w:rPr>
        <w:t>6</w:t>
      </w:r>
      <w:r w:rsidR="000B5BE2" w:rsidRPr="00A962C5">
        <w:rPr>
          <w:rFonts w:ascii="Minion Pro" w:hAnsi="Minion Pro"/>
          <w:highlight w:val="yellow"/>
        </w:rPr>
        <w:fldChar w:fldCharType="end"/>
      </w:r>
      <w:r w:rsidR="000B5BE2" w:rsidRPr="00A962C5">
        <w:rPr>
          <w:rFonts w:ascii="Minion Pro" w:hAnsi="Minion Pro"/>
          <w:highlight w:val="yellow"/>
        </w:rPr>
        <w:t>)</w:t>
      </w:r>
      <w:r w:rsidRPr="00A962C5">
        <w:rPr>
          <w:rFonts w:ascii="Minion Pro" w:hAnsi="Minion Pro"/>
          <w:highlight w:val="yellow"/>
        </w:rPr>
        <w:t>]</w:t>
      </w:r>
      <w:r w:rsidR="00C26E73" w:rsidRPr="00A962C5">
        <w:rPr>
          <w:rFonts w:ascii="Minion Pro" w:hAnsi="Minion Pro"/>
          <w:highlight w:val="yellow"/>
        </w:rPr>
        <w:t xml:space="preserve"> </w:t>
      </w:r>
      <w:r w:rsidR="00C26E73" w:rsidRPr="00A962C5">
        <w:rPr>
          <w:rFonts w:ascii="Minion Pro" w:hAnsi="Minion Pro"/>
          <w:i/>
          <w:highlight w:val="yellow"/>
        </w:rPr>
        <w:t xml:space="preserve">[Såfremt der skal tilbydes </w:t>
      </w:r>
      <w:r w:rsidR="00E2404F" w:rsidRPr="00A962C5">
        <w:rPr>
          <w:rFonts w:ascii="Minion Pro" w:hAnsi="Minion Pro"/>
          <w:i/>
          <w:highlight w:val="yellow"/>
        </w:rPr>
        <w:t>O</w:t>
      </w:r>
      <w:r w:rsidR="00C26E73" w:rsidRPr="00A962C5">
        <w:rPr>
          <w:rFonts w:ascii="Minion Pro" w:hAnsi="Minion Pro"/>
          <w:i/>
          <w:highlight w:val="yellow"/>
        </w:rPr>
        <w:t>pti</w:t>
      </w:r>
      <w:r w:rsidR="00C26E73" w:rsidRPr="00A962C5">
        <w:rPr>
          <w:rFonts w:ascii="Minion Pro" w:hAnsi="Minion Pro"/>
          <w:i/>
          <w:highlight w:val="yellow"/>
        </w:rPr>
        <w:t>o</w:t>
      </w:r>
      <w:r w:rsidR="00C26E73" w:rsidRPr="00A962C5">
        <w:rPr>
          <w:rFonts w:ascii="Minion Pro" w:hAnsi="Minion Pro"/>
          <w:i/>
          <w:highlight w:val="yellow"/>
        </w:rPr>
        <w:t>ner]</w:t>
      </w:r>
    </w:p>
    <w:p w:rsidR="000B5BE2" w:rsidRPr="00A962C5" w:rsidRDefault="000B5BE2" w:rsidP="00F01826">
      <w:pPr>
        <w:numPr>
          <w:ilvl w:val="0"/>
          <w:numId w:val="13"/>
        </w:numPr>
        <w:tabs>
          <w:tab w:val="clear" w:pos="360"/>
          <w:tab w:val="clear" w:pos="567"/>
          <w:tab w:val="left" w:pos="575"/>
        </w:tabs>
        <w:spacing w:before="300"/>
        <w:ind w:left="540" w:hanging="540"/>
        <w:rPr>
          <w:rFonts w:ascii="Minion Pro" w:hAnsi="Minion Pro"/>
        </w:rPr>
      </w:pPr>
      <w:r w:rsidRPr="00A962C5">
        <w:rPr>
          <w:rFonts w:ascii="Minion Pro" w:hAnsi="Minion Pro"/>
        </w:rPr>
        <w:t xml:space="preserve">Timepriser (afsnit </w:t>
      </w:r>
      <w:r w:rsidRPr="00A962C5">
        <w:rPr>
          <w:rFonts w:ascii="Minion Pro" w:hAnsi="Minion Pro"/>
        </w:rPr>
        <w:fldChar w:fldCharType="begin"/>
      </w:r>
      <w:r w:rsidRPr="00A962C5">
        <w:rPr>
          <w:rFonts w:ascii="Minion Pro" w:hAnsi="Minion Pro"/>
        </w:rPr>
        <w:instrText xml:space="preserve"> REF _Ref125177306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7</w:t>
      </w:r>
      <w:r w:rsidRPr="00A962C5">
        <w:rPr>
          <w:rFonts w:ascii="Minion Pro" w:hAnsi="Minion Pro"/>
        </w:rPr>
        <w:fldChar w:fldCharType="end"/>
      </w:r>
      <w:r w:rsidRPr="00A962C5">
        <w:rPr>
          <w:rFonts w:ascii="Minion Pro" w:hAnsi="Minion Pro"/>
        </w:rPr>
        <w:t>)</w:t>
      </w:r>
    </w:p>
    <w:p w:rsidR="00436919" w:rsidRPr="00A962C5" w:rsidRDefault="00436919" w:rsidP="00F01826">
      <w:pPr>
        <w:numPr>
          <w:ilvl w:val="0"/>
          <w:numId w:val="13"/>
        </w:numPr>
        <w:tabs>
          <w:tab w:val="clear" w:pos="360"/>
          <w:tab w:val="clear" w:pos="567"/>
          <w:tab w:val="left" w:pos="575"/>
        </w:tabs>
        <w:spacing w:before="300"/>
        <w:ind w:left="540" w:hanging="540"/>
        <w:rPr>
          <w:rFonts w:ascii="Minion Pro" w:hAnsi="Minion Pro"/>
        </w:rPr>
      </w:pPr>
      <w:r w:rsidRPr="00A962C5">
        <w:rPr>
          <w:rFonts w:ascii="Minion Pro" w:hAnsi="Minion Pro"/>
        </w:rPr>
        <w:t>Løbende betaling for anvendelse af Programmel</w:t>
      </w:r>
      <w:r w:rsidR="002634EA" w:rsidRPr="00A962C5">
        <w:rPr>
          <w:rFonts w:ascii="Minion Pro" w:hAnsi="Minion Pro"/>
        </w:rPr>
        <w:t xml:space="preserve"> (</w:t>
      </w:r>
      <w:r w:rsidR="002634EA" w:rsidRPr="00A962C5">
        <w:rPr>
          <w:rFonts w:ascii="Minion Pro" w:hAnsi="Minion Pro"/>
        </w:rPr>
        <w:fldChar w:fldCharType="begin"/>
      </w:r>
      <w:r w:rsidR="002634EA" w:rsidRPr="00A962C5">
        <w:rPr>
          <w:rFonts w:ascii="Minion Pro" w:hAnsi="Minion Pro"/>
        </w:rPr>
        <w:instrText xml:space="preserve"> REF _Ref174505854 \r \h </w:instrText>
      </w:r>
      <w:r w:rsidR="008201FE" w:rsidRPr="00A962C5">
        <w:rPr>
          <w:rFonts w:ascii="Minion Pro" w:hAnsi="Minion Pro"/>
        </w:rPr>
      </w:r>
      <w:r w:rsidR="00A962C5">
        <w:rPr>
          <w:rFonts w:ascii="Minion Pro" w:hAnsi="Minion Pro"/>
        </w:rPr>
        <w:instrText xml:space="preserve"> \* MERGEFORMAT </w:instrText>
      </w:r>
      <w:r w:rsidR="002634EA"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8</w:t>
      </w:r>
      <w:r w:rsidR="002634EA" w:rsidRPr="00A962C5">
        <w:rPr>
          <w:rFonts w:ascii="Minion Pro" w:hAnsi="Minion Pro"/>
        </w:rPr>
        <w:fldChar w:fldCharType="end"/>
      </w:r>
      <w:r w:rsidR="002634EA" w:rsidRPr="00A962C5">
        <w:rPr>
          <w:rFonts w:ascii="Minion Pro" w:hAnsi="Minion Pro"/>
        </w:rPr>
        <w:t>)</w:t>
      </w:r>
    </w:p>
    <w:p w:rsidR="000B5BE2" w:rsidRPr="00A962C5" w:rsidRDefault="000B5BE2" w:rsidP="00BB473A">
      <w:pPr>
        <w:numPr>
          <w:ilvl w:val="0"/>
          <w:numId w:val="13"/>
        </w:numPr>
        <w:tabs>
          <w:tab w:val="clear" w:pos="360"/>
          <w:tab w:val="clear" w:pos="567"/>
          <w:tab w:val="left" w:pos="575"/>
        </w:tabs>
        <w:spacing w:before="300"/>
        <w:ind w:left="540" w:hanging="540"/>
        <w:rPr>
          <w:rFonts w:ascii="Minion Pro" w:hAnsi="Minion Pro"/>
        </w:rPr>
      </w:pPr>
      <w:r w:rsidRPr="00A962C5">
        <w:rPr>
          <w:rFonts w:ascii="Minion Pro" w:hAnsi="Minion Pro"/>
        </w:rPr>
        <w:t xml:space="preserve">Vederlag ved </w:t>
      </w:r>
      <w:r w:rsidR="00A0154A" w:rsidRPr="00A962C5">
        <w:rPr>
          <w:rFonts w:ascii="Minion Pro" w:hAnsi="Minion Pro"/>
        </w:rPr>
        <w:t>K</w:t>
      </w:r>
      <w:r w:rsidRPr="00A962C5">
        <w:rPr>
          <w:rFonts w:ascii="Minion Pro" w:hAnsi="Minion Pro"/>
        </w:rPr>
        <w:t xml:space="preserve">undens udtræden (afsnit </w:t>
      </w:r>
      <w:r w:rsidR="00BB473A" w:rsidRPr="00A962C5">
        <w:rPr>
          <w:rFonts w:ascii="Minion Pro" w:hAnsi="Minion Pro"/>
        </w:rPr>
        <w:fldChar w:fldCharType="begin"/>
      </w:r>
      <w:r w:rsidR="00BB473A" w:rsidRPr="00A962C5">
        <w:rPr>
          <w:rFonts w:ascii="Minion Pro" w:hAnsi="Minion Pro"/>
        </w:rPr>
        <w:instrText xml:space="preserve"> REF _Ref182974796 \r \h </w:instrText>
      </w:r>
      <w:r w:rsidR="00EF69A4" w:rsidRPr="00A962C5">
        <w:rPr>
          <w:rFonts w:ascii="Minion Pro" w:hAnsi="Minion Pro"/>
        </w:rPr>
      </w:r>
      <w:r w:rsidR="00A962C5">
        <w:rPr>
          <w:rFonts w:ascii="Minion Pro" w:hAnsi="Minion Pro"/>
        </w:rPr>
        <w:instrText xml:space="preserve"> \* MERGEFORMAT </w:instrText>
      </w:r>
      <w:r w:rsidR="00BB473A"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9</w:t>
      </w:r>
      <w:r w:rsidR="00BB473A" w:rsidRPr="00A962C5">
        <w:rPr>
          <w:rFonts w:ascii="Minion Pro" w:hAnsi="Minion Pro"/>
        </w:rPr>
        <w:fldChar w:fldCharType="end"/>
      </w:r>
      <w:r w:rsidRPr="00A962C5">
        <w:rPr>
          <w:rFonts w:ascii="Minion Pro" w:hAnsi="Minion Pro"/>
        </w:rPr>
        <w:t>)</w:t>
      </w:r>
    </w:p>
    <w:p w:rsidR="000B5BE2" w:rsidRPr="00A962C5" w:rsidRDefault="000B5BE2" w:rsidP="00F01826">
      <w:pPr>
        <w:numPr>
          <w:ilvl w:val="0"/>
          <w:numId w:val="13"/>
        </w:numPr>
        <w:tabs>
          <w:tab w:val="clear" w:pos="360"/>
          <w:tab w:val="clear" w:pos="567"/>
          <w:tab w:val="left" w:pos="575"/>
        </w:tabs>
        <w:spacing w:before="300"/>
        <w:ind w:left="540" w:hanging="540"/>
        <w:rPr>
          <w:rFonts w:ascii="Minion Pro" w:hAnsi="Minion Pro"/>
        </w:rPr>
      </w:pPr>
      <w:r w:rsidRPr="00A962C5">
        <w:rPr>
          <w:rFonts w:ascii="Minion Pro" w:hAnsi="Minion Pro"/>
        </w:rPr>
        <w:t xml:space="preserve">Betalingsplan (afsnit </w:t>
      </w:r>
      <w:r w:rsidRPr="00A962C5">
        <w:rPr>
          <w:rFonts w:ascii="Minion Pro" w:hAnsi="Minion Pro"/>
        </w:rPr>
        <w:fldChar w:fldCharType="begin"/>
      </w:r>
      <w:r w:rsidRPr="00A962C5">
        <w:rPr>
          <w:rFonts w:ascii="Minion Pro" w:hAnsi="Minion Pro"/>
        </w:rPr>
        <w:instrText xml:space="preserve"> REF _Ref125177332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10</w:t>
      </w:r>
      <w:r w:rsidRPr="00A962C5">
        <w:rPr>
          <w:rFonts w:ascii="Minion Pro" w:hAnsi="Minion Pro"/>
        </w:rPr>
        <w:fldChar w:fldCharType="end"/>
      </w:r>
      <w:r w:rsidRPr="00A962C5">
        <w:rPr>
          <w:rFonts w:ascii="Minion Pro" w:hAnsi="Minion Pro"/>
        </w:rPr>
        <w:t>)</w:t>
      </w:r>
    </w:p>
    <w:p w:rsidR="000B5BE2" w:rsidRPr="00A962C5" w:rsidRDefault="000B5BE2" w:rsidP="006D06AC">
      <w:pPr>
        <w:tabs>
          <w:tab w:val="clear" w:pos="567"/>
        </w:tabs>
        <w:rPr>
          <w:rFonts w:ascii="Minion Pro" w:hAnsi="Minion Pro"/>
        </w:rPr>
      </w:pPr>
    </w:p>
    <w:p w:rsidR="000B5BE2" w:rsidRPr="00A962C5" w:rsidRDefault="000B5BE2" w:rsidP="006D06AC">
      <w:pPr>
        <w:pStyle w:val="Overskrift1"/>
        <w:rPr>
          <w:rFonts w:ascii="Minion Pro" w:hAnsi="Minion Pro"/>
        </w:rPr>
      </w:pPr>
      <w:bookmarkStart w:id="208" w:name="_Ref125177120"/>
      <w:bookmarkStart w:id="209" w:name="_Toc183317540"/>
      <w:r w:rsidRPr="00A962C5">
        <w:rPr>
          <w:rFonts w:ascii="Minion Pro" w:hAnsi="Minion Pro"/>
        </w:rPr>
        <w:t>Specifikation af leverancevederlaget</w:t>
      </w:r>
      <w:bookmarkEnd w:id="208"/>
      <w:bookmarkEnd w:id="209"/>
    </w:p>
    <w:p w:rsidR="000B5BE2" w:rsidRPr="00A962C5" w:rsidRDefault="00BA51A0" w:rsidP="006D06AC">
      <w:pPr>
        <w:rPr>
          <w:rFonts w:ascii="Minion Pro" w:hAnsi="Minion Pro"/>
          <w:i/>
          <w:iCs/>
        </w:rPr>
      </w:pPr>
      <w:r w:rsidRPr="00A962C5">
        <w:rPr>
          <w:rFonts w:ascii="Minion Pro" w:hAnsi="Minion Pro"/>
          <w:i/>
          <w:iCs/>
        </w:rPr>
        <w:t>[</w:t>
      </w:r>
      <w:r w:rsidR="000B5BE2" w:rsidRPr="00A962C5">
        <w:rPr>
          <w:rFonts w:ascii="Minion Pro" w:hAnsi="Minion Pro"/>
          <w:i/>
          <w:iCs/>
        </w:rPr>
        <w:t xml:space="preserve">Her indsættes i overensstemmelse med </w:t>
      </w:r>
      <w:r w:rsidR="00A0154A" w:rsidRPr="00A962C5">
        <w:rPr>
          <w:rFonts w:ascii="Minion Pro" w:hAnsi="Minion Pro"/>
          <w:i/>
          <w:iCs/>
        </w:rPr>
        <w:t>K</w:t>
      </w:r>
      <w:r w:rsidR="000B5BE2" w:rsidRPr="00A962C5">
        <w:rPr>
          <w:rFonts w:ascii="Minion Pro" w:hAnsi="Minion Pro"/>
          <w:i/>
          <w:iCs/>
        </w:rPr>
        <w:t xml:space="preserve">undens </w:t>
      </w:r>
      <w:proofErr w:type="gramStart"/>
      <w:r w:rsidR="000B5BE2" w:rsidRPr="00A962C5">
        <w:rPr>
          <w:rFonts w:ascii="Minion Pro" w:hAnsi="Minion Pro"/>
          <w:i/>
          <w:iCs/>
        </w:rPr>
        <w:t>krav specifikation</w:t>
      </w:r>
      <w:proofErr w:type="gramEnd"/>
      <w:r w:rsidR="000B5BE2" w:rsidRPr="00A962C5">
        <w:rPr>
          <w:rFonts w:ascii="Minion Pro" w:hAnsi="Minion Pro"/>
          <w:i/>
          <w:iCs/>
        </w:rPr>
        <w:t xml:space="preserve"> af leverancev</w:t>
      </w:r>
      <w:r w:rsidR="000B5BE2" w:rsidRPr="00A962C5">
        <w:rPr>
          <w:rFonts w:ascii="Minion Pro" w:hAnsi="Minion Pro"/>
          <w:i/>
          <w:iCs/>
        </w:rPr>
        <w:t>e</w:t>
      </w:r>
      <w:r w:rsidR="000B5BE2" w:rsidRPr="00A962C5">
        <w:rPr>
          <w:rFonts w:ascii="Minion Pro" w:hAnsi="Minion Pro"/>
          <w:i/>
          <w:iCs/>
        </w:rPr>
        <w:t xml:space="preserve">derlaget for </w:t>
      </w:r>
      <w:r w:rsidR="00396211" w:rsidRPr="00A962C5">
        <w:rPr>
          <w:rFonts w:ascii="Minion Pro" w:hAnsi="Minion Pro"/>
          <w:i/>
          <w:iCs/>
        </w:rPr>
        <w:t>L</w:t>
      </w:r>
      <w:r w:rsidR="000B5BE2" w:rsidRPr="00A962C5">
        <w:rPr>
          <w:rFonts w:ascii="Minion Pro" w:hAnsi="Minion Pro"/>
          <w:i/>
          <w:iCs/>
        </w:rPr>
        <w:t>everancen.</w:t>
      </w:r>
    </w:p>
    <w:p w:rsidR="000B5BE2" w:rsidRPr="00A962C5" w:rsidRDefault="000B5BE2" w:rsidP="006D06AC">
      <w:pPr>
        <w:rPr>
          <w:rFonts w:ascii="Minion Pro" w:hAnsi="Minion Pro"/>
          <w:i/>
          <w:iCs/>
        </w:rPr>
      </w:pPr>
    </w:p>
    <w:p w:rsidR="000B5BE2" w:rsidRPr="00A962C5" w:rsidRDefault="000B5BE2" w:rsidP="006D06AC">
      <w:pPr>
        <w:rPr>
          <w:rFonts w:ascii="Minion Pro" w:hAnsi="Minion Pro"/>
          <w:i/>
          <w:iCs/>
        </w:rPr>
      </w:pPr>
      <w:r w:rsidRPr="00A962C5">
        <w:rPr>
          <w:rFonts w:ascii="Minion Pro" w:hAnsi="Minion Pro"/>
          <w:i/>
          <w:iCs/>
        </w:rPr>
        <w:t>Hvis det er mere praktisk, kan specifikationen vedlægges som et appendiks til bil</w:t>
      </w:r>
      <w:r w:rsidRPr="00A962C5">
        <w:rPr>
          <w:rFonts w:ascii="Minion Pro" w:hAnsi="Minion Pro"/>
          <w:i/>
          <w:iCs/>
        </w:rPr>
        <w:t>a</w:t>
      </w:r>
      <w:r w:rsidRPr="00A962C5">
        <w:rPr>
          <w:rFonts w:ascii="Minion Pro" w:hAnsi="Minion Pro"/>
          <w:i/>
          <w:iCs/>
        </w:rPr>
        <w:t>get.</w:t>
      </w:r>
      <w:r w:rsidR="00BA51A0" w:rsidRPr="00A962C5">
        <w:rPr>
          <w:rFonts w:ascii="Minion Pro" w:hAnsi="Minion Pro"/>
          <w:i/>
          <w:iCs/>
        </w:rPr>
        <w:t>]</w:t>
      </w:r>
    </w:p>
    <w:p w:rsidR="000B5BE2" w:rsidRPr="00A962C5" w:rsidRDefault="000B5BE2" w:rsidP="006D06AC">
      <w:pPr>
        <w:rPr>
          <w:rFonts w:ascii="Minion Pro" w:hAnsi="Minion Pro"/>
          <w:i/>
          <w:iCs/>
        </w:rPr>
      </w:pPr>
    </w:p>
    <w:p w:rsidR="000B5BE2" w:rsidRPr="00A962C5" w:rsidRDefault="000B5BE2" w:rsidP="006D06AC">
      <w:pPr>
        <w:rPr>
          <w:rFonts w:ascii="Minion Pro" w:hAnsi="Minion Pro"/>
        </w:rPr>
      </w:pPr>
      <w:r w:rsidRPr="00A962C5">
        <w:rPr>
          <w:rFonts w:ascii="Minion Pro" w:hAnsi="Minion Pro"/>
        </w:rPr>
        <w:t>Kunden har følgende krav:</w:t>
      </w:r>
    </w:p>
    <w:p w:rsidR="000B5BE2" w:rsidRPr="00A962C5" w:rsidRDefault="000B5BE2" w:rsidP="006D06AC">
      <w:pPr>
        <w:numPr>
          <w:ilvl w:val="0"/>
          <w:numId w:val="30"/>
        </w:numPr>
        <w:tabs>
          <w:tab w:val="clear" w:pos="567"/>
        </w:tabs>
        <w:spacing w:before="300"/>
        <w:rPr>
          <w:rFonts w:ascii="Minion Pro" w:hAnsi="Minion Pro"/>
        </w:rPr>
      </w:pPr>
      <w:r w:rsidRPr="00A962C5">
        <w:rPr>
          <w:rFonts w:ascii="Minion Pro" w:hAnsi="Minion Pro"/>
        </w:rPr>
        <w:t xml:space="preserve">Det samlede leverancevederlag for </w:t>
      </w:r>
      <w:r w:rsidR="00396211" w:rsidRPr="00A962C5">
        <w:rPr>
          <w:rFonts w:ascii="Minion Pro" w:hAnsi="Minion Pro"/>
        </w:rPr>
        <w:t>L</w:t>
      </w:r>
      <w:r w:rsidRPr="00A962C5">
        <w:rPr>
          <w:rFonts w:ascii="Minion Pro" w:hAnsi="Minion Pro"/>
        </w:rPr>
        <w:t>everancen skal angives</w:t>
      </w:r>
    </w:p>
    <w:p w:rsidR="000B5BE2" w:rsidRPr="00A962C5" w:rsidRDefault="000B5BE2" w:rsidP="006D06AC">
      <w:pPr>
        <w:numPr>
          <w:ilvl w:val="0"/>
          <w:numId w:val="30"/>
        </w:numPr>
        <w:tabs>
          <w:tab w:val="clear" w:pos="567"/>
        </w:tabs>
        <w:spacing w:before="300"/>
        <w:rPr>
          <w:rFonts w:ascii="Minion Pro" w:hAnsi="Minion Pro"/>
        </w:rPr>
      </w:pPr>
      <w:r w:rsidRPr="00A962C5">
        <w:rPr>
          <w:rFonts w:ascii="Minion Pro" w:hAnsi="Minion Pro"/>
        </w:rPr>
        <w:t xml:space="preserve">Såfremt </w:t>
      </w:r>
      <w:r w:rsidR="00396211" w:rsidRPr="00A962C5">
        <w:rPr>
          <w:rFonts w:ascii="Minion Pro" w:hAnsi="Minion Pro"/>
        </w:rPr>
        <w:t>L</w:t>
      </w:r>
      <w:r w:rsidRPr="00A962C5">
        <w:rPr>
          <w:rFonts w:ascii="Minion Pro" w:hAnsi="Minion Pro"/>
        </w:rPr>
        <w:t xml:space="preserve">everancen er opdelt i </w:t>
      </w:r>
      <w:r w:rsidR="000379A4" w:rsidRPr="00A962C5">
        <w:rPr>
          <w:rFonts w:ascii="Minion Pro" w:hAnsi="Minion Pro"/>
        </w:rPr>
        <w:t>D</w:t>
      </w:r>
      <w:r w:rsidRPr="00A962C5">
        <w:rPr>
          <w:rFonts w:ascii="Minion Pro" w:hAnsi="Minion Pro"/>
        </w:rPr>
        <w:t xml:space="preserve">elleverancer, skal leverancevederlag for </w:t>
      </w:r>
      <w:r w:rsidR="00396211" w:rsidRPr="00A962C5">
        <w:rPr>
          <w:rFonts w:ascii="Minion Pro" w:hAnsi="Minion Pro"/>
        </w:rPr>
        <w:t>L</w:t>
      </w:r>
      <w:r w:rsidRPr="00A962C5">
        <w:rPr>
          <w:rFonts w:ascii="Minion Pro" w:hAnsi="Minion Pro"/>
        </w:rPr>
        <w:t>evera</w:t>
      </w:r>
      <w:r w:rsidRPr="00A962C5">
        <w:rPr>
          <w:rFonts w:ascii="Minion Pro" w:hAnsi="Minion Pro"/>
        </w:rPr>
        <w:t>n</w:t>
      </w:r>
      <w:r w:rsidRPr="00A962C5">
        <w:rPr>
          <w:rFonts w:ascii="Minion Pro" w:hAnsi="Minion Pro"/>
        </w:rPr>
        <w:t xml:space="preserve">cen opdeles svarende til den faseopdelte levering af </w:t>
      </w:r>
      <w:r w:rsidR="00396211" w:rsidRPr="00A962C5">
        <w:rPr>
          <w:rFonts w:ascii="Minion Pro" w:hAnsi="Minion Pro"/>
        </w:rPr>
        <w:t>L</w:t>
      </w:r>
      <w:r w:rsidRPr="00A962C5">
        <w:rPr>
          <w:rFonts w:ascii="Minion Pro" w:hAnsi="Minion Pro"/>
        </w:rPr>
        <w:t xml:space="preserve">everancen, jf. </w:t>
      </w:r>
      <w:r w:rsidRPr="00A962C5">
        <w:rPr>
          <w:rFonts w:ascii="Minion Pro" w:hAnsi="Minion Pro"/>
        </w:rPr>
        <w:fldChar w:fldCharType="begin"/>
      </w:r>
      <w:r w:rsidRPr="00A962C5">
        <w:rPr>
          <w:rFonts w:ascii="Minion Pro" w:hAnsi="Minion Pro"/>
        </w:rPr>
        <w:instrText xml:space="preserve"> REF _Ref125174279 \h </w:instrText>
      </w:r>
      <w:r w:rsidRPr="00A962C5">
        <w:rPr>
          <w:rFonts w:ascii="Minion Pro" w:hAnsi="Minion Pro"/>
        </w:rPr>
      </w:r>
      <w:r w:rsidRP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3</w:t>
      </w:r>
      <w:r w:rsidRPr="00A962C5">
        <w:rPr>
          <w:rFonts w:ascii="Minion Pro" w:hAnsi="Minion Pro"/>
        </w:rPr>
        <w:fldChar w:fldCharType="end"/>
      </w:r>
    </w:p>
    <w:p w:rsidR="000B5BE2" w:rsidRPr="00A962C5" w:rsidRDefault="000B5BE2" w:rsidP="006D06AC">
      <w:pPr>
        <w:numPr>
          <w:ilvl w:val="0"/>
          <w:numId w:val="30"/>
        </w:numPr>
        <w:tabs>
          <w:tab w:val="clear" w:pos="567"/>
        </w:tabs>
        <w:spacing w:before="300"/>
        <w:rPr>
          <w:rFonts w:ascii="Minion Pro" w:hAnsi="Minion Pro"/>
        </w:rPr>
      </w:pPr>
      <w:r w:rsidRPr="00A962C5">
        <w:rPr>
          <w:rFonts w:ascii="Minion Pro" w:hAnsi="Minion Pro"/>
        </w:rPr>
        <w:t>Leverancevederlag</w:t>
      </w:r>
      <w:r w:rsidR="000379A4" w:rsidRPr="00A962C5">
        <w:rPr>
          <w:rFonts w:ascii="Minion Pro" w:hAnsi="Minion Pro"/>
        </w:rPr>
        <w:t>et</w:t>
      </w:r>
      <w:r w:rsidRPr="00A962C5">
        <w:rPr>
          <w:rFonts w:ascii="Minion Pro" w:hAnsi="Minion Pro"/>
        </w:rPr>
        <w:t xml:space="preserve"> for </w:t>
      </w:r>
      <w:r w:rsidR="00396211" w:rsidRPr="00A962C5">
        <w:rPr>
          <w:rFonts w:ascii="Minion Pro" w:hAnsi="Minion Pro"/>
        </w:rPr>
        <w:t>L</w:t>
      </w:r>
      <w:r w:rsidRPr="00A962C5">
        <w:rPr>
          <w:rFonts w:ascii="Minion Pro" w:hAnsi="Minion Pro"/>
        </w:rPr>
        <w:t xml:space="preserve">everancen skal specificeres i følgende poster (Hvis </w:t>
      </w:r>
      <w:r w:rsidR="00396211" w:rsidRPr="00A962C5">
        <w:rPr>
          <w:rFonts w:ascii="Minion Pro" w:hAnsi="Minion Pro"/>
        </w:rPr>
        <w:t>L</w:t>
      </w:r>
      <w:r w:rsidRPr="00A962C5">
        <w:rPr>
          <w:rFonts w:ascii="Minion Pro" w:hAnsi="Minion Pro"/>
        </w:rPr>
        <w:t>ev</w:t>
      </w:r>
      <w:r w:rsidRPr="00A962C5">
        <w:rPr>
          <w:rFonts w:ascii="Minion Pro" w:hAnsi="Minion Pro"/>
        </w:rPr>
        <w:t>e</w:t>
      </w:r>
      <w:r w:rsidRPr="00A962C5">
        <w:rPr>
          <w:rFonts w:ascii="Minion Pro" w:hAnsi="Minion Pro"/>
        </w:rPr>
        <w:t>rancen er opdelt i delleverancer, skal delleveranceposterne specificeres på de e</w:t>
      </w:r>
      <w:r w:rsidRPr="00A962C5">
        <w:rPr>
          <w:rFonts w:ascii="Minion Pro" w:hAnsi="Minion Pro"/>
        </w:rPr>
        <w:t>n</w:t>
      </w:r>
      <w:r w:rsidRPr="00A962C5">
        <w:rPr>
          <w:rFonts w:ascii="Minion Pro" w:hAnsi="Minion Pro"/>
        </w:rPr>
        <w:t xml:space="preserve">kelte </w:t>
      </w:r>
      <w:r w:rsidR="000379A4" w:rsidRPr="00A962C5">
        <w:rPr>
          <w:rFonts w:ascii="Minion Pro" w:hAnsi="Minion Pro"/>
        </w:rPr>
        <w:t>D</w:t>
      </w:r>
      <w:r w:rsidRPr="00A962C5">
        <w:rPr>
          <w:rFonts w:ascii="Minion Pro" w:hAnsi="Minion Pro"/>
        </w:rPr>
        <w:t>elleverancer):</w:t>
      </w:r>
    </w:p>
    <w:p w:rsidR="000B5BE2" w:rsidRPr="00A962C5" w:rsidRDefault="000B5BE2" w:rsidP="00F01826">
      <w:pPr>
        <w:numPr>
          <w:ilvl w:val="0"/>
          <w:numId w:val="18"/>
        </w:numPr>
        <w:tabs>
          <w:tab w:val="clear" w:pos="567"/>
          <w:tab w:val="num" w:pos="805"/>
        </w:tabs>
        <w:spacing w:before="120"/>
        <w:rPr>
          <w:rFonts w:ascii="Minion Pro" w:hAnsi="Minion Pro"/>
        </w:rPr>
      </w:pPr>
      <w:r w:rsidRPr="00A962C5">
        <w:rPr>
          <w:rFonts w:ascii="Minion Pro" w:hAnsi="Minion Pro"/>
        </w:rPr>
        <w:t>Indkøb af udstyr</w:t>
      </w:r>
    </w:p>
    <w:p w:rsidR="000B5BE2" w:rsidRPr="00A962C5" w:rsidRDefault="000B5BE2" w:rsidP="00F01826">
      <w:pPr>
        <w:numPr>
          <w:ilvl w:val="0"/>
          <w:numId w:val="18"/>
        </w:numPr>
        <w:tabs>
          <w:tab w:val="clear" w:pos="567"/>
          <w:tab w:val="num" w:pos="805"/>
        </w:tabs>
        <w:spacing w:before="120"/>
        <w:rPr>
          <w:rFonts w:ascii="Minion Pro" w:hAnsi="Minion Pro"/>
        </w:rPr>
      </w:pPr>
      <w:r w:rsidRPr="00A962C5">
        <w:rPr>
          <w:rFonts w:ascii="Minion Pro" w:hAnsi="Minion Pro"/>
        </w:rPr>
        <w:lastRenderedPageBreak/>
        <w:t xml:space="preserve">Indkøb af </w:t>
      </w:r>
      <w:r w:rsidR="005D2916" w:rsidRPr="00A962C5">
        <w:rPr>
          <w:rFonts w:ascii="Minion Pro" w:hAnsi="Minion Pro"/>
        </w:rPr>
        <w:t>S</w:t>
      </w:r>
      <w:r w:rsidRPr="00A962C5">
        <w:rPr>
          <w:rFonts w:ascii="Minion Pro" w:hAnsi="Minion Pro"/>
        </w:rPr>
        <w:t>tandardprogrammel</w:t>
      </w:r>
    </w:p>
    <w:p w:rsidR="000B5BE2" w:rsidRPr="00A962C5" w:rsidRDefault="000B5BE2" w:rsidP="00F01826">
      <w:pPr>
        <w:numPr>
          <w:ilvl w:val="0"/>
          <w:numId w:val="18"/>
        </w:numPr>
        <w:tabs>
          <w:tab w:val="clear" w:pos="567"/>
          <w:tab w:val="num" w:pos="805"/>
        </w:tabs>
        <w:spacing w:before="120"/>
        <w:rPr>
          <w:rFonts w:ascii="Minion Pro" w:hAnsi="Minion Pro"/>
        </w:rPr>
      </w:pPr>
      <w:r w:rsidRPr="00A962C5">
        <w:rPr>
          <w:rFonts w:ascii="Minion Pro" w:hAnsi="Minion Pro"/>
        </w:rPr>
        <w:t>Udarbejdelse af detailspecifikationer</w:t>
      </w:r>
    </w:p>
    <w:p w:rsidR="000B5BE2" w:rsidRPr="00A962C5" w:rsidRDefault="000B5BE2" w:rsidP="00F01826">
      <w:pPr>
        <w:numPr>
          <w:ilvl w:val="0"/>
          <w:numId w:val="18"/>
        </w:numPr>
        <w:tabs>
          <w:tab w:val="clear" w:pos="567"/>
          <w:tab w:val="num" w:pos="805"/>
        </w:tabs>
        <w:spacing w:before="120"/>
        <w:rPr>
          <w:rFonts w:ascii="Minion Pro" w:hAnsi="Minion Pro"/>
        </w:rPr>
      </w:pPr>
      <w:r w:rsidRPr="00A962C5">
        <w:rPr>
          <w:rFonts w:ascii="Minion Pro" w:hAnsi="Minion Pro"/>
        </w:rPr>
        <w:t xml:space="preserve">Leverandørens interne afprøvning </w:t>
      </w:r>
      <w:proofErr w:type="gramStart"/>
      <w:r w:rsidRPr="00A962C5">
        <w:rPr>
          <w:rFonts w:ascii="Minion Pro" w:hAnsi="Minion Pro"/>
        </w:rPr>
        <w:t>inklusiv</w:t>
      </w:r>
      <w:proofErr w:type="gramEnd"/>
      <w:r w:rsidRPr="00A962C5">
        <w:rPr>
          <w:rFonts w:ascii="Minion Pro" w:hAnsi="Minion Pro"/>
        </w:rPr>
        <w:t xml:space="preserve"> udarbejdelse af testspecifikationer og opstilling af et testsystem</w:t>
      </w:r>
    </w:p>
    <w:p w:rsidR="000B5BE2" w:rsidRPr="00A962C5" w:rsidRDefault="000B5BE2" w:rsidP="00F01826">
      <w:pPr>
        <w:numPr>
          <w:ilvl w:val="0"/>
          <w:numId w:val="18"/>
        </w:numPr>
        <w:tabs>
          <w:tab w:val="clear" w:pos="567"/>
          <w:tab w:val="num" w:pos="805"/>
        </w:tabs>
        <w:spacing w:before="120"/>
        <w:rPr>
          <w:rFonts w:ascii="Minion Pro" w:hAnsi="Minion Pro"/>
        </w:rPr>
      </w:pPr>
      <w:r w:rsidRPr="00A962C5">
        <w:rPr>
          <w:rFonts w:ascii="Minion Pro" w:hAnsi="Minion Pro"/>
        </w:rPr>
        <w:t xml:space="preserve">Fabriksprøve </w:t>
      </w:r>
      <w:proofErr w:type="gramStart"/>
      <w:r w:rsidRPr="00A962C5">
        <w:rPr>
          <w:rFonts w:ascii="Minion Pro" w:hAnsi="Minion Pro"/>
        </w:rPr>
        <w:t>inklusiv</w:t>
      </w:r>
      <w:proofErr w:type="gramEnd"/>
      <w:r w:rsidRPr="00A962C5">
        <w:rPr>
          <w:rFonts w:ascii="Minion Pro" w:hAnsi="Minion Pro"/>
        </w:rPr>
        <w:t xml:space="preserve"> udarbejdelse af afprøvningsdokumenter, udbedring af </w:t>
      </w:r>
      <w:r w:rsidR="00550824" w:rsidRPr="00A962C5">
        <w:rPr>
          <w:rFonts w:ascii="Minion Pro" w:hAnsi="Minion Pro"/>
        </w:rPr>
        <w:t xml:space="preserve">Fejl </w:t>
      </w:r>
      <w:r w:rsidRPr="00A962C5">
        <w:rPr>
          <w:rFonts w:ascii="Minion Pro" w:hAnsi="Minion Pro"/>
        </w:rPr>
        <w:t xml:space="preserve">og opdatering af </w:t>
      </w:r>
      <w:r w:rsidR="00A621C7" w:rsidRPr="00A962C5">
        <w:rPr>
          <w:rFonts w:ascii="Minion Pro" w:hAnsi="Minion Pro"/>
        </w:rPr>
        <w:t>D</w:t>
      </w:r>
      <w:r w:rsidRPr="00A962C5">
        <w:rPr>
          <w:rFonts w:ascii="Minion Pro" w:hAnsi="Minion Pro"/>
        </w:rPr>
        <w:t>okumentation</w:t>
      </w:r>
    </w:p>
    <w:p w:rsidR="000B5BE2" w:rsidRPr="00A962C5" w:rsidRDefault="000B5BE2" w:rsidP="00F01826">
      <w:pPr>
        <w:numPr>
          <w:ilvl w:val="0"/>
          <w:numId w:val="18"/>
        </w:numPr>
        <w:tabs>
          <w:tab w:val="clear" w:pos="567"/>
          <w:tab w:val="num" w:pos="805"/>
        </w:tabs>
        <w:spacing w:before="120"/>
        <w:rPr>
          <w:rFonts w:ascii="Minion Pro" w:hAnsi="Minion Pro"/>
        </w:rPr>
      </w:pPr>
      <w:r w:rsidRPr="00A962C5">
        <w:rPr>
          <w:rFonts w:ascii="Minion Pro" w:hAnsi="Minion Pro"/>
        </w:rPr>
        <w:t xml:space="preserve">Installation hos </w:t>
      </w:r>
      <w:r w:rsidR="00A0154A" w:rsidRPr="00A962C5">
        <w:rPr>
          <w:rFonts w:ascii="Minion Pro" w:hAnsi="Minion Pro"/>
        </w:rPr>
        <w:t>K</w:t>
      </w:r>
      <w:r w:rsidRPr="00A962C5">
        <w:rPr>
          <w:rFonts w:ascii="Minion Pro" w:hAnsi="Minion Pro"/>
        </w:rPr>
        <w:t>unden</w:t>
      </w:r>
    </w:p>
    <w:p w:rsidR="000B5BE2" w:rsidRPr="00A962C5" w:rsidRDefault="000B5BE2" w:rsidP="00F01826">
      <w:pPr>
        <w:numPr>
          <w:ilvl w:val="0"/>
          <w:numId w:val="18"/>
        </w:numPr>
        <w:tabs>
          <w:tab w:val="clear" w:pos="567"/>
          <w:tab w:val="num" w:pos="805"/>
        </w:tabs>
        <w:spacing w:before="120"/>
        <w:rPr>
          <w:rFonts w:ascii="Minion Pro" w:hAnsi="Minion Pro"/>
        </w:rPr>
      </w:pPr>
      <w:r w:rsidRPr="00A962C5">
        <w:rPr>
          <w:rFonts w:ascii="Minion Pro" w:hAnsi="Minion Pro"/>
        </w:rPr>
        <w:t xml:space="preserve">Delleveranceprøve </w:t>
      </w:r>
      <w:proofErr w:type="gramStart"/>
      <w:r w:rsidRPr="00A962C5">
        <w:rPr>
          <w:rFonts w:ascii="Minion Pro" w:hAnsi="Minion Pro"/>
        </w:rPr>
        <w:t>inklusiv</w:t>
      </w:r>
      <w:proofErr w:type="gramEnd"/>
      <w:r w:rsidRPr="00A962C5">
        <w:rPr>
          <w:rFonts w:ascii="Minion Pro" w:hAnsi="Minion Pro"/>
        </w:rPr>
        <w:t xml:space="preserve"> udarbejdelse af afprøvningsdokumenter, u</w:t>
      </w:r>
      <w:r w:rsidRPr="00A962C5">
        <w:rPr>
          <w:rFonts w:ascii="Minion Pro" w:hAnsi="Minion Pro"/>
        </w:rPr>
        <w:t>d</w:t>
      </w:r>
      <w:r w:rsidRPr="00A962C5">
        <w:rPr>
          <w:rFonts w:ascii="Minion Pro" w:hAnsi="Minion Pro"/>
        </w:rPr>
        <w:t xml:space="preserve">bedring af </w:t>
      </w:r>
      <w:r w:rsidR="00550824" w:rsidRPr="00A962C5">
        <w:rPr>
          <w:rFonts w:ascii="Minion Pro" w:hAnsi="Minion Pro"/>
        </w:rPr>
        <w:t>Fejl</w:t>
      </w:r>
      <w:r w:rsidRPr="00A962C5">
        <w:rPr>
          <w:rFonts w:ascii="Minion Pro" w:hAnsi="Minion Pro"/>
        </w:rPr>
        <w:t xml:space="preserve"> og opdatering af </w:t>
      </w:r>
      <w:r w:rsidR="00A621C7" w:rsidRPr="00A962C5">
        <w:rPr>
          <w:rFonts w:ascii="Minion Pro" w:hAnsi="Minion Pro"/>
        </w:rPr>
        <w:t>D</w:t>
      </w:r>
      <w:r w:rsidRPr="00A962C5">
        <w:rPr>
          <w:rFonts w:ascii="Minion Pro" w:hAnsi="Minion Pro"/>
        </w:rPr>
        <w:t>okumentation</w:t>
      </w:r>
    </w:p>
    <w:p w:rsidR="000B5BE2" w:rsidRPr="00A962C5" w:rsidRDefault="000B5BE2" w:rsidP="00F01826">
      <w:pPr>
        <w:numPr>
          <w:ilvl w:val="0"/>
          <w:numId w:val="18"/>
        </w:numPr>
        <w:tabs>
          <w:tab w:val="clear" w:pos="567"/>
          <w:tab w:val="num" w:pos="805"/>
        </w:tabs>
        <w:spacing w:before="120"/>
        <w:rPr>
          <w:rFonts w:ascii="Minion Pro" w:hAnsi="Minion Pro"/>
        </w:rPr>
      </w:pPr>
      <w:r w:rsidRPr="00A962C5">
        <w:rPr>
          <w:rFonts w:ascii="Minion Pro" w:hAnsi="Minion Pro"/>
        </w:rPr>
        <w:t xml:space="preserve">Overtagelsesprøve </w:t>
      </w:r>
      <w:proofErr w:type="gramStart"/>
      <w:r w:rsidRPr="00A962C5">
        <w:rPr>
          <w:rFonts w:ascii="Minion Pro" w:hAnsi="Minion Pro"/>
        </w:rPr>
        <w:t>inklusiv</w:t>
      </w:r>
      <w:proofErr w:type="gramEnd"/>
      <w:r w:rsidRPr="00A962C5">
        <w:rPr>
          <w:rFonts w:ascii="Minion Pro" w:hAnsi="Minion Pro"/>
        </w:rPr>
        <w:t xml:space="preserve"> udarbejdelse af afprøvningsdokumenter, u</w:t>
      </w:r>
      <w:r w:rsidRPr="00A962C5">
        <w:rPr>
          <w:rFonts w:ascii="Minion Pro" w:hAnsi="Minion Pro"/>
        </w:rPr>
        <w:t>d</w:t>
      </w:r>
      <w:r w:rsidRPr="00A962C5">
        <w:rPr>
          <w:rFonts w:ascii="Minion Pro" w:hAnsi="Minion Pro"/>
        </w:rPr>
        <w:t xml:space="preserve">bedring af </w:t>
      </w:r>
      <w:r w:rsidR="00550824" w:rsidRPr="00A962C5">
        <w:rPr>
          <w:rFonts w:ascii="Minion Pro" w:hAnsi="Minion Pro"/>
        </w:rPr>
        <w:t>Fejl</w:t>
      </w:r>
      <w:r w:rsidRPr="00A962C5">
        <w:rPr>
          <w:rFonts w:ascii="Minion Pro" w:hAnsi="Minion Pro"/>
        </w:rPr>
        <w:t xml:space="preserve"> og opdatering af </w:t>
      </w:r>
      <w:r w:rsidR="00A621C7" w:rsidRPr="00A962C5">
        <w:rPr>
          <w:rFonts w:ascii="Minion Pro" w:hAnsi="Minion Pro"/>
        </w:rPr>
        <w:t>D</w:t>
      </w:r>
      <w:r w:rsidRPr="00A962C5">
        <w:rPr>
          <w:rFonts w:ascii="Minion Pro" w:hAnsi="Minion Pro"/>
        </w:rPr>
        <w:t>okumentation</w:t>
      </w:r>
    </w:p>
    <w:p w:rsidR="000B5BE2" w:rsidRPr="00A962C5" w:rsidRDefault="000B5BE2" w:rsidP="00F01826">
      <w:pPr>
        <w:numPr>
          <w:ilvl w:val="0"/>
          <w:numId w:val="18"/>
        </w:numPr>
        <w:tabs>
          <w:tab w:val="clear" w:pos="567"/>
          <w:tab w:val="num" w:pos="805"/>
        </w:tabs>
        <w:spacing w:before="120"/>
        <w:rPr>
          <w:rFonts w:ascii="Minion Pro" w:hAnsi="Minion Pro"/>
          <w:highlight w:val="yellow"/>
        </w:rPr>
      </w:pPr>
      <w:r w:rsidRPr="00A962C5">
        <w:rPr>
          <w:rFonts w:ascii="Minion Pro" w:hAnsi="Minion Pro"/>
          <w:highlight w:val="yellow"/>
        </w:rPr>
        <w:t>[</w:t>
      </w:r>
      <w:r w:rsidR="008A6C5E" w:rsidRPr="00A962C5">
        <w:rPr>
          <w:rFonts w:ascii="Minion Pro" w:hAnsi="Minion Pro"/>
          <w:i/>
          <w:highlight w:val="yellow"/>
        </w:rPr>
        <w:t>Angiv øvrige poster vederlaget skal være opdelt på</w:t>
      </w:r>
      <w:r w:rsidRPr="00A962C5">
        <w:rPr>
          <w:rFonts w:ascii="Minion Pro" w:hAnsi="Minion Pro"/>
          <w:highlight w:val="yellow"/>
        </w:rPr>
        <w:t>]</w:t>
      </w:r>
    </w:p>
    <w:p w:rsidR="000B5BE2" w:rsidRPr="00A962C5" w:rsidRDefault="000B5BE2" w:rsidP="006D06AC">
      <w:pPr>
        <w:numPr>
          <w:ilvl w:val="0"/>
          <w:numId w:val="30"/>
        </w:numPr>
        <w:tabs>
          <w:tab w:val="clear" w:pos="567"/>
        </w:tabs>
        <w:spacing w:before="300"/>
        <w:rPr>
          <w:rFonts w:ascii="Minion Pro" w:hAnsi="Minion Pro"/>
        </w:rPr>
      </w:pPr>
      <w:r w:rsidRPr="00A962C5">
        <w:rPr>
          <w:rFonts w:ascii="Minion Pro" w:hAnsi="Minion Pro"/>
        </w:rPr>
        <w:t xml:space="preserve">Specifikationen af udstyr skal opdeles </w:t>
      </w:r>
      <w:r w:rsidR="00FB13CC" w:rsidRPr="00A962C5">
        <w:rPr>
          <w:rFonts w:ascii="Minion Pro" w:hAnsi="Minion Pro"/>
          <w:i/>
        </w:rPr>
        <w:t>[H</w:t>
      </w:r>
      <w:r w:rsidR="0076792D" w:rsidRPr="00A962C5">
        <w:rPr>
          <w:rFonts w:ascii="Minion Pro" w:hAnsi="Minion Pro"/>
          <w:i/>
        </w:rPr>
        <w:t>er indarbejdes en angivelse af, hvorledes specifikationen skal opdeles]</w:t>
      </w:r>
    </w:p>
    <w:p w:rsidR="000B5BE2" w:rsidRPr="00A962C5" w:rsidRDefault="000B5BE2" w:rsidP="006D06AC">
      <w:pPr>
        <w:numPr>
          <w:ilvl w:val="0"/>
          <w:numId w:val="30"/>
        </w:numPr>
        <w:tabs>
          <w:tab w:val="clear" w:pos="567"/>
        </w:tabs>
        <w:spacing w:before="300"/>
        <w:rPr>
          <w:rFonts w:ascii="Minion Pro" w:hAnsi="Minion Pro"/>
        </w:rPr>
      </w:pPr>
      <w:r w:rsidRPr="00A962C5">
        <w:rPr>
          <w:rFonts w:ascii="Minion Pro" w:hAnsi="Minion Pro"/>
        </w:rPr>
        <w:t xml:space="preserve">For den enkelte udstyrsenhed skal der henvises til specifikationen i </w:t>
      </w:r>
      <w:r w:rsidRPr="00A962C5">
        <w:rPr>
          <w:rFonts w:ascii="Minion Pro" w:hAnsi="Minion Pro"/>
        </w:rPr>
        <w:fldChar w:fldCharType="begin"/>
      </w:r>
      <w:r w:rsidRPr="00A962C5">
        <w:rPr>
          <w:rFonts w:ascii="Minion Pro" w:hAnsi="Minion Pro"/>
        </w:rPr>
        <w:instrText xml:space="preserve"> REF _Ref125174885 \h </w:instrText>
      </w:r>
      <w:r w:rsidRPr="00A962C5">
        <w:rPr>
          <w:rFonts w:ascii="Minion Pro" w:hAnsi="Minion Pro"/>
        </w:rPr>
      </w:r>
      <w:r w:rsidRP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3</w:t>
      </w:r>
      <w:r w:rsidRPr="00A962C5">
        <w:rPr>
          <w:rFonts w:ascii="Minion Pro" w:hAnsi="Minion Pro"/>
        </w:rPr>
        <w:fldChar w:fldCharType="end"/>
      </w:r>
      <w:r w:rsidRPr="00A962C5">
        <w:rPr>
          <w:rFonts w:ascii="Minion Pro" w:hAnsi="Minion Pro"/>
        </w:rPr>
        <w:t xml:space="preserve">, og til dokumentoversigten, jf. </w:t>
      </w:r>
      <w:r w:rsidRPr="00A962C5">
        <w:rPr>
          <w:rFonts w:ascii="Minion Pro" w:hAnsi="Minion Pro"/>
        </w:rPr>
        <w:fldChar w:fldCharType="begin"/>
      </w:r>
      <w:r w:rsidRPr="00A962C5">
        <w:rPr>
          <w:rFonts w:ascii="Minion Pro" w:hAnsi="Minion Pro"/>
        </w:rPr>
        <w:instrText xml:space="preserve"> REF _Ref125174894 \h </w:instrText>
      </w:r>
      <w:r w:rsidRPr="00A962C5">
        <w:rPr>
          <w:rFonts w:ascii="Minion Pro" w:hAnsi="Minion Pro"/>
        </w:rPr>
      </w:r>
      <w:r w:rsidRP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4</w:t>
      </w:r>
      <w:r w:rsidRPr="00A962C5">
        <w:rPr>
          <w:rFonts w:ascii="Minion Pro" w:hAnsi="Minion Pro"/>
        </w:rPr>
        <w:fldChar w:fldCharType="end"/>
      </w:r>
      <w:r w:rsidRPr="00A962C5">
        <w:rPr>
          <w:rFonts w:ascii="Minion Pro" w:hAnsi="Minion Pro"/>
        </w:rPr>
        <w:t>.</w:t>
      </w:r>
    </w:p>
    <w:p w:rsidR="000B5BE2" w:rsidRPr="00A962C5" w:rsidRDefault="000B5BE2" w:rsidP="006D06AC">
      <w:pPr>
        <w:numPr>
          <w:ilvl w:val="0"/>
          <w:numId w:val="30"/>
        </w:numPr>
        <w:tabs>
          <w:tab w:val="clear" w:pos="567"/>
        </w:tabs>
        <w:spacing w:before="300"/>
        <w:rPr>
          <w:rFonts w:ascii="Minion Pro" w:hAnsi="Minion Pro"/>
        </w:rPr>
      </w:pPr>
      <w:r w:rsidRPr="00A962C5">
        <w:rPr>
          <w:rFonts w:ascii="Minion Pro" w:hAnsi="Minion Pro"/>
        </w:rPr>
        <w:t xml:space="preserve">Specifikationen af </w:t>
      </w:r>
      <w:r w:rsidR="005D2916" w:rsidRPr="00A962C5">
        <w:rPr>
          <w:rFonts w:ascii="Minion Pro" w:hAnsi="Minion Pro"/>
        </w:rPr>
        <w:t>S</w:t>
      </w:r>
      <w:r w:rsidRPr="00A962C5">
        <w:rPr>
          <w:rFonts w:ascii="Minion Pro" w:hAnsi="Minion Pro"/>
        </w:rPr>
        <w:t xml:space="preserve">tandardprogrammel skal opdeles </w:t>
      </w:r>
      <w:r w:rsidR="0076792D" w:rsidRPr="00A962C5">
        <w:rPr>
          <w:rFonts w:ascii="Minion Pro" w:hAnsi="Minion Pro"/>
          <w:i/>
        </w:rPr>
        <w:t>[Her indarbejdes en angivelse af, hvorledes specifikationen skal opdeles]</w:t>
      </w:r>
      <w:r w:rsidRPr="00A962C5">
        <w:rPr>
          <w:rFonts w:ascii="Minion Pro" w:hAnsi="Minion Pro"/>
        </w:rPr>
        <w:t xml:space="preserve">. </w:t>
      </w:r>
    </w:p>
    <w:p w:rsidR="000B5BE2" w:rsidRPr="00A962C5" w:rsidRDefault="000B5BE2" w:rsidP="006D06AC">
      <w:pPr>
        <w:numPr>
          <w:ilvl w:val="0"/>
          <w:numId w:val="30"/>
        </w:numPr>
        <w:tabs>
          <w:tab w:val="clear" w:pos="567"/>
        </w:tabs>
        <w:spacing w:before="300"/>
        <w:rPr>
          <w:rFonts w:ascii="Minion Pro" w:hAnsi="Minion Pro"/>
        </w:rPr>
      </w:pPr>
      <w:r w:rsidRPr="00A962C5">
        <w:rPr>
          <w:rFonts w:ascii="Minion Pro" w:hAnsi="Minion Pro"/>
        </w:rPr>
        <w:t xml:space="preserve">For hvert stykke </w:t>
      </w:r>
      <w:r w:rsidR="005D2916" w:rsidRPr="00A962C5">
        <w:rPr>
          <w:rFonts w:ascii="Minion Pro" w:hAnsi="Minion Pro"/>
        </w:rPr>
        <w:t>S</w:t>
      </w:r>
      <w:r w:rsidRPr="00A962C5">
        <w:rPr>
          <w:rFonts w:ascii="Minion Pro" w:hAnsi="Minion Pro"/>
        </w:rPr>
        <w:t xml:space="preserve">tandardprogrammel skal der henvises til specifikationen i </w:t>
      </w:r>
      <w:r w:rsidRPr="00A962C5">
        <w:rPr>
          <w:rFonts w:ascii="Minion Pro" w:hAnsi="Minion Pro"/>
        </w:rPr>
        <w:fldChar w:fldCharType="begin"/>
      </w:r>
      <w:r w:rsidRPr="00A962C5">
        <w:rPr>
          <w:rFonts w:ascii="Minion Pro" w:hAnsi="Minion Pro"/>
        </w:rPr>
        <w:instrText xml:space="preserve"> REF _Ref125174885 \h </w:instrText>
      </w:r>
      <w:r w:rsidRPr="00A962C5">
        <w:rPr>
          <w:rFonts w:ascii="Minion Pro" w:hAnsi="Minion Pro"/>
        </w:rPr>
      </w:r>
      <w:r w:rsidRP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3</w:t>
      </w:r>
      <w:r w:rsidRPr="00A962C5">
        <w:rPr>
          <w:rFonts w:ascii="Minion Pro" w:hAnsi="Minion Pro"/>
        </w:rPr>
        <w:fldChar w:fldCharType="end"/>
      </w:r>
      <w:r w:rsidRPr="00A962C5">
        <w:rPr>
          <w:rFonts w:ascii="Minion Pro" w:hAnsi="Minion Pro"/>
        </w:rPr>
        <w:t xml:space="preserve"> og til dokumentoversigten, jf. </w:t>
      </w:r>
      <w:r w:rsidRPr="00A962C5">
        <w:rPr>
          <w:rFonts w:ascii="Minion Pro" w:hAnsi="Minion Pro"/>
        </w:rPr>
        <w:fldChar w:fldCharType="begin"/>
      </w:r>
      <w:r w:rsidRPr="00A962C5">
        <w:rPr>
          <w:rFonts w:ascii="Minion Pro" w:hAnsi="Minion Pro"/>
        </w:rPr>
        <w:instrText xml:space="preserve"> REF _Ref125174894 \h </w:instrText>
      </w:r>
      <w:r w:rsidRPr="00A962C5">
        <w:rPr>
          <w:rFonts w:ascii="Minion Pro" w:hAnsi="Minion Pro"/>
        </w:rPr>
      </w:r>
      <w:r w:rsidRP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4</w:t>
      </w:r>
      <w:r w:rsidRPr="00A962C5">
        <w:rPr>
          <w:rFonts w:ascii="Minion Pro" w:hAnsi="Minion Pro"/>
        </w:rPr>
        <w:fldChar w:fldCharType="end"/>
      </w:r>
      <w:r w:rsidRPr="00A962C5">
        <w:rPr>
          <w:rFonts w:ascii="Minion Pro" w:hAnsi="Minion Pro"/>
        </w:rPr>
        <w:t>.</w:t>
      </w:r>
    </w:p>
    <w:p w:rsidR="000B5BE2" w:rsidRPr="00A962C5" w:rsidRDefault="000B5BE2" w:rsidP="006D06AC">
      <w:pPr>
        <w:numPr>
          <w:ilvl w:val="0"/>
          <w:numId w:val="30"/>
        </w:numPr>
        <w:tabs>
          <w:tab w:val="clear" w:pos="567"/>
        </w:tabs>
        <w:spacing w:before="300"/>
        <w:rPr>
          <w:rFonts w:ascii="Minion Pro" w:hAnsi="Minion Pro"/>
        </w:rPr>
      </w:pPr>
      <w:r w:rsidRPr="00A962C5">
        <w:rPr>
          <w:rFonts w:ascii="Minion Pro" w:hAnsi="Minion Pro"/>
        </w:rPr>
        <w:t>For alle priser, hvor der indgår timer, skal antallet af timer fordelt pr. medarbe</w:t>
      </w:r>
      <w:r w:rsidRPr="00A962C5">
        <w:rPr>
          <w:rFonts w:ascii="Minion Pro" w:hAnsi="Minion Pro"/>
        </w:rPr>
        <w:t>j</w:t>
      </w:r>
      <w:r w:rsidRPr="00A962C5">
        <w:rPr>
          <w:rFonts w:ascii="Minion Pro" w:hAnsi="Minion Pro"/>
        </w:rPr>
        <w:t>derkategori angives.</w:t>
      </w:r>
    </w:p>
    <w:p w:rsidR="000B5BE2" w:rsidRPr="00A962C5" w:rsidRDefault="000B5BE2" w:rsidP="006D06AC">
      <w:pPr>
        <w:numPr>
          <w:ilvl w:val="0"/>
          <w:numId w:val="30"/>
        </w:numPr>
        <w:tabs>
          <w:tab w:val="clear" w:pos="567"/>
        </w:tabs>
        <w:spacing w:before="300"/>
        <w:rPr>
          <w:rFonts w:ascii="Minion Pro" w:hAnsi="Minion Pro"/>
        </w:rPr>
      </w:pPr>
      <w:r w:rsidRPr="00A962C5">
        <w:rPr>
          <w:rFonts w:ascii="Minion Pro" w:hAnsi="Minion Pro"/>
        </w:rPr>
        <w:t>Eventuelle rabatter skal fremgå klart.</w:t>
      </w:r>
    </w:p>
    <w:p w:rsidR="000B5BE2" w:rsidRPr="00A962C5" w:rsidRDefault="000B5BE2" w:rsidP="006D06AC">
      <w:pPr>
        <w:rPr>
          <w:rFonts w:ascii="Minion Pro" w:hAnsi="Minion Pro"/>
        </w:rPr>
      </w:pPr>
    </w:p>
    <w:p w:rsidR="009657FC" w:rsidRPr="00A962C5" w:rsidRDefault="009657FC" w:rsidP="009657FC">
      <w:pPr>
        <w:pStyle w:val="Overskrift1"/>
        <w:rPr>
          <w:rFonts w:ascii="Minion Pro" w:hAnsi="Minion Pro"/>
        </w:rPr>
      </w:pPr>
      <w:bookmarkStart w:id="210" w:name="_Ref178661950"/>
      <w:bookmarkStart w:id="211" w:name="_Toc183317541"/>
      <w:r w:rsidRPr="00A962C5">
        <w:rPr>
          <w:rFonts w:ascii="Minion Pro" w:hAnsi="Minion Pro"/>
        </w:rPr>
        <w:lastRenderedPageBreak/>
        <w:t>Timebaserede vederlag</w:t>
      </w:r>
      <w:bookmarkEnd w:id="210"/>
      <w:bookmarkEnd w:id="211"/>
    </w:p>
    <w:p w:rsidR="009657FC" w:rsidRPr="00A962C5" w:rsidRDefault="009657FC" w:rsidP="009657FC">
      <w:pPr>
        <w:rPr>
          <w:rFonts w:ascii="Minion Pro" w:hAnsi="Minion Pro"/>
          <w:i/>
        </w:rPr>
      </w:pPr>
      <w:r w:rsidRPr="00A962C5">
        <w:rPr>
          <w:rFonts w:ascii="Minion Pro" w:hAnsi="Minion Pro"/>
          <w:i/>
        </w:rPr>
        <w:t>[Her indsættes leverandørens estimater for de ydelser, som vederlægges på grundlag af me</w:t>
      </w:r>
      <w:r w:rsidRPr="00A962C5">
        <w:rPr>
          <w:rFonts w:ascii="Minion Pro" w:hAnsi="Minion Pro"/>
          <w:i/>
        </w:rPr>
        <w:t>d</w:t>
      </w:r>
      <w:r w:rsidRPr="00A962C5">
        <w:rPr>
          <w:rFonts w:ascii="Minion Pro" w:hAnsi="Minion Pro"/>
          <w:i/>
        </w:rPr>
        <w:t>gået tid.]</w:t>
      </w:r>
    </w:p>
    <w:p w:rsidR="009F2EF1" w:rsidRPr="00A962C5" w:rsidRDefault="009F2EF1" w:rsidP="009657FC">
      <w:pPr>
        <w:rPr>
          <w:rFonts w:ascii="Minion Pro" w:hAnsi="Minion Pro"/>
        </w:rPr>
      </w:pPr>
    </w:p>
    <w:p w:rsidR="000B5BE2" w:rsidRPr="00A962C5" w:rsidRDefault="000B5BE2" w:rsidP="006D06AC">
      <w:pPr>
        <w:pStyle w:val="Overskrift1"/>
        <w:rPr>
          <w:rFonts w:ascii="Minion Pro" w:hAnsi="Minion Pro"/>
        </w:rPr>
      </w:pPr>
      <w:bookmarkStart w:id="212" w:name="_Toc134330633"/>
      <w:bookmarkStart w:id="213" w:name="_Toc134333440"/>
      <w:bookmarkStart w:id="214" w:name="_Toc134333546"/>
      <w:bookmarkStart w:id="215" w:name="_Toc134330635"/>
      <w:bookmarkStart w:id="216" w:name="_Toc134333442"/>
      <w:bookmarkStart w:id="217" w:name="_Toc134333548"/>
      <w:bookmarkStart w:id="218" w:name="_Toc134330656"/>
      <w:bookmarkStart w:id="219" w:name="_Toc134333463"/>
      <w:bookmarkStart w:id="220" w:name="_Toc134333569"/>
      <w:bookmarkStart w:id="221" w:name="_Ref125177134"/>
      <w:bookmarkStart w:id="222" w:name="_Toc183317542"/>
      <w:bookmarkEnd w:id="212"/>
      <w:bookmarkEnd w:id="213"/>
      <w:bookmarkEnd w:id="214"/>
      <w:bookmarkEnd w:id="215"/>
      <w:bookmarkEnd w:id="216"/>
      <w:bookmarkEnd w:id="217"/>
      <w:bookmarkEnd w:id="218"/>
      <w:bookmarkEnd w:id="219"/>
      <w:bookmarkEnd w:id="220"/>
      <w:r w:rsidRPr="00A962C5">
        <w:rPr>
          <w:rFonts w:ascii="Minion Pro" w:hAnsi="Minion Pro"/>
        </w:rPr>
        <w:t xml:space="preserve">Specifikation af </w:t>
      </w:r>
      <w:r w:rsidR="00624CEB" w:rsidRPr="00A962C5">
        <w:rPr>
          <w:rFonts w:ascii="Minion Pro" w:hAnsi="Minion Pro"/>
        </w:rPr>
        <w:t xml:space="preserve">vederlag for </w:t>
      </w:r>
      <w:r w:rsidRPr="00A962C5">
        <w:rPr>
          <w:rFonts w:ascii="Minion Pro" w:hAnsi="Minion Pro"/>
        </w:rPr>
        <w:t>VEDLIGEHOLDELSE</w:t>
      </w:r>
      <w:r w:rsidR="00624CEB" w:rsidRPr="00A962C5">
        <w:rPr>
          <w:rFonts w:ascii="Minion Pro" w:hAnsi="Minion Pro"/>
        </w:rPr>
        <w:t xml:space="preserve"> forud for</w:t>
      </w:r>
      <w:r w:rsidRPr="00A962C5">
        <w:rPr>
          <w:rFonts w:ascii="Minion Pro" w:hAnsi="Minion Pro"/>
        </w:rPr>
        <w:t xml:space="preserve"> </w:t>
      </w:r>
      <w:r w:rsidR="000C7188" w:rsidRPr="00A962C5">
        <w:rPr>
          <w:rFonts w:ascii="Minion Pro" w:hAnsi="Minion Pro"/>
        </w:rPr>
        <w:t>O</w:t>
      </w:r>
      <w:r w:rsidRPr="00A962C5">
        <w:rPr>
          <w:rFonts w:ascii="Minion Pro" w:hAnsi="Minion Pro"/>
        </w:rPr>
        <w:t>vertagelse</w:t>
      </w:r>
      <w:bookmarkEnd w:id="221"/>
      <w:r w:rsidR="00624CEB" w:rsidRPr="00A962C5">
        <w:rPr>
          <w:rFonts w:ascii="Minion Pro" w:hAnsi="Minion Pro"/>
        </w:rPr>
        <w:t>sdag</w:t>
      </w:r>
      <w:bookmarkEnd w:id="222"/>
    </w:p>
    <w:p w:rsidR="000B5BE2" w:rsidRPr="00A962C5" w:rsidRDefault="00BA51A0" w:rsidP="006D06AC">
      <w:pPr>
        <w:rPr>
          <w:rFonts w:ascii="Minion Pro" w:hAnsi="Minion Pro"/>
          <w:i/>
          <w:iCs/>
        </w:rPr>
      </w:pPr>
      <w:r w:rsidRPr="00A962C5">
        <w:rPr>
          <w:rFonts w:ascii="Minion Pro" w:hAnsi="Minion Pro"/>
          <w:i/>
          <w:iCs/>
        </w:rPr>
        <w:t>[</w:t>
      </w:r>
      <w:r w:rsidR="000B5BE2" w:rsidRPr="00A962C5">
        <w:rPr>
          <w:rFonts w:ascii="Minion Pro" w:hAnsi="Minion Pro"/>
          <w:i/>
          <w:iCs/>
        </w:rPr>
        <w:t>Her indsættes de</w:t>
      </w:r>
      <w:r w:rsidR="00624CEB" w:rsidRPr="00A962C5">
        <w:rPr>
          <w:rFonts w:ascii="Minion Pro" w:hAnsi="Minion Pro"/>
          <w:i/>
          <w:iCs/>
        </w:rPr>
        <w:t>t</w:t>
      </w:r>
      <w:r w:rsidR="000B5BE2" w:rsidRPr="00A962C5">
        <w:rPr>
          <w:rFonts w:ascii="Minion Pro" w:hAnsi="Minion Pro"/>
          <w:i/>
          <w:iCs/>
        </w:rPr>
        <w:t xml:space="preserve"> månedlige </w:t>
      </w:r>
      <w:r w:rsidR="00624CEB" w:rsidRPr="00A962C5">
        <w:rPr>
          <w:rFonts w:ascii="Minion Pro" w:hAnsi="Minion Pro"/>
          <w:i/>
          <w:iCs/>
        </w:rPr>
        <w:t xml:space="preserve">vederlag for </w:t>
      </w:r>
      <w:r w:rsidR="000B5BE2" w:rsidRPr="00A962C5">
        <w:rPr>
          <w:rFonts w:ascii="Minion Pro" w:hAnsi="Minion Pro"/>
          <w:i/>
          <w:iCs/>
        </w:rPr>
        <w:t xml:space="preserve">vedligeholdelse før </w:t>
      </w:r>
      <w:r w:rsidR="000C7188" w:rsidRPr="00A962C5">
        <w:rPr>
          <w:rFonts w:ascii="Minion Pro" w:hAnsi="Minion Pro"/>
          <w:i/>
          <w:iCs/>
        </w:rPr>
        <w:t>O</w:t>
      </w:r>
      <w:r w:rsidR="000B5BE2" w:rsidRPr="00A962C5">
        <w:rPr>
          <w:rFonts w:ascii="Minion Pro" w:hAnsi="Minion Pro"/>
          <w:i/>
          <w:iCs/>
        </w:rPr>
        <w:t>vertage</w:t>
      </w:r>
      <w:r w:rsidR="000B5BE2" w:rsidRPr="00A962C5">
        <w:rPr>
          <w:rFonts w:ascii="Minion Pro" w:hAnsi="Minion Pro"/>
          <w:i/>
          <w:iCs/>
        </w:rPr>
        <w:t>l</w:t>
      </w:r>
      <w:r w:rsidR="000B5BE2" w:rsidRPr="00A962C5">
        <w:rPr>
          <w:rFonts w:ascii="Minion Pro" w:hAnsi="Minion Pro"/>
          <w:i/>
          <w:iCs/>
        </w:rPr>
        <w:t>se</w:t>
      </w:r>
      <w:r w:rsidR="00624CEB" w:rsidRPr="00A962C5">
        <w:rPr>
          <w:rFonts w:ascii="Minion Pro" w:hAnsi="Minion Pro"/>
          <w:i/>
          <w:iCs/>
        </w:rPr>
        <w:t>sdag</w:t>
      </w:r>
      <w:r w:rsidR="000B5BE2" w:rsidRPr="00A962C5">
        <w:rPr>
          <w:rFonts w:ascii="Minion Pro" w:hAnsi="Minion Pro"/>
          <w:i/>
          <w:iCs/>
        </w:rPr>
        <w:t xml:space="preserve"> af </w:t>
      </w:r>
      <w:r w:rsidR="00396211" w:rsidRPr="00A962C5">
        <w:rPr>
          <w:rFonts w:ascii="Minion Pro" w:hAnsi="Minion Pro"/>
          <w:i/>
          <w:iCs/>
        </w:rPr>
        <w:t>L</w:t>
      </w:r>
      <w:r w:rsidR="000B5BE2" w:rsidRPr="00A962C5">
        <w:rPr>
          <w:rFonts w:ascii="Minion Pro" w:hAnsi="Minion Pro"/>
          <w:i/>
          <w:iCs/>
        </w:rPr>
        <w:t>everancen.</w:t>
      </w:r>
      <w:r w:rsidRPr="00A962C5">
        <w:rPr>
          <w:rFonts w:ascii="Minion Pro" w:hAnsi="Minion Pro"/>
          <w:i/>
          <w:iCs/>
        </w:rPr>
        <w:t>]</w:t>
      </w:r>
    </w:p>
    <w:p w:rsidR="000B5BE2" w:rsidRPr="00A962C5" w:rsidRDefault="000B5BE2" w:rsidP="006D06AC">
      <w:pPr>
        <w:rPr>
          <w:rFonts w:ascii="Minion Pro" w:hAnsi="Minion Pro"/>
          <w:i/>
          <w:iCs/>
        </w:rPr>
      </w:pPr>
    </w:p>
    <w:p w:rsidR="000B5BE2" w:rsidRPr="00A962C5" w:rsidRDefault="00BA51A0" w:rsidP="006D06AC">
      <w:pPr>
        <w:rPr>
          <w:rFonts w:ascii="Minion Pro" w:hAnsi="Minion Pro"/>
          <w:i/>
          <w:iCs/>
        </w:rPr>
      </w:pPr>
      <w:r w:rsidRPr="00A962C5">
        <w:rPr>
          <w:rFonts w:ascii="Minion Pro" w:hAnsi="Minion Pro"/>
          <w:i/>
          <w:iCs/>
        </w:rPr>
        <w:t>[</w:t>
      </w:r>
      <w:r w:rsidR="000B5BE2" w:rsidRPr="00A962C5">
        <w:rPr>
          <w:rFonts w:ascii="Minion Pro" w:hAnsi="Minion Pro"/>
          <w:i/>
          <w:iCs/>
        </w:rPr>
        <w:t>Hvis det er mere praktisk, kan specifikationen vedlægges som et appendiks til bil</w:t>
      </w:r>
      <w:r w:rsidR="000B5BE2" w:rsidRPr="00A962C5">
        <w:rPr>
          <w:rFonts w:ascii="Minion Pro" w:hAnsi="Minion Pro"/>
          <w:i/>
          <w:iCs/>
        </w:rPr>
        <w:t>a</w:t>
      </w:r>
      <w:r w:rsidR="000B5BE2" w:rsidRPr="00A962C5">
        <w:rPr>
          <w:rFonts w:ascii="Minion Pro" w:hAnsi="Minion Pro"/>
          <w:i/>
          <w:iCs/>
        </w:rPr>
        <w:t>get.</w:t>
      </w:r>
      <w:r w:rsidRPr="00A962C5">
        <w:rPr>
          <w:rFonts w:ascii="Minion Pro" w:hAnsi="Minion Pro"/>
          <w:i/>
          <w:iCs/>
        </w:rPr>
        <w:t>]</w:t>
      </w:r>
      <w:r w:rsidR="000B5BE2" w:rsidRPr="00A962C5">
        <w:rPr>
          <w:rFonts w:ascii="Minion Pro" w:hAnsi="Minion Pro"/>
          <w:i/>
          <w:iCs/>
        </w:rPr>
        <w:t xml:space="preserve"> </w:t>
      </w:r>
    </w:p>
    <w:p w:rsidR="000B5BE2" w:rsidRPr="00A962C5" w:rsidRDefault="000B5BE2" w:rsidP="006D06AC">
      <w:pPr>
        <w:rPr>
          <w:rFonts w:ascii="Minion Pro" w:hAnsi="Minion Pro"/>
          <w:iCs/>
        </w:rPr>
      </w:pPr>
    </w:p>
    <w:p w:rsidR="00550824" w:rsidRPr="00A962C5" w:rsidRDefault="00550824" w:rsidP="006D06AC">
      <w:pPr>
        <w:rPr>
          <w:rFonts w:ascii="Minion Pro" w:hAnsi="Minion Pro"/>
          <w:iCs/>
        </w:rPr>
      </w:pPr>
      <w:r w:rsidRPr="00A962C5">
        <w:rPr>
          <w:rFonts w:ascii="Minion Pro" w:hAnsi="Minion Pro"/>
          <w:iCs/>
        </w:rPr>
        <w:t>Kunden betaler vederlag for vedligeholdelse og support forud for Overtagelsesdagen i ove</w:t>
      </w:r>
      <w:r w:rsidRPr="00A962C5">
        <w:rPr>
          <w:rFonts w:ascii="Minion Pro" w:hAnsi="Minion Pro"/>
          <w:iCs/>
        </w:rPr>
        <w:t>r</w:t>
      </w:r>
      <w:r w:rsidRPr="00A962C5">
        <w:rPr>
          <w:rFonts w:ascii="Minion Pro" w:hAnsi="Minion Pro"/>
          <w:iCs/>
        </w:rPr>
        <w:t>ensstemmelse med de(t) vederlag, Leverandøren her i dette afsnit har angivet. Vederlag kan faktureres fra de</w:t>
      </w:r>
      <w:r w:rsidR="00373B1C" w:rsidRPr="00A962C5">
        <w:rPr>
          <w:rFonts w:ascii="Minion Pro" w:hAnsi="Minion Pro"/>
          <w:iCs/>
        </w:rPr>
        <w:t>t</w:t>
      </w:r>
      <w:r w:rsidRPr="00A962C5">
        <w:rPr>
          <w:rFonts w:ascii="Minion Pro" w:hAnsi="Minion Pro"/>
          <w:iCs/>
        </w:rPr>
        <w:t xml:space="preserve"> tidspunkt, der er anført i tidsplanen, jf. </w:t>
      </w:r>
      <w:r w:rsidRPr="00A962C5">
        <w:rPr>
          <w:rFonts w:ascii="Minion Pro" w:hAnsi="Minion Pro"/>
          <w:iCs/>
        </w:rPr>
        <w:fldChar w:fldCharType="begin"/>
      </w:r>
      <w:r w:rsidRPr="00A962C5">
        <w:rPr>
          <w:rFonts w:ascii="Minion Pro" w:hAnsi="Minion Pro"/>
          <w:iCs/>
        </w:rPr>
        <w:instrText xml:space="preserve"> REF _Ref125171382 \h </w:instrText>
      </w:r>
      <w:r w:rsidR="0038058B" w:rsidRPr="00A962C5">
        <w:rPr>
          <w:rFonts w:ascii="Minion Pro" w:hAnsi="Minion Pro"/>
          <w:iCs/>
        </w:rPr>
      </w:r>
      <w:r w:rsidR="00A962C5">
        <w:rPr>
          <w:rFonts w:ascii="Minion Pro" w:hAnsi="Minion Pro"/>
          <w:iCs/>
        </w:rPr>
        <w:instrText xml:space="preserve"> \* MERGEFORMAT </w:instrText>
      </w:r>
      <w:r w:rsidRPr="00A962C5">
        <w:rPr>
          <w:rFonts w:ascii="Minion Pro" w:hAnsi="Minion Pro"/>
          <w:iCs/>
        </w:rPr>
        <w:fldChar w:fldCharType="separate"/>
      </w:r>
      <w:r w:rsidR="008C7D55" w:rsidRPr="00A962C5">
        <w:rPr>
          <w:rFonts w:ascii="Minion Pro" w:hAnsi="Minion Pro"/>
        </w:rPr>
        <w:t>Bilag 1</w:t>
      </w:r>
      <w:r w:rsidRPr="00A962C5">
        <w:rPr>
          <w:rFonts w:ascii="Minion Pro" w:hAnsi="Minion Pro"/>
          <w:iCs/>
        </w:rPr>
        <w:fldChar w:fldCharType="end"/>
      </w:r>
      <w:r w:rsidRPr="00A962C5">
        <w:rPr>
          <w:rFonts w:ascii="Minion Pro" w:hAnsi="Minion Pro"/>
          <w:iCs/>
        </w:rPr>
        <w:t xml:space="preserve">, </w:t>
      </w:r>
      <w:r w:rsidRPr="00A962C5">
        <w:rPr>
          <w:rFonts w:ascii="Minion Pro" w:hAnsi="Minion Pro"/>
          <w:iCs/>
        </w:rPr>
        <w:fldChar w:fldCharType="begin"/>
      </w:r>
      <w:r w:rsidRPr="00A962C5">
        <w:rPr>
          <w:rFonts w:ascii="Minion Pro" w:hAnsi="Minion Pro"/>
          <w:iCs/>
        </w:rPr>
        <w:instrText xml:space="preserve"> REF _Ref169418335 \r \h </w:instrText>
      </w:r>
      <w:r w:rsidR="0038058B" w:rsidRPr="00A962C5">
        <w:rPr>
          <w:rFonts w:ascii="Minion Pro" w:hAnsi="Minion Pro"/>
          <w:iCs/>
        </w:rPr>
      </w:r>
      <w:r w:rsidR="00A962C5">
        <w:rPr>
          <w:rFonts w:ascii="Minion Pro" w:hAnsi="Minion Pro"/>
          <w:iCs/>
        </w:rPr>
        <w:instrText xml:space="preserve"> \* MERGEFORMAT </w:instrText>
      </w:r>
      <w:r w:rsidRPr="00A962C5">
        <w:rPr>
          <w:rFonts w:ascii="Minion Pro" w:hAnsi="Minion Pro"/>
          <w:iCs/>
        </w:rPr>
        <w:fldChar w:fldCharType="separate"/>
      </w:r>
      <w:r w:rsidR="008C7D55" w:rsidRPr="00A962C5">
        <w:rPr>
          <w:rFonts w:ascii="Minion Pro" w:hAnsi="Minion Pro"/>
          <w:iCs/>
          <w:cs/>
        </w:rPr>
        <w:t>‎</w:t>
      </w:r>
      <w:r w:rsidR="008C7D55" w:rsidRPr="00A962C5">
        <w:rPr>
          <w:rFonts w:ascii="Minion Pro" w:hAnsi="Minion Pro"/>
          <w:iCs/>
        </w:rPr>
        <w:t>K-16</w:t>
      </w:r>
      <w:r w:rsidRPr="00A962C5">
        <w:rPr>
          <w:rFonts w:ascii="Minion Pro" w:hAnsi="Minion Pro"/>
          <w:iCs/>
        </w:rPr>
        <w:fldChar w:fldCharType="end"/>
      </w:r>
      <w:r w:rsidRPr="00A962C5">
        <w:rPr>
          <w:rFonts w:ascii="Minion Pro" w:hAnsi="Minion Pro"/>
          <w:iCs/>
        </w:rPr>
        <w:t>.</w:t>
      </w:r>
    </w:p>
    <w:p w:rsidR="00550824" w:rsidRPr="00A962C5" w:rsidRDefault="00550824" w:rsidP="006D06AC">
      <w:pPr>
        <w:rPr>
          <w:rFonts w:ascii="Minion Pro" w:hAnsi="Minion Pro"/>
          <w:iCs/>
        </w:rPr>
      </w:pPr>
    </w:p>
    <w:p w:rsidR="000B5BE2" w:rsidRPr="00A962C5" w:rsidRDefault="000B5BE2" w:rsidP="006D06AC">
      <w:pPr>
        <w:rPr>
          <w:rFonts w:ascii="Minion Pro" w:hAnsi="Minion Pro"/>
        </w:rPr>
      </w:pPr>
      <w:r w:rsidRPr="00A962C5">
        <w:rPr>
          <w:rFonts w:ascii="Minion Pro" w:hAnsi="Minion Pro"/>
        </w:rPr>
        <w:t>Kunden har følgende krav:</w:t>
      </w:r>
    </w:p>
    <w:p w:rsidR="000B5BE2" w:rsidRPr="00A962C5" w:rsidRDefault="000B5BE2" w:rsidP="006D06AC">
      <w:pPr>
        <w:numPr>
          <w:ilvl w:val="0"/>
          <w:numId w:val="30"/>
        </w:numPr>
        <w:tabs>
          <w:tab w:val="clear" w:pos="567"/>
        </w:tabs>
        <w:spacing w:before="300"/>
        <w:rPr>
          <w:rFonts w:ascii="Minion Pro" w:hAnsi="Minion Pro"/>
        </w:rPr>
      </w:pPr>
      <w:r w:rsidRPr="00A962C5">
        <w:rPr>
          <w:rFonts w:ascii="Minion Pro" w:hAnsi="Minion Pro"/>
        </w:rPr>
        <w:t xml:space="preserve">De månedlige </w:t>
      </w:r>
      <w:r w:rsidR="00654E0D" w:rsidRPr="00A962C5">
        <w:rPr>
          <w:rFonts w:ascii="Minion Pro" w:hAnsi="Minion Pro"/>
        </w:rPr>
        <w:t>grund</w:t>
      </w:r>
      <w:r w:rsidR="00624CEB" w:rsidRPr="00A962C5">
        <w:rPr>
          <w:rFonts w:ascii="Minion Pro" w:hAnsi="Minion Pro"/>
        </w:rPr>
        <w:t xml:space="preserve">vederlag for </w:t>
      </w:r>
      <w:r w:rsidRPr="00A962C5">
        <w:rPr>
          <w:rFonts w:ascii="Minion Pro" w:hAnsi="Minion Pro"/>
        </w:rPr>
        <w:t>vedligeholdelse</w:t>
      </w:r>
      <w:r w:rsidR="00624CEB" w:rsidRPr="00A962C5">
        <w:rPr>
          <w:rFonts w:ascii="Minion Pro" w:hAnsi="Minion Pro"/>
        </w:rPr>
        <w:t xml:space="preserve"> forud for</w:t>
      </w:r>
      <w:r w:rsidRPr="00A962C5">
        <w:rPr>
          <w:rFonts w:ascii="Minion Pro" w:hAnsi="Minion Pro"/>
        </w:rPr>
        <w:t xml:space="preserve"> </w:t>
      </w:r>
      <w:r w:rsidR="000C7188" w:rsidRPr="00A962C5">
        <w:rPr>
          <w:rFonts w:ascii="Minion Pro" w:hAnsi="Minion Pro"/>
        </w:rPr>
        <w:t>O</w:t>
      </w:r>
      <w:r w:rsidRPr="00A962C5">
        <w:rPr>
          <w:rFonts w:ascii="Minion Pro" w:hAnsi="Minion Pro"/>
        </w:rPr>
        <w:t>vertage</w:t>
      </w:r>
      <w:r w:rsidRPr="00A962C5">
        <w:rPr>
          <w:rFonts w:ascii="Minion Pro" w:hAnsi="Minion Pro"/>
        </w:rPr>
        <w:t>l</w:t>
      </w:r>
      <w:r w:rsidRPr="00A962C5">
        <w:rPr>
          <w:rFonts w:ascii="Minion Pro" w:hAnsi="Minion Pro"/>
        </w:rPr>
        <w:t>se</w:t>
      </w:r>
      <w:r w:rsidR="00624CEB" w:rsidRPr="00A962C5">
        <w:rPr>
          <w:rFonts w:ascii="Minion Pro" w:hAnsi="Minion Pro"/>
        </w:rPr>
        <w:t>sdag</w:t>
      </w:r>
      <w:r w:rsidRPr="00A962C5">
        <w:rPr>
          <w:rFonts w:ascii="Minion Pro" w:hAnsi="Minion Pro"/>
        </w:rPr>
        <w:t xml:space="preserve"> skal opdeles svarende til </w:t>
      </w:r>
      <w:r w:rsidR="00A0154A" w:rsidRPr="00A962C5">
        <w:rPr>
          <w:rFonts w:ascii="Minion Pro" w:hAnsi="Minion Pro"/>
        </w:rPr>
        <w:t>K</w:t>
      </w:r>
      <w:r w:rsidRPr="00A962C5">
        <w:rPr>
          <w:rFonts w:ascii="Minion Pro" w:hAnsi="Minion Pro"/>
        </w:rPr>
        <w:t xml:space="preserve">undens </w:t>
      </w:r>
      <w:r w:rsidR="007E63E3" w:rsidRPr="00A962C5">
        <w:rPr>
          <w:rFonts w:ascii="Minion Pro" w:hAnsi="Minion Pro"/>
        </w:rPr>
        <w:t>I</w:t>
      </w:r>
      <w:r w:rsidRPr="00A962C5">
        <w:rPr>
          <w:rFonts w:ascii="Minion Pro" w:hAnsi="Minion Pro"/>
        </w:rPr>
        <w:t xml:space="preserve">brugtagning af delleverancer, jf. </w:t>
      </w:r>
      <w:r w:rsidRPr="00A962C5">
        <w:rPr>
          <w:rFonts w:ascii="Minion Pro" w:hAnsi="Minion Pro"/>
        </w:rPr>
        <w:fldChar w:fldCharType="begin"/>
      </w:r>
      <w:r w:rsidRPr="00A962C5">
        <w:rPr>
          <w:rFonts w:ascii="Minion Pro" w:hAnsi="Minion Pro"/>
        </w:rPr>
        <w:instrText xml:space="preserve"> REF _Ref125174885 \h </w:instrText>
      </w:r>
      <w:r w:rsidRPr="00A962C5">
        <w:rPr>
          <w:rFonts w:ascii="Minion Pro" w:hAnsi="Minion Pro"/>
        </w:rPr>
      </w:r>
      <w:r w:rsidRP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3</w:t>
      </w:r>
      <w:r w:rsidRPr="00A962C5">
        <w:rPr>
          <w:rFonts w:ascii="Minion Pro" w:hAnsi="Minion Pro"/>
        </w:rPr>
        <w:fldChar w:fldCharType="end"/>
      </w:r>
      <w:r w:rsidRPr="00A962C5">
        <w:rPr>
          <w:rFonts w:ascii="Minion Pro" w:hAnsi="Minion Pro"/>
        </w:rPr>
        <w:t>.</w:t>
      </w:r>
    </w:p>
    <w:p w:rsidR="000B5BE2" w:rsidRPr="00A962C5" w:rsidRDefault="000B5BE2" w:rsidP="006D06AC">
      <w:pPr>
        <w:rPr>
          <w:rFonts w:ascii="Minion Pro" w:hAnsi="Minion Pro"/>
          <w:i/>
          <w:iCs/>
        </w:rPr>
      </w:pPr>
    </w:p>
    <w:p w:rsidR="000B5BE2" w:rsidRPr="00A962C5" w:rsidRDefault="000B5BE2" w:rsidP="006D06AC">
      <w:pPr>
        <w:pStyle w:val="Overskrift1"/>
        <w:rPr>
          <w:rFonts w:ascii="Minion Pro" w:hAnsi="Minion Pro"/>
        </w:rPr>
      </w:pPr>
      <w:bookmarkStart w:id="223" w:name="_Ref125177146"/>
      <w:bookmarkStart w:id="224" w:name="_Toc183317543"/>
      <w:r w:rsidRPr="00A962C5">
        <w:rPr>
          <w:rFonts w:ascii="Minion Pro" w:hAnsi="Minion Pro"/>
        </w:rPr>
        <w:t xml:space="preserve">Specifikation af </w:t>
      </w:r>
      <w:r w:rsidR="00624CEB" w:rsidRPr="00A962C5">
        <w:rPr>
          <w:rFonts w:ascii="Minion Pro" w:hAnsi="Minion Pro"/>
        </w:rPr>
        <w:t xml:space="preserve">vederlag for </w:t>
      </w:r>
      <w:r w:rsidRPr="00A962C5">
        <w:rPr>
          <w:rFonts w:ascii="Minion Pro" w:hAnsi="Minion Pro"/>
        </w:rPr>
        <w:t xml:space="preserve">vedligeholdelse efter </w:t>
      </w:r>
      <w:r w:rsidR="000C7188" w:rsidRPr="00A962C5">
        <w:rPr>
          <w:rFonts w:ascii="Minion Pro" w:hAnsi="Minion Pro"/>
        </w:rPr>
        <w:t>O</w:t>
      </w:r>
      <w:r w:rsidRPr="00A962C5">
        <w:rPr>
          <w:rFonts w:ascii="Minion Pro" w:hAnsi="Minion Pro"/>
        </w:rPr>
        <w:t>vertagelse</w:t>
      </w:r>
      <w:bookmarkEnd w:id="223"/>
      <w:r w:rsidR="00624CEB" w:rsidRPr="00A962C5">
        <w:rPr>
          <w:rFonts w:ascii="Minion Pro" w:hAnsi="Minion Pro"/>
        </w:rPr>
        <w:t>sdag</w:t>
      </w:r>
      <w:bookmarkEnd w:id="224"/>
    </w:p>
    <w:p w:rsidR="000B5BE2" w:rsidRPr="00A962C5" w:rsidRDefault="00BA51A0" w:rsidP="006D06AC">
      <w:pPr>
        <w:rPr>
          <w:rFonts w:ascii="Minion Pro" w:hAnsi="Minion Pro"/>
          <w:i/>
          <w:iCs/>
        </w:rPr>
      </w:pPr>
      <w:r w:rsidRPr="00A962C5">
        <w:rPr>
          <w:rFonts w:ascii="Minion Pro" w:hAnsi="Minion Pro"/>
          <w:i/>
          <w:iCs/>
        </w:rPr>
        <w:t>[</w:t>
      </w:r>
      <w:r w:rsidR="000B5BE2" w:rsidRPr="00A962C5">
        <w:rPr>
          <w:rFonts w:ascii="Minion Pro" w:hAnsi="Minion Pro"/>
          <w:i/>
          <w:iCs/>
        </w:rPr>
        <w:t>Her indsættes specifikationen af de</w:t>
      </w:r>
      <w:r w:rsidR="00624CEB" w:rsidRPr="00A962C5">
        <w:rPr>
          <w:rFonts w:ascii="Minion Pro" w:hAnsi="Minion Pro"/>
          <w:i/>
          <w:iCs/>
        </w:rPr>
        <w:t>t</w:t>
      </w:r>
      <w:r w:rsidR="000B5BE2" w:rsidRPr="00A962C5">
        <w:rPr>
          <w:rFonts w:ascii="Minion Pro" w:hAnsi="Minion Pro"/>
          <w:i/>
          <w:iCs/>
        </w:rPr>
        <w:t xml:space="preserve"> månedlige </w:t>
      </w:r>
      <w:r w:rsidR="00624CEB" w:rsidRPr="00A962C5">
        <w:rPr>
          <w:rFonts w:ascii="Minion Pro" w:hAnsi="Minion Pro"/>
          <w:i/>
          <w:iCs/>
        </w:rPr>
        <w:t xml:space="preserve">vederlag for </w:t>
      </w:r>
      <w:r w:rsidR="000C6153" w:rsidRPr="00A962C5">
        <w:rPr>
          <w:rFonts w:ascii="Minion Pro" w:hAnsi="Minion Pro"/>
          <w:i/>
          <w:iCs/>
        </w:rPr>
        <w:t>vedligeholdelse efter</w:t>
      </w:r>
      <w:r w:rsidR="000B5BE2" w:rsidRPr="00A962C5">
        <w:rPr>
          <w:rFonts w:ascii="Minion Pro" w:hAnsi="Minion Pro"/>
          <w:i/>
          <w:iCs/>
        </w:rPr>
        <w:t xml:space="preserve"> </w:t>
      </w:r>
      <w:r w:rsidR="000C7188" w:rsidRPr="00A962C5">
        <w:rPr>
          <w:rFonts w:ascii="Minion Pro" w:hAnsi="Minion Pro"/>
          <w:i/>
          <w:iCs/>
        </w:rPr>
        <w:t>O</w:t>
      </w:r>
      <w:r w:rsidR="000B5BE2" w:rsidRPr="00A962C5">
        <w:rPr>
          <w:rFonts w:ascii="Minion Pro" w:hAnsi="Minion Pro"/>
          <w:i/>
          <w:iCs/>
        </w:rPr>
        <w:t>vertage</w:t>
      </w:r>
      <w:r w:rsidR="000B5BE2" w:rsidRPr="00A962C5">
        <w:rPr>
          <w:rFonts w:ascii="Minion Pro" w:hAnsi="Minion Pro"/>
          <w:i/>
          <w:iCs/>
        </w:rPr>
        <w:t>l</w:t>
      </w:r>
      <w:r w:rsidR="000B5BE2" w:rsidRPr="00A962C5">
        <w:rPr>
          <w:rFonts w:ascii="Minion Pro" w:hAnsi="Minion Pro"/>
          <w:i/>
          <w:iCs/>
        </w:rPr>
        <w:t>se</w:t>
      </w:r>
      <w:r w:rsidR="00624CEB" w:rsidRPr="00A962C5">
        <w:rPr>
          <w:rFonts w:ascii="Minion Pro" w:hAnsi="Minion Pro"/>
          <w:i/>
          <w:iCs/>
        </w:rPr>
        <w:t>sdag</w:t>
      </w:r>
      <w:r w:rsidR="000B5BE2" w:rsidRPr="00A962C5">
        <w:rPr>
          <w:rFonts w:ascii="Minion Pro" w:hAnsi="Minion Pro"/>
          <w:i/>
          <w:iCs/>
        </w:rPr>
        <w:t xml:space="preserve"> af </w:t>
      </w:r>
      <w:r w:rsidR="00396211" w:rsidRPr="00A962C5">
        <w:rPr>
          <w:rFonts w:ascii="Minion Pro" w:hAnsi="Minion Pro"/>
          <w:i/>
          <w:iCs/>
        </w:rPr>
        <w:t>L</w:t>
      </w:r>
      <w:r w:rsidR="000B5BE2" w:rsidRPr="00A962C5">
        <w:rPr>
          <w:rFonts w:ascii="Minion Pro" w:hAnsi="Minion Pro"/>
          <w:i/>
          <w:iCs/>
        </w:rPr>
        <w:t>everancen.</w:t>
      </w:r>
      <w:r w:rsidRPr="00A962C5">
        <w:rPr>
          <w:rFonts w:ascii="Minion Pro" w:hAnsi="Minion Pro"/>
          <w:i/>
          <w:iCs/>
        </w:rPr>
        <w:t>]</w:t>
      </w:r>
    </w:p>
    <w:p w:rsidR="000B5BE2" w:rsidRPr="00A962C5" w:rsidRDefault="000B5BE2" w:rsidP="006D06AC">
      <w:pPr>
        <w:rPr>
          <w:rFonts w:ascii="Minion Pro" w:hAnsi="Minion Pro"/>
          <w:i/>
          <w:iCs/>
        </w:rPr>
      </w:pPr>
    </w:p>
    <w:p w:rsidR="000B5BE2" w:rsidRPr="00A962C5" w:rsidRDefault="000B5BE2" w:rsidP="006D06AC">
      <w:pPr>
        <w:rPr>
          <w:rFonts w:ascii="Minion Pro" w:hAnsi="Minion Pro"/>
        </w:rPr>
      </w:pPr>
      <w:r w:rsidRPr="00A962C5">
        <w:rPr>
          <w:rFonts w:ascii="Minion Pro" w:hAnsi="Minion Pro"/>
        </w:rPr>
        <w:t>Kunden har følgende krav:</w:t>
      </w:r>
    </w:p>
    <w:p w:rsidR="000B5BE2" w:rsidRPr="00A962C5" w:rsidRDefault="000B5BE2" w:rsidP="006D06AC">
      <w:pPr>
        <w:numPr>
          <w:ilvl w:val="0"/>
          <w:numId w:val="30"/>
        </w:numPr>
        <w:tabs>
          <w:tab w:val="clear" w:pos="567"/>
        </w:tabs>
        <w:spacing w:before="300"/>
        <w:rPr>
          <w:rFonts w:ascii="Minion Pro" w:hAnsi="Minion Pro"/>
        </w:rPr>
      </w:pPr>
      <w:r w:rsidRPr="00A962C5">
        <w:rPr>
          <w:rFonts w:ascii="Minion Pro" w:hAnsi="Minion Pro"/>
        </w:rPr>
        <w:t>De</w:t>
      </w:r>
      <w:r w:rsidR="00624CEB" w:rsidRPr="00A962C5">
        <w:rPr>
          <w:rFonts w:ascii="Minion Pro" w:hAnsi="Minion Pro"/>
        </w:rPr>
        <w:t>t</w:t>
      </w:r>
      <w:r w:rsidRPr="00A962C5">
        <w:rPr>
          <w:rFonts w:ascii="Minion Pro" w:hAnsi="Minion Pro"/>
        </w:rPr>
        <w:t xml:space="preserve"> månedlige </w:t>
      </w:r>
      <w:r w:rsidR="00654E0D" w:rsidRPr="00A962C5">
        <w:rPr>
          <w:rFonts w:ascii="Minion Pro" w:hAnsi="Minion Pro"/>
        </w:rPr>
        <w:t>grund</w:t>
      </w:r>
      <w:r w:rsidR="00624CEB" w:rsidRPr="00A962C5">
        <w:rPr>
          <w:rFonts w:ascii="Minion Pro" w:hAnsi="Minion Pro"/>
        </w:rPr>
        <w:t xml:space="preserve">vederlag for </w:t>
      </w:r>
      <w:r w:rsidRPr="00A962C5">
        <w:rPr>
          <w:rFonts w:ascii="Minion Pro" w:hAnsi="Minion Pro"/>
        </w:rPr>
        <w:t xml:space="preserve">vedligeholdelse efter </w:t>
      </w:r>
      <w:r w:rsidR="000C7188" w:rsidRPr="00A962C5">
        <w:rPr>
          <w:rFonts w:ascii="Minion Pro" w:hAnsi="Minion Pro"/>
        </w:rPr>
        <w:t>O</w:t>
      </w:r>
      <w:r w:rsidRPr="00A962C5">
        <w:rPr>
          <w:rFonts w:ascii="Minion Pro" w:hAnsi="Minion Pro"/>
        </w:rPr>
        <w:t>vertagelse</w:t>
      </w:r>
      <w:r w:rsidR="00624CEB" w:rsidRPr="00A962C5">
        <w:rPr>
          <w:rFonts w:ascii="Minion Pro" w:hAnsi="Minion Pro"/>
        </w:rPr>
        <w:t>sdag</w:t>
      </w:r>
      <w:r w:rsidRPr="00A962C5">
        <w:rPr>
          <w:rFonts w:ascii="Minion Pro" w:hAnsi="Minion Pro"/>
        </w:rPr>
        <w:t xml:space="preserve"> skal ang</w:t>
      </w:r>
      <w:r w:rsidRPr="00A962C5">
        <w:rPr>
          <w:rFonts w:ascii="Minion Pro" w:hAnsi="Minion Pro"/>
        </w:rPr>
        <w:t>i</w:t>
      </w:r>
      <w:r w:rsidRPr="00A962C5">
        <w:rPr>
          <w:rFonts w:ascii="Minion Pro" w:hAnsi="Minion Pro"/>
        </w:rPr>
        <w:t>ves</w:t>
      </w:r>
      <w:r w:rsidR="00B426BF" w:rsidRPr="00A962C5">
        <w:rPr>
          <w:rFonts w:ascii="Minion Pro" w:hAnsi="Minion Pro"/>
        </w:rPr>
        <w:t>.</w:t>
      </w:r>
    </w:p>
    <w:p w:rsidR="000B5BE2" w:rsidRPr="00A962C5" w:rsidRDefault="000B5BE2" w:rsidP="006D06AC">
      <w:pPr>
        <w:numPr>
          <w:ilvl w:val="0"/>
          <w:numId w:val="30"/>
        </w:numPr>
        <w:tabs>
          <w:tab w:val="clear" w:pos="567"/>
        </w:tabs>
        <w:spacing w:before="300"/>
        <w:rPr>
          <w:rFonts w:ascii="Minion Pro" w:hAnsi="Minion Pro"/>
        </w:rPr>
      </w:pPr>
      <w:r w:rsidRPr="00A962C5">
        <w:rPr>
          <w:rFonts w:ascii="Minion Pro" w:hAnsi="Minion Pro"/>
        </w:rPr>
        <w:t>Eventuelle rabatter i garantiperioden skal fremgå klart</w:t>
      </w:r>
      <w:r w:rsidR="00B426BF" w:rsidRPr="00A962C5">
        <w:rPr>
          <w:rFonts w:ascii="Minion Pro" w:hAnsi="Minion Pro"/>
        </w:rPr>
        <w:t>.</w:t>
      </w:r>
    </w:p>
    <w:p w:rsidR="000B5BE2" w:rsidRPr="00A962C5" w:rsidRDefault="000B5BE2" w:rsidP="006D06AC">
      <w:pPr>
        <w:rPr>
          <w:rFonts w:ascii="Minion Pro" w:hAnsi="Minion Pro"/>
          <w:i/>
          <w:iCs/>
        </w:rPr>
      </w:pPr>
    </w:p>
    <w:p w:rsidR="000B5BE2" w:rsidRPr="00A962C5" w:rsidRDefault="00985598" w:rsidP="006D06AC">
      <w:pPr>
        <w:pStyle w:val="Overskrift1"/>
        <w:rPr>
          <w:rFonts w:ascii="Minion Pro" w:hAnsi="Minion Pro"/>
          <w:highlight w:val="yellow"/>
        </w:rPr>
      </w:pPr>
      <w:bookmarkStart w:id="225" w:name="_Ref125177151"/>
      <w:bookmarkStart w:id="226" w:name="_Toc183317544"/>
      <w:r w:rsidRPr="00A962C5">
        <w:rPr>
          <w:rFonts w:ascii="Minion Pro" w:hAnsi="Minion Pro"/>
          <w:highlight w:val="yellow"/>
        </w:rPr>
        <w:lastRenderedPageBreak/>
        <w:t>[</w:t>
      </w:r>
      <w:r w:rsidR="000B5BE2" w:rsidRPr="00A962C5">
        <w:rPr>
          <w:rFonts w:ascii="Minion Pro" w:hAnsi="Minion Pro"/>
          <w:highlight w:val="yellow"/>
        </w:rPr>
        <w:t xml:space="preserve">Vederlag for </w:t>
      </w:r>
      <w:r w:rsidR="000C7188" w:rsidRPr="00A962C5">
        <w:rPr>
          <w:rFonts w:ascii="Minion Pro" w:hAnsi="Minion Pro"/>
          <w:highlight w:val="yellow"/>
        </w:rPr>
        <w:t>O</w:t>
      </w:r>
      <w:r w:rsidR="000B5BE2" w:rsidRPr="00A962C5">
        <w:rPr>
          <w:rFonts w:ascii="Minion Pro" w:hAnsi="Minion Pro"/>
          <w:highlight w:val="yellow"/>
        </w:rPr>
        <w:t>ptioner</w:t>
      </w:r>
      <w:bookmarkEnd w:id="225"/>
      <w:r w:rsidR="00FB13CC" w:rsidRPr="00A962C5">
        <w:rPr>
          <w:rFonts w:ascii="Minion Pro" w:hAnsi="Minion Pro"/>
          <w:highlight w:val="yellow"/>
        </w:rPr>
        <w:t xml:space="preserve">] </w:t>
      </w:r>
      <w:r w:rsidR="00FB13CC" w:rsidRPr="00A962C5">
        <w:rPr>
          <w:rFonts w:ascii="Minion Pro" w:hAnsi="Minion Pro"/>
          <w:b w:val="0"/>
          <w:i/>
          <w:highlight w:val="yellow"/>
        </w:rPr>
        <w:t>[sÅFREMT DER TILBYDES OPTIONER]</w:t>
      </w:r>
      <w:bookmarkEnd w:id="226"/>
    </w:p>
    <w:p w:rsidR="000B5BE2" w:rsidRPr="00A962C5" w:rsidRDefault="00FB13CC" w:rsidP="006D06AC">
      <w:pPr>
        <w:rPr>
          <w:rFonts w:ascii="Minion Pro" w:hAnsi="Minion Pro"/>
          <w:i/>
          <w:iCs/>
        </w:rPr>
      </w:pPr>
      <w:r w:rsidRPr="00A962C5">
        <w:rPr>
          <w:rFonts w:ascii="Minion Pro" w:hAnsi="Minion Pro"/>
          <w:i/>
          <w:iCs/>
        </w:rPr>
        <w:t>[</w:t>
      </w:r>
      <w:r w:rsidR="000B5BE2" w:rsidRPr="00A962C5">
        <w:rPr>
          <w:rFonts w:ascii="Minion Pro" w:hAnsi="Minion Pro"/>
          <w:i/>
          <w:iCs/>
        </w:rPr>
        <w:t xml:space="preserve">Her indsættes specifikation af vederlag for de </w:t>
      </w:r>
      <w:r w:rsidR="000C7188" w:rsidRPr="00A962C5">
        <w:rPr>
          <w:rFonts w:ascii="Minion Pro" w:hAnsi="Minion Pro"/>
          <w:i/>
          <w:iCs/>
        </w:rPr>
        <w:t>O</w:t>
      </w:r>
      <w:r w:rsidR="000B5BE2" w:rsidRPr="00A962C5">
        <w:rPr>
          <w:rFonts w:ascii="Minion Pro" w:hAnsi="Minion Pro"/>
          <w:i/>
          <w:iCs/>
        </w:rPr>
        <w:t xml:space="preserve">ptioner, som </w:t>
      </w:r>
      <w:r w:rsidR="00A0154A" w:rsidRPr="00A962C5">
        <w:rPr>
          <w:rFonts w:ascii="Minion Pro" w:hAnsi="Minion Pro"/>
          <w:i/>
          <w:iCs/>
        </w:rPr>
        <w:t>K</w:t>
      </w:r>
      <w:r w:rsidR="000B5BE2" w:rsidRPr="00A962C5">
        <w:rPr>
          <w:rFonts w:ascii="Minion Pro" w:hAnsi="Minion Pro"/>
          <w:i/>
          <w:iCs/>
        </w:rPr>
        <w:t>unden kan bestille.</w:t>
      </w:r>
    </w:p>
    <w:p w:rsidR="000B5BE2" w:rsidRPr="00A962C5" w:rsidRDefault="000B5BE2" w:rsidP="006D06AC">
      <w:pPr>
        <w:rPr>
          <w:rFonts w:ascii="Minion Pro" w:hAnsi="Minion Pro"/>
          <w:i/>
          <w:iCs/>
        </w:rPr>
      </w:pPr>
    </w:p>
    <w:p w:rsidR="000B5BE2" w:rsidRPr="00A962C5" w:rsidRDefault="00BA51A0" w:rsidP="006D06AC">
      <w:pPr>
        <w:rPr>
          <w:rFonts w:ascii="Minion Pro" w:hAnsi="Minion Pro"/>
          <w:i/>
          <w:iCs/>
        </w:rPr>
      </w:pPr>
      <w:r w:rsidRPr="00A962C5">
        <w:rPr>
          <w:rFonts w:ascii="Minion Pro" w:hAnsi="Minion Pro"/>
          <w:i/>
          <w:iCs/>
        </w:rPr>
        <w:t>[</w:t>
      </w:r>
      <w:r w:rsidR="000B5BE2" w:rsidRPr="00A962C5">
        <w:rPr>
          <w:rFonts w:ascii="Minion Pro" w:hAnsi="Minion Pro"/>
          <w:i/>
          <w:iCs/>
        </w:rPr>
        <w:t>Hvis det er mere praktisk, kan oversigten vedlægges som et appendiks til bilaget.</w:t>
      </w:r>
      <w:r w:rsidRPr="00A962C5">
        <w:rPr>
          <w:rFonts w:ascii="Minion Pro" w:hAnsi="Minion Pro"/>
          <w:i/>
          <w:iCs/>
        </w:rPr>
        <w:t>]</w:t>
      </w:r>
    </w:p>
    <w:p w:rsidR="000B5BE2" w:rsidRPr="00A962C5" w:rsidRDefault="000B5BE2" w:rsidP="006D06AC">
      <w:pPr>
        <w:rPr>
          <w:rFonts w:ascii="Minion Pro" w:hAnsi="Minion Pro"/>
          <w:i/>
          <w:iCs/>
          <w:highlight w:val="yellow"/>
        </w:rPr>
      </w:pPr>
    </w:p>
    <w:p w:rsidR="000B5BE2" w:rsidRPr="00A962C5" w:rsidRDefault="000B5BE2" w:rsidP="006D06AC">
      <w:pPr>
        <w:rPr>
          <w:rFonts w:ascii="Minion Pro" w:hAnsi="Minion Pro"/>
          <w:highlight w:val="yellow"/>
        </w:rPr>
      </w:pPr>
      <w:r w:rsidRPr="00A962C5">
        <w:rPr>
          <w:rFonts w:ascii="Minion Pro" w:hAnsi="Minion Pro"/>
          <w:highlight w:val="yellow"/>
        </w:rPr>
        <w:t xml:space="preserve">Kunden har følgende krav til </w:t>
      </w:r>
      <w:r w:rsidR="000C7188" w:rsidRPr="00A962C5">
        <w:rPr>
          <w:rFonts w:ascii="Minion Pro" w:hAnsi="Minion Pro"/>
          <w:highlight w:val="yellow"/>
        </w:rPr>
        <w:t>O</w:t>
      </w:r>
      <w:r w:rsidRPr="00A962C5">
        <w:rPr>
          <w:rFonts w:ascii="Minion Pro" w:hAnsi="Minion Pro"/>
          <w:highlight w:val="yellow"/>
        </w:rPr>
        <w:t xml:space="preserve">ptionen vedrørende </w:t>
      </w:r>
      <w:r w:rsidR="00EF69A4" w:rsidRPr="00A962C5">
        <w:rPr>
          <w:rFonts w:ascii="Minion Pro" w:hAnsi="Minion Pro"/>
          <w:i/>
          <w:highlight w:val="yellow"/>
        </w:rPr>
        <w:t>[…]</w:t>
      </w:r>
      <w:r w:rsidRPr="00A962C5">
        <w:rPr>
          <w:rFonts w:ascii="Minion Pro" w:hAnsi="Minion Pro"/>
          <w:highlight w:val="yellow"/>
        </w:rPr>
        <w:t>:</w:t>
      </w:r>
    </w:p>
    <w:p w:rsidR="000B5BE2" w:rsidRPr="00A962C5" w:rsidRDefault="000B5BE2" w:rsidP="006D06AC">
      <w:pPr>
        <w:numPr>
          <w:ilvl w:val="0"/>
          <w:numId w:val="30"/>
        </w:numPr>
        <w:tabs>
          <w:tab w:val="clear" w:pos="567"/>
        </w:tabs>
        <w:spacing w:before="300"/>
        <w:rPr>
          <w:rFonts w:ascii="Minion Pro" w:hAnsi="Minion Pro"/>
          <w:highlight w:val="yellow"/>
        </w:rPr>
      </w:pPr>
      <w:r w:rsidRPr="00A962C5">
        <w:rPr>
          <w:rFonts w:ascii="Minion Pro" w:hAnsi="Minion Pro"/>
          <w:highlight w:val="yellow"/>
        </w:rPr>
        <w:t xml:space="preserve">Det samlede vederlag for </w:t>
      </w:r>
      <w:r w:rsidR="000C7188" w:rsidRPr="00A962C5">
        <w:rPr>
          <w:rFonts w:ascii="Minion Pro" w:hAnsi="Minion Pro"/>
          <w:highlight w:val="yellow"/>
        </w:rPr>
        <w:t>O</w:t>
      </w:r>
      <w:r w:rsidRPr="00A962C5">
        <w:rPr>
          <w:rFonts w:ascii="Minion Pro" w:hAnsi="Minion Pro"/>
          <w:highlight w:val="yellow"/>
        </w:rPr>
        <w:t xml:space="preserve">ptionen vedrørende </w:t>
      </w:r>
      <w:r w:rsidR="00EF69A4" w:rsidRPr="00A962C5">
        <w:rPr>
          <w:rFonts w:ascii="Minion Pro" w:hAnsi="Minion Pro"/>
          <w:i/>
          <w:highlight w:val="yellow"/>
        </w:rPr>
        <w:t>[…]</w:t>
      </w:r>
    </w:p>
    <w:p w:rsidR="000B5BE2" w:rsidRPr="00A962C5" w:rsidRDefault="000B5BE2" w:rsidP="006D06AC">
      <w:pPr>
        <w:numPr>
          <w:ilvl w:val="0"/>
          <w:numId w:val="30"/>
        </w:numPr>
        <w:tabs>
          <w:tab w:val="clear" w:pos="567"/>
        </w:tabs>
        <w:spacing w:before="300"/>
        <w:rPr>
          <w:rFonts w:ascii="Minion Pro" w:hAnsi="Minion Pro"/>
          <w:i/>
          <w:iCs/>
          <w:highlight w:val="yellow"/>
        </w:rPr>
      </w:pPr>
      <w:r w:rsidRPr="00A962C5">
        <w:rPr>
          <w:rFonts w:ascii="Minion Pro" w:hAnsi="Minion Pro"/>
          <w:highlight w:val="yellow"/>
        </w:rPr>
        <w:t xml:space="preserve">Specificering af de enkelte poster, der indgår i det samlede vederlag for </w:t>
      </w:r>
      <w:r w:rsidR="000C7188" w:rsidRPr="00A962C5">
        <w:rPr>
          <w:rFonts w:ascii="Minion Pro" w:hAnsi="Minion Pro"/>
          <w:highlight w:val="yellow"/>
        </w:rPr>
        <w:t>O</w:t>
      </w:r>
      <w:r w:rsidRPr="00A962C5">
        <w:rPr>
          <w:rFonts w:ascii="Minion Pro" w:hAnsi="Minion Pro"/>
          <w:highlight w:val="yellow"/>
        </w:rPr>
        <w:t>pti</w:t>
      </w:r>
      <w:r w:rsidRPr="00A962C5">
        <w:rPr>
          <w:rFonts w:ascii="Minion Pro" w:hAnsi="Minion Pro"/>
          <w:highlight w:val="yellow"/>
        </w:rPr>
        <w:t>o</w:t>
      </w:r>
      <w:r w:rsidRPr="00A962C5">
        <w:rPr>
          <w:rFonts w:ascii="Minion Pro" w:hAnsi="Minion Pro"/>
          <w:highlight w:val="yellow"/>
        </w:rPr>
        <w:t xml:space="preserve">nen vedrørende </w:t>
      </w:r>
      <w:r w:rsidR="00EF69A4" w:rsidRPr="00A962C5">
        <w:rPr>
          <w:rFonts w:ascii="Minion Pro" w:hAnsi="Minion Pro"/>
          <w:i/>
          <w:highlight w:val="yellow"/>
        </w:rPr>
        <w:t>[…]</w:t>
      </w:r>
      <w:r w:rsidRPr="00A962C5">
        <w:rPr>
          <w:rFonts w:ascii="Minion Pro" w:hAnsi="Minion Pro"/>
          <w:highlight w:val="yellow"/>
        </w:rPr>
        <w:t>.</w:t>
      </w:r>
      <w:r w:rsidR="00FB13CC" w:rsidRPr="00A962C5">
        <w:rPr>
          <w:rFonts w:ascii="Minion Pro" w:hAnsi="Minion Pro"/>
          <w:highlight w:val="yellow"/>
        </w:rPr>
        <w:t>]</w:t>
      </w:r>
    </w:p>
    <w:p w:rsidR="000B5BE2" w:rsidRPr="00A962C5" w:rsidRDefault="000B5BE2" w:rsidP="006D06AC">
      <w:pPr>
        <w:rPr>
          <w:rFonts w:ascii="Minion Pro" w:hAnsi="Minion Pro"/>
          <w:i/>
          <w:iCs/>
        </w:rPr>
      </w:pPr>
    </w:p>
    <w:p w:rsidR="000B5BE2" w:rsidRPr="00A962C5" w:rsidRDefault="000B5BE2" w:rsidP="006D06AC">
      <w:pPr>
        <w:pStyle w:val="Overskrift1"/>
        <w:rPr>
          <w:rFonts w:ascii="Minion Pro" w:hAnsi="Minion Pro"/>
        </w:rPr>
      </w:pPr>
      <w:bookmarkStart w:id="227" w:name="_Ref125177306"/>
      <w:bookmarkStart w:id="228" w:name="_Toc183317545"/>
      <w:r w:rsidRPr="00A962C5">
        <w:rPr>
          <w:rFonts w:ascii="Minion Pro" w:hAnsi="Minion Pro"/>
        </w:rPr>
        <w:t>Timepriser</w:t>
      </w:r>
      <w:bookmarkEnd w:id="227"/>
      <w:bookmarkEnd w:id="228"/>
    </w:p>
    <w:p w:rsidR="000B5BE2" w:rsidRPr="00A962C5" w:rsidRDefault="00000EF0" w:rsidP="006D06AC">
      <w:pPr>
        <w:rPr>
          <w:rFonts w:ascii="Minion Pro" w:hAnsi="Minion Pro"/>
          <w:i/>
          <w:iCs/>
        </w:rPr>
      </w:pPr>
      <w:r w:rsidRPr="00A962C5">
        <w:rPr>
          <w:rFonts w:ascii="Minion Pro" w:hAnsi="Minion Pro"/>
          <w:i/>
          <w:iCs/>
        </w:rPr>
        <w:t>[</w:t>
      </w:r>
      <w:r w:rsidR="000B5BE2" w:rsidRPr="00A962C5">
        <w:rPr>
          <w:rFonts w:ascii="Minion Pro" w:hAnsi="Minion Pro"/>
          <w:i/>
          <w:iCs/>
        </w:rPr>
        <w:t>Her indsættes oversigten over timepriser.</w:t>
      </w:r>
    </w:p>
    <w:p w:rsidR="000B5BE2" w:rsidRPr="00A962C5" w:rsidRDefault="000B5BE2" w:rsidP="006D06AC">
      <w:pPr>
        <w:rPr>
          <w:rFonts w:ascii="Minion Pro" w:hAnsi="Minion Pro"/>
          <w:i/>
          <w:iCs/>
        </w:rPr>
      </w:pPr>
    </w:p>
    <w:p w:rsidR="000B5BE2" w:rsidRPr="00A962C5" w:rsidRDefault="000B5BE2" w:rsidP="006D06AC">
      <w:pPr>
        <w:rPr>
          <w:rFonts w:ascii="Minion Pro" w:hAnsi="Minion Pro"/>
          <w:i/>
          <w:iCs/>
        </w:rPr>
      </w:pPr>
      <w:r w:rsidRPr="00A962C5">
        <w:rPr>
          <w:rFonts w:ascii="Minion Pro" w:hAnsi="Minion Pro"/>
          <w:i/>
          <w:iCs/>
        </w:rPr>
        <w:t>Hvis det er mere praktisk, kan oversigten vedlægges som et appendiks til bilaget.</w:t>
      </w:r>
      <w:r w:rsidR="00000EF0" w:rsidRPr="00A962C5">
        <w:rPr>
          <w:rFonts w:ascii="Minion Pro" w:hAnsi="Minion Pro"/>
          <w:i/>
          <w:iCs/>
        </w:rPr>
        <w:t>]</w:t>
      </w:r>
      <w:r w:rsidRPr="00A962C5">
        <w:rPr>
          <w:rFonts w:ascii="Minion Pro" w:hAnsi="Minion Pro"/>
          <w:i/>
          <w:iCs/>
        </w:rPr>
        <w:t xml:space="preserve"> </w:t>
      </w:r>
    </w:p>
    <w:p w:rsidR="000B5BE2" w:rsidRPr="00A962C5" w:rsidRDefault="000B5BE2" w:rsidP="006D06AC">
      <w:pPr>
        <w:rPr>
          <w:rFonts w:ascii="Minion Pro" w:hAnsi="Minion Pro"/>
          <w:i/>
          <w:iCs/>
        </w:rPr>
      </w:pPr>
    </w:p>
    <w:p w:rsidR="000B5BE2" w:rsidRPr="00A962C5" w:rsidRDefault="000B5BE2" w:rsidP="006D06AC">
      <w:pPr>
        <w:rPr>
          <w:rFonts w:ascii="Minion Pro" w:hAnsi="Minion Pro"/>
        </w:rPr>
      </w:pPr>
      <w:r w:rsidRPr="00A962C5">
        <w:rPr>
          <w:rFonts w:ascii="Minion Pro" w:hAnsi="Minion Pro"/>
        </w:rPr>
        <w:t>Kunden har følgende krav:</w:t>
      </w:r>
    </w:p>
    <w:p w:rsidR="000B5BE2" w:rsidRPr="00A962C5" w:rsidRDefault="000B5BE2" w:rsidP="006D06AC">
      <w:pPr>
        <w:numPr>
          <w:ilvl w:val="0"/>
          <w:numId w:val="30"/>
        </w:numPr>
        <w:tabs>
          <w:tab w:val="clear" w:pos="567"/>
        </w:tabs>
        <w:spacing w:before="300"/>
        <w:rPr>
          <w:rFonts w:ascii="Minion Pro" w:hAnsi="Minion Pro"/>
        </w:rPr>
      </w:pPr>
      <w:r w:rsidRPr="00A962C5">
        <w:rPr>
          <w:rFonts w:ascii="Minion Pro" w:hAnsi="Minion Pro"/>
        </w:rPr>
        <w:t xml:space="preserve">Der skal angives timepriser for hver </w:t>
      </w:r>
      <w:r w:rsidR="00985598" w:rsidRPr="00A962C5">
        <w:rPr>
          <w:rFonts w:ascii="Minion Pro" w:hAnsi="Minion Pro"/>
        </w:rPr>
        <w:t xml:space="preserve">af de nedenfor anførte </w:t>
      </w:r>
      <w:r w:rsidRPr="00A962C5">
        <w:rPr>
          <w:rFonts w:ascii="Minion Pro" w:hAnsi="Minion Pro"/>
        </w:rPr>
        <w:t>medarbejderkategor</w:t>
      </w:r>
      <w:r w:rsidRPr="00A962C5">
        <w:rPr>
          <w:rFonts w:ascii="Minion Pro" w:hAnsi="Minion Pro"/>
        </w:rPr>
        <w:t>i</w:t>
      </w:r>
      <w:r w:rsidR="00985598" w:rsidRPr="00A962C5">
        <w:rPr>
          <w:rFonts w:ascii="Minion Pro" w:hAnsi="Minion Pro"/>
        </w:rPr>
        <w:t>er</w:t>
      </w:r>
      <w:r w:rsidRPr="00A962C5">
        <w:rPr>
          <w:rFonts w:ascii="Minion Pro" w:hAnsi="Minion Pro"/>
        </w:rPr>
        <w:t>. Eventuelle rabatter skal fremgå klart.</w:t>
      </w:r>
    </w:p>
    <w:p w:rsidR="0013586B" w:rsidRPr="00A962C5" w:rsidRDefault="0013586B" w:rsidP="0013586B">
      <w:pPr>
        <w:tabs>
          <w:tab w:val="clear" w:pos="567"/>
          <w:tab w:val="left" w:pos="920"/>
        </w:tabs>
        <w:spacing w:before="300"/>
        <w:rPr>
          <w:rFonts w:ascii="Minion Pro" w:hAnsi="Minion Pro"/>
        </w:rPr>
      </w:pPr>
      <w:r w:rsidRPr="00A962C5">
        <w:rPr>
          <w:rFonts w:ascii="Minion Pro" w:hAnsi="Minion Pro"/>
        </w:rPr>
        <w:tab/>
      </w: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27"/>
        <w:gridCol w:w="2718"/>
        <w:gridCol w:w="1495"/>
        <w:gridCol w:w="1141"/>
      </w:tblGrid>
      <w:tr w:rsidR="005E6093" w:rsidRPr="00A962C5" w:rsidTr="00611416">
        <w:tc>
          <w:tcPr>
            <w:tcW w:w="2227" w:type="dxa"/>
          </w:tcPr>
          <w:p w:rsidR="0013586B" w:rsidRPr="00A962C5" w:rsidRDefault="005E6093" w:rsidP="00611416">
            <w:pPr>
              <w:tabs>
                <w:tab w:val="clear" w:pos="567"/>
                <w:tab w:val="left" w:pos="920"/>
              </w:tabs>
              <w:rPr>
                <w:rFonts w:ascii="Minion Pro" w:hAnsi="Minion Pro"/>
                <w:b/>
                <w:sz w:val="16"/>
                <w:szCs w:val="16"/>
              </w:rPr>
            </w:pPr>
            <w:r w:rsidRPr="00A962C5">
              <w:rPr>
                <w:rFonts w:ascii="Minion Pro" w:hAnsi="Minion Pro"/>
                <w:b/>
                <w:sz w:val="16"/>
                <w:szCs w:val="16"/>
              </w:rPr>
              <w:t>Medarbejderkategori</w:t>
            </w:r>
          </w:p>
        </w:tc>
        <w:tc>
          <w:tcPr>
            <w:tcW w:w="2718" w:type="dxa"/>
          </w:tcPr>
          <w:p w:rsidR="0013586B" w:rsidRPr="00A962C5" w:rsidRDefault="005E6093" w:rsidP="00611416">
            <w:pPr>
              <w:tabs>
                <w:tab w:val="clear" w:pos="567"/>
                <w:tab w:val="left" w:pos="920"/>
              </w:tabs>
              <w:rPr>
                <w:rFonts w:ascii="Minion Pro" w:hAnsi="Minion Pro"/>
                <w:b/>
                <w:sz w:val="16"/>
                <w:szCs w:val="16"/>
              </w:rPr>
            </w:pPr>
            <w:r w:rsidRPr="00A962C5">
              <w:rPr>
                <w:rFonts w:ascii="Minion Pro" w:hAnsi="Minion Pro"/>
                <w:b/>
                <w:sz w:val="16"/>
                <w:szCs w:val="16"/>
              </w:rPr>
              <w:t>Beskrivelse af kat</w:t>
            </w:r>
            <w:r w:rsidRPr="00A962C5">
              <w:rPr>
                <w:rFonts w:ascii="Minion Pro" w:hAnsi="Minion Pro"/>
                <w:b/>
                <w:sz w:val="16"/>
                <w:szCs w:val="16"/>
              </w:rPr>
              <w:t>e</w:t>
            </w:r>
            <w:r w:rsidRPr="00A962C5">
              <w:rPr>
                <w:rFonts w:ascii="Minion Pro" w:hAnsi="Minion Pro"/>
                <w:b/>
                <w:sz w:val="16"/>
                <w:szCs w:val="16"/>
              </w:rPr>
              <w:t>gori</w:t>
            </w:r>
          </w:p>
        </w:tc>
        <w:tc>
          <w:tcPr>
            <w:tcW w:w="1495" w:type="dxa"/>
          </w:tcPr>
          <w:p w:rsidR="0013586B" w:rsidRPr="00A962C5" w:rsidRDefault="005E6093" w:rsidP="00611416">
            <w:pPr>
              <w:tabs>
                <w:tab w:val="clear" w:pos="567"/>
                <w:tab w:val="left" w:pos="920"/>
              </w:tabs>
              <w:rPr>
                <w:rFonts w:ascii="Minion Pro" w:hAnsi="Minion Pro"/>
                <w:b/>
                <w:sz w:val="16"/>
                <w:szCs w:val="16"/>
              </w:rPr>
            </w:pPr>
            <w:r w:rsidRPr="00A962C5">
              <w:rPr>
                <w:rFonts w:ascii="Minion Pro" w:hAnsi="Minion Pro"/>
                <w:b/>
                <w:sz w:val="16"/>
                <w:szCs w:val="16"/>
              </w:rPr>
              <w:t>Timepris</w:t>
            </w:r>
          </w:p>
        </w:tc>
        <w:tc>
          <w:tcPr>
            <w:tcW w:w="1141" w:type="dxa"/>
          </w:tcPr>
          <w:p w:rsidR="0013586B" w:rsidRPr="00A962C5" w:rsidRDefault="005E6093" w:rsidP="00611416">
            <w:pPr>
              <w:tabs>
                <w:tab w:val="clear" w:pos="567"/>
                <w:tab w:val="left" w:pos="920"/>
              </w:tabs>
              <w:rPr>
                <w:rFonts w:ascii="Minion Pro" w:hAnsi="Minion Pro"/>
                <w:b/>
                <w:sz w:val="16"/>
                <w:szCs w:val="16"/>
              </w:rPr>
            </w:pPr>
            <w:r w:rsidRPr="00A962C5">
              <w:rPr>
                <w:rFonts w:ascii="Minion Pro" w:hAnsi="Minion Pro"/>
                <w:b/>
                <w:sz w:val="16"/>
                <w:szCs w:val="16"/>
              </w:rPr>
              <w:t>Rabat</w:t>
            </w:r>
          </w:p>
        </w:tc>
      </w:tr>
      <w:tr w:rsidR="005E6093" w:rsidRPr="00A962C5" w:rsidTr="00611416">
        <w:tc>
          <w:tcPr>
            <w:tcW w:w="2227" w:type="dxa"/>
          </w:tcPr>
          <w:p w:rsidR="0013586B" w:rsidRPr="00A962C5" w:rsidRDefault="005E6093" w:rsidP="00611416">
            <w:pPr>
              <w:tabs>
                <w:tab w:val="clear" w:pos="567"/>
                <w:tab w:val="left" w:pos="920"/>
              </w:tabs>
              <w:rPr>
                <w:rFonts w:ascii="Minion Pro" w:hAnsi="Minion Pro"/>
              </w:rPr>
            </w:pPr>
            <w:r w:rsidRPr="00A962C5">
              <w:rPr>
                <w:rFonts w:ascii="Minion Pro" w:hAnsi="Minion Pro"/>
              </w:rPr>
              <w:t>[…]</w:t>
            </w:r>
          </w:p>
        </w:tc>
        <w:tc>
          <w:tcPr>
            <w:tcW w:w="2718" w:type="dxa"/>
          </w:tcPr>
          <w:p w:rsidR="0013586B" w:rsidRPr="00A962C5" w:rsidRDefault="005E6093" w:rsidP="00611416">
            <w:pPr>
              <w:tabs>
                <w:tab w:val="clear" w:pos="567"/>
                <w:tab w:val="left" w:pos="920"/>
              </w:tabs>
              <w:rPr>
                <w:rFonts w:ascii="Minion Pro" w:hAnsi="Minion Pro"/>
              </w:rPr>
            </w:pPr>
            <w:r w:rsidRPr="00A962C5">
              <w:rPr>
                <w:rFonts w:ascii="Minion Pro" w:hAnsi="Minion Pro"/>
              </w:rPr>
              <w:t>[…]</w:t>
            </w:r>
          </w:p>
        </w:tc>
        <w:tc>
          <w:tcPr>
            <w:tcW w:w="1495" w:type="dxa"/>
          </w:tcPr>
          <w:p w:rsidR="0013586B" w:rsidRPr="00A962C5" w:rsidRDefault="005E6093" w:rsidP="00611416">
            <w:pPr>
              <w:tabs>
                <w:tab w:val="clear" w:pos="567"/>
                <w:tab w:val="left" w:pos="920"/>
              </w:tabs>
              <w:rPr>
                <w:rFonts w:ascii="Minion Pro" w:hAnsi="Minion Pro"/>
              </w:rPr>
            </w:pPr>
            <w:r w:rsidRPr="00A962C5">
              <w:rPr>
                <w:rFonts w:ascii="Minion Pro" w:hAnsi="Minion Pro"/>
              </w:rPr>
              <w:t>[…]</w:t>
            </w:r>
          </w:p>
        </w:tc>
        <w:tc>
          <w:tcPr>
            <w:tcW w:w="1141" w:type="dxa"/>
          </w:tcPr>
          <w:p w:rsidR="0013586B" w:rsidRPr="00A962C5" w:rsidRDefault="005E6093" w:rsidP="00611416">
            <w:pPr>
              <w:tabs>
                <w:tab w:val="clear" w:pos="567"/>
                <w:tab w:val="left" w:pos="920"/>
              </w:tabs>
              <w:rPr>
                <w:rFonts w:ascii="Minion Pro" w:hAnsi="Minion Pro"/>
              </w:rPr>
            </w:pPr>
            <w:r w:rsidRPr="00A962C5">
              <w:rPr>
                <w:rFonts w:ascii="Minion Pro" w:hAnsi="Minion Pro"/>
              </w:rPr>
              <w:t>[…]</w:t>
            </w:r>
          </w:p>
        </w:tc>
      </w:tr>
    </w:tbl>
    <w:p w:rsidR="00287246" w:rsidRPr="00A962C5" w:rsidRDefault="00287246" w:rsidP="00287246">
      <w:pPr>
        <w:rPr>
          <w:rFonts w:ascii="Minion Pro" w:hAnsi="Minion Pro"/>
        </w:rPr>
      </w:pPr>
    </w:p>
    <w:p w:rsidR="00094013" w:rsidRPr="00A962C5" w:rsidRDefault="00094013" w:rsidP="00287246">
      <w:pPr>
        <w:rPr>
          <w:rFonts w:ascii="Minion Pro" w:hAnsi="Minion Pro"/>
        </w:rPr>
      </w:pPr>
    </w:p>
    <w:p w:rsidR="000B5BE2" w:rsidRPr="00A962C5" w:rsidRDefault="000B5BE2" w:rsidP="006D06AC">
      <w:pPr>
        <w:numPr>
          <w:ilvl w:val="0"/>
          <w:numId w:val="30"/>
        </w:numPr>
        <w:tabs>
          <w:tab w:val="clear" w:pos="567"/>
        </w:tabs>
        <w:spacing w:before="300"/>
        <w:rPr>
          <w:rFonts w:ascii="Minion Pro" w:hAnsi="Minion Pro"/>
        </w:rPr>
      </w:pPr>
      <w:r w:rsidRPr="00A962C5">
        <w:rPr>
          <w:rFonts w:ascii="Minion Pro" w:hAnsi="Minion Pro"/>
        </w:rPr>
        <w:t xml:space="preserve">Der skal angives eventuelle tillæg (eksempelvis </w:t>
      </w:r>
      <w:smartTag w:uri="urn:schemas-microsoft-com:office:smarttags" w:element="time">
        <w:smartTagPr>
          <w:attr w:name="Minute" w:val="0"/>
          <w:attr w:name="Hour" w:val="18"/>
        </w:smartTagPr>
        <w:r w:rsidRPr="00A962C5">
          <w:rPr>
            <w:rFonts w:ascii="Minion Pro" w:hAnsi="Minion Pro"/>
          </w:rPr>
          <w:t>aften,</w:t>
        </w:r>
      </w:smartTag>
      <w:r w:rsidRPr="00A962C5">
        <w:rPr>
          <w:rFonts w:ascii="Minion Pro" w:hAnsi="Minion Pro"/>
        </w:rPr>
        <w:t xml:space="preserve"> nat samt søn- og helligdage) for hver </w:t>
      </w:r>
      <w:r w:rsidR="00985598" w:rsidRPr="00A962C5">
        <w:rPr>
          <w:rFonts w:ascii="Minion Pro" w:hAnsi="Minion Pro"/>
        </w:rPr>
        <w:t xml:space="preserve">af </w:t>
      </w:r>
      <w:r w:rsidRPr="00A962C5">
        <w:rPr>
          <w:rFonts w:ascii="Minion Pro" w:hAnsi="Minion Pro"/>
        </w:rPr>
        <w:t>medarbejderkategori</w:t>
      </w:r>
      <w:r w:rsidR="00985598" w:rsidRPr="00A962C5">
        <w:rPr>
          <w:rFonts w:ascii="Minion Pro" w:hAnsi="Minion Pro"/>
        </w:rPr>
        <w:t>erne</w:t>
      </w:r>
      <w:r w:rsidRPr="00A962C5">
        <w:rPr>
          <w:rFonts w:ascii="Minion Pro" w:hAnsi="Minion Pro"/>
        </w:rPr>
        <w:t>. Eventuelle rabatter skal fremgå klart.</w:t>
      </w:r>
    </w:p>
    <w:p w:rsidR="00287246" w:rsidRPr="00A962C5" w:rsidRDefault="00287246" w:rsidP="00287246">
      <w:pPr>
        <w:tabs>
          <w:tab w:val="clear" w:pos="567"/>
        </w:tabs>
        <w:spacing w:before="300"/>
        <w:rPr>
          <w:rFonts w:ascii="Minion Pro" w:hAnsi="Minion Pro"/>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945"/>
        <w:gridCol w:w="1495"/>
        <w:gridCol w:w="1065"/>
      </w:tblGrid>
      <w:tr w:rsidR="005E6093" w:rsidRPr="00A962C5" w:rsidTr="00611416">
        <w:tc>
          <w:tcPr>
            <w:tcW w:w="4945" w:type="dxa"/>
          </w:tcPr>
          <w:p w:rsidR="005E6093" w:rsidRPr="00A962C5" w:rsidRDefault="005E6093" w:rsidP="006D06AC">
            <w:pPr>
              <w:rPr>
                <w:rFonts w:ascii="Minion Pro" w:hAnsi="Minion Pro"/>
                <w:b/>
                <w:iCs/>
                <w:sz w:val="16"/>
                <w:szCs w:val="16"/>
              </w:rPr>
            </w:pPr>
            <w:r w:rsidRPr="00A962C5">
              <w:rPr>
                <w:rFonts w:ascii="Minion Pro" w:hAnsi="Minion Pro"/>
                <w:b/>
                <w:iCs/>
                <w:sz w:val="16"/>
                <w:szCs w:val="16"/>
              </w:rPr>
              <w:lastRenderedPageBreak/>
              <w:t>Medarbejderkategori</w:t>
            </w:r>
          </w:p>
        </w:tc>
        <w:tc>
          <w:tcPr>
            <w:tcW w:w="1495" w:type="dxa"/>
          </w:tcPr>
          <w:p w:rsidR="005E6093" w:rsidRPr="00A962C5" w:rsidRDefault="005E6093" w:rsidP="006D06AC">
            <w:pPr>
              <w:rPr>
                <w:rFonts w:ascii="Minion Pro" w:hAnsi="Minion Pro"/>
                <w:b/>
                <w:iCs/>
                <w:sz w:val="16"/>
                <w:szCs w:val="16"/>
              </w:rPr>
            </w:pPr>
            <w:r w:rsidRPr="00A962C5">
              <w:rPr>
                <w:rFonts w:ascii="Minion Pro" w:hAnsi="Minion Pro"/>
                <w:b/>
                <w:iCs/>
                <w:sz w:val="16"/>
                <w:szCs w:val="16"/>
              </w:rPr>
              <w:t>Tillæg</w:t>
            </w:r>
          </w:p>
        </w:tc>
        <w:tc>
          <w:tcPr>
            <w:tcW w:w="1065" w:type="dxa"/>
          </w:tcPr>
          <w:p w:rsidR="005E6093" w:rsidRPr="00A962C5" w:rsidRDefault="005E6093" w:rsidP="006D06AC">
            <w:pPr>
              <w:rPr>
                <w:rFonts w:ascii="Minion Pro" w:hAnsi="Minion Pro"/>
                <w:b/>
                <w:iCs/>
                <w:sz w:val="16"/>
                <w:szCs w:val="16"/>
              </w:rPr>
            </w:pPr>
            <w:r w:rsidRPr="00A962C5">
              <w:rPr>
                <w:rFonts w:ascii="Minion Pro" w:hAnsi="Minion Pro"/>
                <w:b/>
                <w:iCs/>
                <w:sz w:val="16"/>
                <w:szCs w:val="16"/>
              </w:rPr>
              <w:t>Rabat</w:t>
            </w:r>
          </w:p>
        </w:tc>
      </w:tr>
      <w:tr w:rsidR="005E6093" w:rsidRPr="00A962C5" w:rsidTr="00611416">
        <w:tc>
          <w:tcPr>
            <w:tcW w:w="4945" w:type="dxa"/>
          </w:tcPr>
          <w:p w:rsidR="005E6093" w:rsidRPr="00A962C5" w:rsidRDefault="00C45968" w:rsidP="006D06AC">
            <w:pPr>
              <w:rPr>
                <w:rFonts w:ascii="Minion Pro" w:hAnsi="Minion Pro"/>
                <w:iCs/>
              </w:rPr>
            </w:pPr>
            <w:r w:rsidRPr="00A962C5">
              <w:rPr>
                <w:rFonts w:ascii="Minion Pro" w:hAnsi="Minion Pro"/>
              </w:rPr>
              <w:t>[…]</w:t>
            </w:r>
          </w:p>
        </w:tc>
        <w:tc>
          <w:tcPr>
            <w:tcW w:w="1495" w:type="dxa"/>
          </w:tcPr>
          <w:p w:rsidR="005E6093" w:rsidRPr="00A962C5" w:rsidRDefault="00C45968" w:rsidP="006D06AC">
            <w:pPr>
              <w:rPr>
                <w:rFonts w:ascii="Minion Pro" w:hAnsi="Minion Pro"/>
                <w:iCs/>
              </w:rPr>
            </w:pPr>
            <w:r w:rsidRPr="00A962C5">
              <w:rPr>
                <w:rFonts w:ascii="Minion Pro" w:hAnsi="Minion Pro"/>
              </w:rPr>
              <w:t>[…]</w:t>
            </w:r>
          </w:p>
        </w:tc>
        <w:tc>
          <w:tcPr>
            <w:tcW w:w="1065" w:type="dxa"/>
          </w:tcPr>
          <w:p w:rsidR="005E6093" w:rsidRPr="00A962C5" w:rsidRDefault="00C45968" w:rsidP="006D06AC">
            <w:pPr>
              <w:rPr>
                <w:rFonts w:ascii="Minion Pro" w:hAnsi="Minion Pro"/>
                <w:iCs/>
              </w:rPr>
            </w:pPr>
            <w:r w:rsidRPr="00A962C5">
              <w:rPr>
                <w:rFonts w:ascii="Minion Pro" w:hAnsi="Minion Pro"/>
              </w:rPr>
              <w:t>[…]</w:t>
            </w:r>
          </w:p>
        </w:tc>
      </w:tr>
    </w:tbl>
    <w:p w:rsidR="00436919" w:rsidRPr="00A962C5" w:rsidRDefault="00436919" w:rsidP="006D06AC">
      <w:pPr>
        <w:rPr>
          <w:rFonts w:ascii="Minion Pro" w:hAnsi="Minion Pro"/>
          <w:iCs/>
        </w:rPr>
      </w:pPr>
    </w:p>
    <w:p w:rsidR="00287246" w:rsidRPr="00A962C5" w:rsidRDefault="00287246" w:rsidP="006D06AC">
      <w:pPr>
        <w:rPr>
          <w:rFonts w:ascii="Minion Pro" w:hAnsi="Minion Pro"/>
          <w:iCs/>
        </w:rPr>
      </w:pPr>
    </w:p>
    <w:p w:rsidR="00436919" w:rsidRPr="00A962C5" w:rsidRDefault="00436919" w:rsidP="00436919">
      <w:pPr>
        <w:pStyle w:val="Overskrift1"/>
        <w:rPr>
          <w:rFonts w:ascii="Minion Pro" w:hAnsi="Minion Pro"/>
        </w:rPr>
      </w:pPr>
      <w:bookmarkStart w:id="229" w:name="_Ref125177323"/>
      <w:bookmarkStart w:id="230" w:name="_Ref174505854"/>
      <w:bookmarkStart w:id="231" w:name="_Toc183317546"/>
      <w:r w:rsidRPr="00A962C5">
        <w:rPr>
          <w:rFonts w:ascii="Minion Pro" w:hAnsi="Minion Pro"/>
        </w:rPr>
        <w:t>Løbende betalinger for anvendelse af programmel</w:t>
      </w:r>
      <w:bookmarkEnd w:id="230"/>
      <w:bookmarkEnd w:id="231"/>
    </w:p>
    <w:p w:rsidR="00436919" w:rsidRPr="00A962C5" w:rsidRDefault="00000EF0" w:rsidP="00436919">
      <w:pPr>
        <w:rPr>
          <w:rFonts w:ascii="Minion Pro" w:hAnsi="Minion Pro"/>
          <w:i/>
          <w:iCs/>
        </w:rPr>
      </w:pPr>
      <w:r w:rsidRPr="00A962C5">
        <w:rPr>
          <w:rFonts w:ascii="Minion Pro" w:hAnsi="Minion Pro"/>
          <w:i/>
          <w:iCs/>
        </w:rPr>
        <w:t>[</w:t>
      </w:r>
      <w:r w:rsidR="00436919" w:rsidRPr="00A962C5">
        <w:rPr>
          <w:rFonts w:ascii="Minion Pro" w:hAnsi="Minion Pro"/>
          <w:i/>
          <w:iCs/>
        </w:rPr>
        <w:t>Her indsættes specifikation af Leverandørens vederlag for løbende betalinger for anvendelse af programmel, der indgå i Leverancen.</w:t>
      </w:r>
    </w:p>
    <w:p w:rsidR="00436919" w:rsidRPr="00A962C5" w:rsidRDefault="00436919" w:rsidP="00436919">
      <w:pPr>
        <w:rPr>
          <w:rFonts w:ascii="Minion Pro" w:hAnsi="Minion Pro"/>
          <w:i/>
          <w:iCs/>
        </w:rPr>
      </w:pPr>
    </w:p>
    <w:p w:rsidR="00436919" w:rsidRPr="00A962C5" w:rsidRDefault="00436919" w:rsidP="00436919">
      <w:pPr>
        <w:rPr>
          <w:rFonts w:ascii="Minion Pro" w:hAnsi="Minion Pro"/>
          <w:i/>
          <w:iCs/>
        </w:rPr>
      </w:pPr>
      <w:r w:rsidRPr="00A962C5">
        <w:rPr>
          <w:rFonts w:ascii="Minion Pro" w:hAnsi="Minion Pro"/>
          <w:i/>
          <w:iCs/>
        </w:rPr>
        <w:t>Hvis det er mere praktisk, kan oversigten vedlægges som et appendiks til bilaget.</w:t>
      </w:r>
      <w:r w:rsidR="00000EF0" w:rsidRPr="00A962C5">
        <w:rPr>
          <w:rFonts w:ascii="Minion Pro" w:hAnsi="Minion Pro"/>
          <w:i/>
          <w:iCs/>
        </w:rPr>
        <w:t>]</w:t>
      </w:r>
      <w:r w:rsidRPr="00A962C5">
        <w:rPr>
          <w:rFonts w:ascii="Minion Pro" w:hAnsi="Minion Pro"/>
          <w:i/>
          <w:iCs/>
        </w:rPr>
        <w:t xml:space="preserve"> </w:t>
      </w:r>
    </w:p>
    <w:p w:rsidR="00436919" w:rsidRPr="00A962C5" w:rsidRDefault="00436919" w:rsidP="00436919">
      <w:pPr>
        <w:rPr>
          <w:rFonts w:ascii="Minion Pro" w:hAnsi="Minion Pro"/>
          <w:i/>
          <w:iCs/>
        </w:rPr>
      </w:pPr>
    </w:p>
    <w:p w:rsidR="002634EA" w:rsidRPr="00A962C5" w:rsidRDefault="00436919" w:rsidP="002634EA">
      <w:pPr>
        <w:rPr>
          <w:rFonts w:ascii="Minion Pro" w:hAnsi="Minion Pro"/>
        </w:rPr>
      </w:pPr>
      <w:r w:rsidRPr="00A962C5">
        <w:rPr>
          <w:rFonts w:ascii="Minion Pro" w:hAnsi="Minion Pro"/>
        </w:rPr>
        <w:t>Kunden har følgende krav:</w:t>
      </w:r>
    </w:p>
    <w:p w:rsidR="00436919" w:rsidRPr="00A962C5" w:rsidRDefault="002634EA" w:rsidP="002634EA">
      <w:pPr>
        <w:numPr>
          <w:ilvl w:val="0"/>
          <w:numId w:val="30"/>
        </w:numPr>
        <w:tabs>
          <w:tab w:val="clear" w:pos="567"/>
        </w:tabs>
        <w:spacing w:before="300"/>
        <w:rPr>
          <w:rFonts w:ascii="Minion Pro" w:hAnsi="Minion Pro"/>
        </w:rPr>
      </w:pPr>
      <w:r w:rsidRPr="00A962C5">
        <w:rPr>
          <w:rFonts w:ascii="Minion Pro" w:hAnsi="Minion Pro"/>
        </w:rPr>
        <w:t xml:space="preserve">De løbende betalinger for anvendelse af </w:t>
      </w:r>
      <w:r w:rsidR="001732F7" w:rsidRPr="00A962C5">
        <w:rPr>
          <w:rFonts w:ascii="Minion Pro" w:hAnsi="Minion Pro"/>
        </w:rPr>
        <w:t>P</w:t>
      </w:r>
      <w:r w:rsidRPr="00A962C5">
        <w:rPr>
          <w:rFonts w:ascii="Minion Pro" w:hAnsi="Minion Pro"/>
        </w:rPr>
        <w:t>rogrammel, der indgår i leverancen skal a</w:t>
      </w:r>
      <w:r w:rsidRPr="00A962C5">
        <w:rPr>
          <w:rFonts w:ascii="Minion Pro" w:hAnsi="Minion Pro"/>
        </w:rPr>
        <w:t>n</w:t>
      </w:r>
      <w:r w:rsidRPr="00A962C5">
        <w:rPr>
          <w:rFonts w:ascii="Minion Pro" w:hAnsi="Minion Pro"/>
        </w:rPr>
        <w:t>gives.</w:t>
      </w:r>
    </w:p>
    <w:p w:rsidR="00436919" w:rsidRPr="00A962C5" w:rsidRDefault="00436919" w:rsidP="00094013">
      <w:pPr>
        <w:rPr>
          <w:rFonts w:ascii="Minion Pro" w:hAnsi="Minion Pro"/>
          <w:i/>
          <w:iCs/>
        </w:rPr>
      </w:pPr>
    </w:p>
    <w:p w:rsidR="000B5BE2" w:rsidRPr="00A962C5" w:rsidRDefault="000B5BE2" w:rsidP="006D06AC">
      <w:pPr>
        <w:pStyle w:val="Overskrift1"/>
        <w:rPr>
          <w:rFonts w:ascii="Minion Pro" w:hAnsi="Minion Pro"/>
        </w:rPr>
      </w:pPr>
      <w:bookmarkStart w:id="232" w:name="_Ref182974796"/>
      <w:bookmarkStart w:id="233" w:name="_Toc183317547"/>
      <w:r w:rsidRPr="00A962C5">
        <w:rPr>
          <w:rFonts w:ascii="Minion Pro" w:hAnsi="Minion Pro"/>
        </w:rPr>
        <w:t xml:space="preserve">Vederlag ved </w:t>
      </w:r>
      <w:r w:rsidR="00A0154A" w:rsidRPr="00A962C5">
        <w:rPr>
          <w:rFonts w:ascii="Minion Pro" w:hAnsi="Minion Pro"/>
        </w:rPr>
        <w:t>K</w:t>
      </w:r>
      <w:r w:rsidRPr="00A962C5">
        <w:rPr>
          <w:rFonts w:ascii="Minion Pro" w:hAnsi="Minion Pro"/>
        </w:rPr>
        <w:t>undens udtræden</w:t>
      </w:r>
      <w:bookmarkEnd w:id="229"/>
      <w:bookmarkEnd w:id="232"/>
      <w:bookmarkEnd w:id="233"/>
    </w:p>
    <w:p w:rsidR="000B5BE2" w:rsidRPr="00A962C5" w:rsidRDefault="00000EF0" w:rsidP="006D06AC">
      <w:pPr>
        <w:rPr>
          <w:rFonts w:ascii="Minion Pro" w:hAnsi="Minion Pro"/>
          <w:i/>
          <w:iCs/>
        </w:rPr>
      </w:pPr>
      <w:r w:rsidRPr="00A962C5">
        <w:rPr>
          <w:rFonts w:ascii="Minion Pro" w:hAnsi="Minion Pro"/>
          <w:i/>
          <w:iCs/>
        </w:rPr>
        <w:t>[</w:t>
      </w:r>
      <w:r w:rsidR="000B5BE2" w:rsidRPr="00A962C5">
        <w:rPr>
          <w:rFonts w:ascii="Minion Pro" w:hAnsi="Minion Pro"/>
          <w:i/>
          <w:iCs/>
        </w:rPr>
        <w:t xml:space="preserve">Her indsættes specifikation af </w:t>
      </w:r>
      <w:r w:rsidR="00136184" w:rsidRPr="00A962C5">
        <w:rPr>
          <w:rFonts w:ascii="Minion Pro" w:hAnsi="Minion Pro"/>
          <w:i/>
          <w:iCs/>
        </w:rPr>
        <w:t>L</w:t>
      </w:r>
      <w:r w:rsidR="000B5BE2" w:rsidRPr="00A962C5">
        <w:rPr>
          <w:rFonts w:ascii="Minion Pro" w:hAnsi="Minion Pro"/>
          <w:i/>
          <w:iCs/>
        </w:rPr>
        <w:t xml:space="preserve">everandørens vederlag ved </w:t>
      </w:r>
      <w:r w:rsidR="00A0154A" w:rsidRPr="00A962C5">
        <w:rPr>
          <w:rFonts w:ascii="Minion Pro" w:hAnsi="Minion Pro"/>
          <w:i/>
          <w:iCs/>
        </w:rPr>
        <w:t>K</w:t>
      </w:r>
      <w:r w:rsidR="000B5BE2" w:rsidRPr="00A962C5">
        <w:rPr>
          <w:rFonts w:ascii="Minion Pro" w:hAnsi="Minion Pro"/>
          <w:i/>
          <w:iCs/>
        </w:rPr>
        <w:t xml:space="preserve">undens udtræden efter </w:t>
      </w:r>
      <w:r w:rsidR="00396211" w:rsidRPr="00A962C5">
        <w:rPr>
          <w:rFonts w:ascii="Minion Pro" w:hAnsi="Minion Pro"/>
          <w:i/>
          <w:iCs/>
        </w:rPr>
        <w:t>K</w:t>
      </w:r>
      <w:r w:rsidR="000B5BE2" w:rsidRPr="00A962C5">
        <w:rPr>
          <w:rFonts w:ascii="Minion Pro" w:hAnsi="Minion Pro"/>
          <w:i/>
          <w:iCs/>
        </w:rPr>
        <w:t>ontra</w:t>
      </w:r>
      <w:r w:rsidR="000B5BE2" w:rsidRPr="00A962C5">
        <w:rPr>
          <w:rFonts w:ascii="Minion Pro" w:hAnsi="Minion Pro"/>
          <w:i/>
          <w:iCs/>
        </w:rPr>
        <w:t>k</w:t>
      </w:r>
      <w:r w:rsidR="000B5BE2" w:rsidRPr="00A962C5">
        <w:rPr>
          <w:rFonts w:ascii="Minion Pro" w:hAnsi="Minion Pro"/>
          <w:i/>
          <w:iCs/>
        </w:rPr>
        <w:t>tens punkt 5.1.2.</w:t>
      </w:r>
    </w:p>
    <w:p w:rsidR="000B5BE2" w:rsidRPr="00A962C5" w:rsidRDefault="000B5BE2" w:rsidP="006D06AC">
      <w:pPr>
        <w:rPr>
          <w:rFonts w:ascii="Minion Pro" w:hAnsi="Minion Pro"/>
          <w:i/>
          <w:iCs/>
        </w:rPr>
      </w:pPr>
    </w:p>
    <w:p w:rsidR="000B5BE2" w:rsidRPr="00A962C5" w:rsidRDefault="000B5BE2" w:rsidP="006D06AC">
      <w:pPr>
        <w:rPr>
          <w:rFonts w:ascii="Minion Pro" w:hAnsi="Minion Pro"/>
          <w:i/>
          <w:iCs/>
        </w:rPr>
      </w:pPr>
      <w:r w:rsidRPr="00A962C5">
        <w:rPr>
          <w:rFonts w:ascii="Minion Pro" w:hAnsi="Minion Pro"/>
          <w:i/>
          <w:iCs/>
        </w:rPr>
        <w:t>Hvis det er mere praktisk, kan oversigten vedlægges som et appendiks til bilaget.</w:t>
      </w:r>
      <w:r w:rsidR="00000EF0" w:rsidRPr="00A962C5">
        <w:rPr>
          <w:rFonts w:ascii="Minion Pro" w:hAnsi="Minion Pro"/>
          <w:i/>
          <w:iCs/>
        </w:rPr>
        <w:t>]</w:t>
      </w:r>
      <w:r w:rsidRPr="00A962C5">
        <w:rPr>
          <w:rFonts w:ascii="Minion Pro" w:hAnsi="Minion Pro"/>
          <w:i/>
          <w:iCs/>
        </w:rPr>
        <w:t xml:space="preserve"> </w:t>
      </w:r>
    </w:p>
    <w:p w:rsidR="000B5BE2" w:rsidRPr="00A962C5" w:rsidRDefault="000B5BE2" w:rsidP="006D06AC">
      <w:pPr>
        <w:rPr>
          <w:rFonts w:ascii="Minion Pro" w:hAnsi="Minion Pro"/>
          <w:i/>
          <w:iCs/>
        </w:rPr>
      </w:pPr>
    </w:p>
    <w:p w:rsidR="000B5BE2" w:rsidRPr="00A962C5" w:rsidRDefault="000B5BE2" w:rsidP="006D06AC">
      <w:pPr>
        <w:rPr>
          <w:rFonts w:ascii="Minion Pro" w:hAnsi="Minion Pro"/>
        </w:rPr>
      </w:pPr>
      <w:r w:rsidRPr="00A962C5">
        <w:rPr>
          <w:rFonts w:ascii="Minion Pro" w:hAnsi="Minion Pro"/>
        </w:rPr>
        <w:t>Kunden har følgende krav:</w:t>
      </w:r>
    </w:p>
    <w:p w:rsidR="000B5BE2" w:rsidRPr="00A962C5" w:rsidRDefault="000B5BE2" w:rsidP="006D06AC">
      <w:pPr>
        <w:numPr>
          <w:ilvl w:val="0"/>
          <w:numId w:val="30"/>
        </w:numPr>
        <w:tabs>
          <w:tab w:val="clear" w:pos="567"/>
        </w:tabs>
        <w:spacing w:before="300"/>
        <w:rPr>
          <w:rFonts w:ascii="Minion Pro" w:hAnsi="Minion Pro"/>
        </w:rPr>
      </w:pPr>
      <w:r w:rsidRPr="00A962C5">
        <w:rPr>
          <w:rFonts w:ascii="Minion Pro" w:hAnsi="Minion Pro"/>
        </w:rPr>
        <w:t xml:space="preserve">Leverandørens vederlag ved </w:t>
      </w:r>
      <w:r w:rsidR="00A0154A" w:rsidRPr="00A962C5">
        <w:rPr>
          <w:rFonts w:ascii="Minion Pro" w:hAnsi="Minion Pro"/>
        </w:rPr>
        <w:t>K</w:t>
      </w:r>
      <w:r w:rsidRPr="00A962C5">
        <w:rPr>
          <w:rFonts w:ascii="Minion Pro" w:hAnsi="Minion Pro"/>
        </w:rPr>
        <w:t xml:space="preserve">undens udtræden skal angives, jf. </w:t>
      </w:r>
      <w:r w:rsidR="00396211" w:rsidRPr="00A962C5">
        <w:rPr>
          <w:rFonts w:ascii="Minion Pro" w:hAnsi="Minion Pro"/>
        </w:rPr>
        <w:t>K</w:t>
      </w:r>
      <w:r w:rsidRPr="00A962C5">
        <w:rPr>
          <w:rFonts w:ascii="Minion Pro" w:hAnsi="Minion Pro"/>
        </w:rPr>
        <w:t xml:space="preserve">ontraktens punkt 5.1.2 </w:t>
      </w:r>
    </w:p>
    <w:p w:rsidR="000B5BE2" w:rsidRPr="00A962C5" w:rsidRDefault="000B5BE2" w:rsidP="006D06AC">
      <w:pPr>
        <w:numPr>
          <w:ilvl w:val="0"/>
          <w:numId w:val="30"/>
        </w:numPr>
        <w:tabs>
          <w:tab w:val="clear" w:pos="567"/>
        </w:tabs>
        <w:spacing w:before="300"/>
        <w:rPr>
          <w:rFonts w:ascii="Minion Pro" w:hAnsi="Minion Pro"/>
        </w:rPr>
      </w:pPr>
      <w:r w:rsidRPr="00A962C5">
        <w:rPr>
          <w:rFonts w:ascii="Minion Pro" w:hAnsi="Minion Pro"/>
        </w:rPr>
        <w:t xml:space="preserve">Specificering af de enkelte poster, der indgår i </w:t>
      </w:r>
      <w:r w:rsidR="00136184" w:rsidRPr="00A962C5">
        <w:rPr>
          <w:rFonts w:ascii="Minion Pro" w:hAnsi="Minion Pro"/>
        </w:rPr>
        <w:t>L</w:t>
      </w:r>
      <w:r w:rsidRPr="00A962C5">
        <w:rPr>
          <w:rFonts w:ascii="Minion Pro" w:hAnsi="Minion Pro"/>
        </w:rPr>
        <w:t xml:space="preserve">everandørens vederlag ved </w:t>
      </w:r>
      <w:r w:rsidR="00A0154A" w:rsidRPr="00A962C5">
        <w:rPr>
          <w:rFonts w:ascii="Minion Pro" w:hAnsi="Minion Pro"/>
        </w:rPr>
        <w:t>K</w:t>
      </w:r>
      <w:r w:rsidRPr="00A962C5">
        <w:rPr>
          <w:rFonts w:ascii="Minion Pro" w:hAnsi="Minion Pro"/>
        </w:rPr>
        <w:t>u</w:t>
      </w:r>
      <w:r w:rsidRPr="00A962C5">
        <w:rPr>
          <w:rFonts w:ascii="Minion Pro" w:hAnsi="Minion Pro"/>
        </w:rPr>
        <w:t>n</w:t>
      </w:r>
      <w:r w:rsidRPr="00A962C5">
        <w:rPr>
          <w:rFonts w:ascii="Minion Pro" w:hAnsi="Minion Pro"/>
        </w:rPr>
        <w:t>dens udtræden, skal oplyses</w:t>
      </w:r>
    </w:p>
    <w:p w:rsidR="000B5BE2" w:rsidRPr="00A962C5" w:rsidRDefault="000B5BE2" w:rsidP="006D06AC">
      <w:pPr>
        <w:rPr>
          <w:rFonts w:ascii="Minion Pro" w:hAnsi="Minion Pro"/>
          <w:i/>
          <w:iCs/>
        </w:rPr>
      </w:pPr>
    </w:p>
    <w:p w:rsidR="000B5BE2" w:rsidRPr="00A962C5" w:rsidRDefault="000B5BE2" w:rsidP="006D06AC">
      <w:pPr>
        <w:pStyle w:val="Overskrift1"/>
        <w:rPr>
          <w:rFonts w:ascii="Minion Pro" w:hAnsi="Minion Pro"/>
        </w:rPr>
      </w:pPr>
      <w:bookmarkStart w:id="234" w:name="_Ref125177332"/>
      <w:bookmarkStart w:id="235" w:name="_Toc183317548"/>
      <w:r w:rsidRPr="00A962C5">
        <w:rPr>
          <w:rFonts w:ascii="Minion Pro" w:hAnsi="Minion Pro"/>
        </w:rPr>
        <w:lastRenderedPageBreak/>
        <w:t>Betalingsplan</w:t>
      </w:r>
      <w:bookmarkEnd w:id="235"/>
      <w:r w:rsidRPr="00A962C5">
        <w:rPr>
          <w:rFonts w:ascii="Minion Pro" w:hAnsi="Minion Pro"/>
        </w:rPr>
        <w:t xml:space="preserve"> </w:t>
      </w:r>
      <w:bookmarkEnd w:id="234"/>
    </w:p>
    <w:p w:rsidR="000B5BE2" w:rsidRPr="00A962C5" w:rsidRDefault="00000EF0" w:rsidP="006D06AC">
      <w:pPr>
        <w:rPr>
          <w:rFonts w:ascii="Minion Pro" w:hAnsi="Minion Pro"/>
          <w:i/>
          <w:iCs/>
        </w:rPr>
      </w:pPr>
      <w:r w:rsidRPr="00A962C5">
        <w:rPr>
          <w:rFonts w:ascii="Minion Pro" w:hAnsi="Minion Pro"/>
          <w:i/>
          <w:iCs/>
        </w:rPr>
        <w:t>[</w:t>
      </w:r>
      <w:r w:rsidR="000B5BE2" w:rsidRPr="00A962C5">
        <w:rPr>
          <w:rFonts w:ascii="Minion Pro" w:hAnsi="Minion Pro"/>
          <w:i/>
          <w:iCs/>
        </w:rPr>
        <w:t xml:space="preserve">Her indsættes betalingsplanen for </w:t>
      </w:r>
      <w:r w:rsidR="00396211" w:rsidRPr="00A962C5">
        <w:rPr>
          <w:rFonts w:ascii="Minion Pro" w:hAnsi="Minion Pro"/>
          <w:i/>
          <w:iCs/>
        </w:rPr>
        <w:t>L</w:t>
      </w:r>
      <w:r w:rsidR="000B5BE2" w:rsidRPr="00A962C5">
        <w:rPr>
          <w:rFonts w:ascii="Minion Pro" w:hAnsi="Minion Pro"/>
          <w:i/>
          <w:iCs/>
        </w:rPr>
        <w:t>everancen.</w:t>
      </w:r>
    </w:p>
    <w:p w:rsidR="000B5BE2" w:rsidRPr="00A962C5" w:rsidRDefault="000B5BE2" w:rsidP="006D06AC">
      <w:pPr>
        <w:rPr>
          <w:rFonts w:ascii="Minion Pro" w:hAnsi="Minion Pro"/>
          <w:i/>
          <w:iCs/>
        </w:rPr>
      </w:pPr>
    </w:p>
    <w:p w:rsidR="000B5BE2" w:rsidRPr="00A962C5" w:rsidRDefault="000B5BE2" w:rsidP="006D06AC">
      <w:pPr>
        <w:rPr>
          <w:rFonts w:ascii="Minion Pro" w:hAnsi="Minion Pro"/>
          <w:i/>
          <w:iCs/>
        </w:rPr>
      </w:pPr>
      <w:r w:rsidRPr="00A962C5">
        <w:rPr>
          <w:rFonts w:ascii="Minion Pro" w:hAnsi="Minion Pro"/>
          <w:i/>
          <w:iCs/>
        </w:rPr>
        <w:t>Hvis det er mere praktisk, kan betalingsplanen vedlægges som et appendiks til bil</w:t>
      </w:r>
      <w:r w:rsidRPr="00A962C5">
        <w:rPr>
          <w:rFonts w:ascii="Minion Pro" w:hAnsi="Minion Pro"/>
          <w:i/>
          <w:iCs/>
        </w:rPr>
        <w:t>a</w:t>
      </w:r>
      <w:r w:rsidRPr="00A962C5">
        <w:rPr>
          <w:rFonts w:ascii="Minion Pro" w:hAnsi="Minion Pro"/>
          <w:i/>
          <w:iCs/>
        </w:rPr>
        <w:t>get.</w:t>
      </w:r>
      <w:r w:rsidR="00000EF0" w:rsidRPr="00A962C5">
        <w:rPr>
          <w:rFonts w:ascii="Minion Pro" w:hAnsi="Minion Pro"/>
          <w:i/>
          <w:iCs/>
        </w:rPr>
        <w:t>]</w:t>
      </w:r>
      <w:r w:rsidRPr="00A962C5">
        <w:rPr>
          <w:rFonts w:ascii="Minion Pro" w:hAnsi="Minion Pro"/>
          <w:i/>
          <w:iCs/>
        </w:rPr>
        <w:t xml:space="preserve"> </w:t>
      </w:r>
    </w:p>
    <w:p w:rsidR="000B5BE2" w:rsidRPr="00A962C5" w:rsidRDefault="000B5BE2" w:rsidP="006D06AC">
      <w:pPr>
        <w:numPr>
          <w:ilvl w:val="0"/>
          <w:numId w:val="30"/>
        </w:numPr>
        <w:tabs>
          <w:tab w:val="clear" w:pos="567"/>
        </w:tabs>
        <w:spacing w:before="300"/>
        <w:rPr>
          <w:rFonts w:ascii="Minion Pro" w:hAnsi="Minion Pro"/>
        </w:rPr>
      </w:pPr>
      <w:r w:rsidRPr="00A962C5">
        <w:rPr>
          <w:rFonts w:ascii="Minion Pro" w:hAnsi="Minion Pro"/>
        </w:rPr>
        <w:t xml:space="preserve">Betalingsplanen skal afspejle etablering af </w:t>
      </w:r>
      <w:r w:rsidR="00396211" w:rsidRPr="00A962C5">
        <w:rPr>
          <w:rFonts w:ascii="Minion Pro" w:hAnsi="Minion Pro"/>
        </w:rPr>
        <w:t>L</w:t>
      </w:r>
      <w:r w:rsidRPr="00A962C5">
        <w:rPr>
          <w:rFonts w:ascii="Minion Pro" w:hAnsi="Minion Pro"/>
        </w:rPr>
        <w:t>everancen og skal være knyttet til akt</w:t>
      </w:r>
      <w:r w:rsidRPr="00A962C5">
        <w:rPr>
          <w:rFonts w:ascii="Minion Pro" w:hAnsi="Minion Pro"/>
        </w:rPr>
        <w:t>i</w:t>
      </w:r>
      <w:r w:rsidRPr="00A962C5">
        <w:rPr>
          <w:rFonts w:ascii="Minion Pro" w:hAnsi="Minion Pro"/>
        </w:rPr>
        <w:t xml:space="preserve">viteter anført i tidsplanen, jf. </w:t>
      </w:r>
      <w:r w:rsidRPr="00A962C5">
        <w:rPr>
          <w:rFonts w:ascii="Minion Pro" w:hAnsi="Minion Pro"/>
        </w:rPr>
        <w:fldChar w:fldCharType="begin"/>
      </w:r>
      <w:r w:rsidRPr="00A962C5">
        <w:rPr>
          <w:rFonts w:ascii="Minion Pro" w:hAnsi="Minion Pro"/>
        </w:rPr>
        <w:instrText xml:space="preserve"> REF _Ref125172934 \h </w:instrText>
      </w:r>
      <w:r w:rsidRPr="00A962C5">
        <w:rPr>
          <w:rFonts w:ascii="Minion Pro" w:hAnsi="Minion Pro"/>
        </w:rPr>
      </w:r>
      <w:r w:rsidRP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w:t>
      </w:r>
      <w:r w:rsidRPr="00A962C5">
        <w:rPr>
          <w:rFonts w:ascii="Minion Pro" w:hAnsi="Minion Pro"/>
        </w:rPr>
        <w:fldChar w:fldCharType="end"/>
      </w:r>
      <w:r w:rsidRPr="00A962C5">
        <w:rPr>
          <w:rFonts w:ascii="Minion Pro" w:hAnsi="Minion Pro"/>
        </w:rPr>
        <w:t>.</w:t>
      </w:r>
    </w:p>
    <w:p w:rsidR="000B5BE2" w:rsidRPr="00A962C5" w:rsidRDefault="000B5BE2" w:rsidP="006D06AC">
      <w:pPr>
        <w:numPr>
          <w:ilvl w:val="0"/>
          <w:numId w:val="30"/>
        </w:numPr>
        <w:tabs>
          <w:tab w:val="clear" w:pos="567"/>
        </w:tabs>
        <w:spacing w:before="300"/>
        <w:rPr>
          <w:rFonts w:ascii="Minion Pro" w:hAnsi="Minion Pro"/>
        </w:rPr>
      </w:pPr>
      <w:r w:rsidRPr="00A962C5">
        <w:rPr>
          <w:rFonts w:ascii="Minion Pro" w:hAnsi="Minion Pro"/>
        </w:rPr>
        <w:t xml:space="preserve">Sidste rate forfalder, når driftsprøven er godkendt af </w:t>
      </w:r>
      <w:r w:rsidR="00A0154A" w:rsidRPr="00A962C5">
        <w:rPr>
          <w:rFonts w:ascii="Minion Pro" w:hAnsi="Minion Pro"/>
        </w:rPr>
        <w:t>K</w:t>
      </w:r>
      <w:r w:rsidRPr="00A962C5">
        <w:rPr>
          <w:rFonts w:ascii="Minion Pro" w:hAnsi="Minion Pro"/>
        </w:rPr>
        <w:t>unden.</w:t>
      </w:r>
    </w:p>
    <w:p w:rsidR="000B5BE2" w:rsidRPr="00A962C5" w:rsidRDefault="000B5BE2" w:rsidP="006D06AC">
      <w:pPr>
        <w:rPr>
          <w:rFonts w:ascii="Minion Pro" w:hAnsi="Minion Pro"/>
          <w:i/>
          <w:iCs/>
        </w:rPr>
      </w:pPr>
    </w:p>
    <w:p w:rsidR="000B5BE2" w:rsidRPr="00A962C5" w:rsidRDefault="000B5BE2" w:rsidP="006D06AC">
      <w:pPr>
        <w:tabs>
          <w:tab w:val="clear" w:pos="567"/>
        </w:tabs>
        <w:rPr>
          <w:rFonts w:ascii="Minion Pro" w:hAnsi="Minion Pro"/>
          <w:i/>
          <w:iCs/>
        </w:rPr>
      </w:pPr>
    </w:p>
    <w:p w:rsidR="000B5BE2" w:rsidRPr="00A962C5" w:rsidRDefault="000B5BE2" w:rsidP="006D06AC">
      <w:pPr>
        <w:tabs>
          <w:tab w:val="clear" w:pos="567"/>
        </w:tabs>
        <w:rPr>
          <w:rFonts w:ascii="Minion Pro" w:hAnsi="Minion Pro"/>
        </w:rPr>
        <w:sectPr w:rsidR="000B5BE2" w:rsidRPr="00A962C5">
          <w:footerReference w:type="default" r:id="rId48"/>
          <w:pgSz w:w="11906" w:h="16838"/>
          <w:pgMar w:top="2353" w:right="1814" w:bottom="1418" w:left="1814" w:header="709" w:footer="709" w:gutter="0"/>
          <w:cols w:space="708"/>
          <w:titlePg/>
          <w:docGrid w:linePitch="360"/>
        </w:sectPr>
      </w:pPr>
    </w:p>
    <w:p w:rsidR="000B5BE2" w:rsidRPr="00A962C5" w:rsidRDefault="00000EF0" w:rsidP="00366D37">
      <w:pPr>
        <w:pStyle w:val="Overskrift9"/>
        <w:rPr>
          <w:rFonts w:ascii="Minion Pro" w:hAnsi="Minion Pro"/>
        </w:rPr>
      </w:pPr>
      <w:bookmarkStart w:id="236" w:name="_Ref125182260"/>
      <w:bookmarkStart w:id="237" w:name="_Ref125182623"/>
      <w:bookmarkStart w:id="238" w:name="_Toc183317549"/>
      <w:r w:rsidRPr="00A962C5">
        <w:rPr>
          <w:rFonts w:ascii="Minion Pro" w:hAnsi="Minion Pro"/>
        </w:rPr>
        <w:lastRenderedPageBreak/>
        <w:t>B</w:t>
      </w:r>
      <w:r w:rsidR="000B5BE2" w:rsidRPr="00A962C5">
        <w:rPr>
          <w:rFonts w:ascii="Minion Pro" w:hAnsi="Minion Pro"/>
        </w:rPr>
        <w:t>ilag 13</w:t>
      </w:r>
      <w:bookmarkEnd w:id="236"/>
      <w:bookmarkEnd w:id="237"/>
      <w:r w:rsidR="00366D37" w:rsidRPr="00A962C5">
        <w:rPr>
          <w:rFonts w:ascii="Minion Pro" w:hAnsi="Minion Pro"/>
        </w:rPr>
        <w:t xml:space="preserve"> </w:t>
      </w:r>
      <w:r w:rsidR="000B5BE2" w:rsidRPr="00A962C5">
        <w:rPr>
          <w:rFonts w:ascii="Minion Pro" w:hAnsi="Minion Pro"/>
        </w:rPr>
        <w:t>Incitamenter</w:t>
      </w:r>
      <w:bookmarkEnd w:id="238"/>
    </w:p>
    <w:p w:rsidR="000B5BE2" w:rsidRPr="00A962C5" w:rsidRDefault="000B5BE2" w:rsidP="006D06AC">
      <w:pPr>
        <w:tabs>
          <w:tab w:val="clear" w:pos="567"/>
        </w:tabs>
        <w:rPr>
          <w:rFonts w:ascii="Minion Pro" w:hAnsi="Minion P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16"/>
        <w:gridCol w:w="7081"/>
        <w:gridCol w:w="797"/>
      </w:tblGrid>
      <w:tr w:rsidR="00C94FDB" w:rsidRPr="00A962C5" w:rsidTr="00611416">
        <w:tc>
          <w:tcPr>
            <w:tcW w:w="5000" w:type="pct"/>
            <w:gridSpan w:val="3"/>
            <w:tcBorders>
              <w:bottom w:val="single" w:sz="4" w:space="0" w:color="auto"/>
            </w:tcBorders>
          </w:tcPr>
          <w:p w:rsidR="00C94FDB" w:rsidRPr="00A962C5" w:rsidRDefault="00C94FDB" w:rsidP="00611416">
            <w:pPr>
              <w:tabs>
                <w:tab w:val="clear" w:pos="567"/>
                <w:tab w:val="clear" w:pos="1134"/>
                <w:tab w:val="left" w:pos="805"/>
              </w:tabs>
              <w:rPr>
                <w:rFonts w:ascii="Minion Pro" w:hAnsi="Minion Pro"/>
                <w:i/>
              </w:rPr>
            </w:pPr>
            <w:r w:rsidRPr="00A962C5">
              <w:rPr>
                <w:rFonts w:ascii="Minion Pro" w:hAnsi="Minion Pro"/>
                <w:i/>
              </w:rPr>
              <w:t>Vejledning:</w:t>
            </w:r>
          </w:p>
          <w:p w:rsidR="00DB6427" w:rsidRPr="00A962C5" w:rsidRDefault="00DB6427" w:rsidP="00DB6427">
            <w:pPr>
              <w:rPr>
                <w:rFonts w:ascii="Minion Pro" w:hAnsi="Minion Pro"/>
                <w:i/>
              </w:rPr>
            </w:pPr>
          </w:p>
          <w:p w:rsidR="00DB6427" w:rsidRPr="00A962C5" w:rsidRDefault="00DB6427" w:rsidP="00DB6427">
            <w:pPr>
              <w:rPr>
                <w:rFonts w:ascii="Minion Pro" w:hAnsi="Minion Pro"/>
                <w:i/>
              </w:rPr>
            </w:pPr>
            <w:r w:rsidRPr="00A962C5">
              <w:rPr>
                <w:rFonts w:ascii="Minion Pro" w:hAnsi="Minion Pro"/>
                <w:i/>
              </w:rPr>
              <w:t>Kontrakten åbner op for</w:t>
            </w:r>
            <w:r w:rsidR="0076792D" w:rsidRPr="00A962C5">
              <w:rPr>
                <w:rFonts w:ascii="Minion Pro" w:hAnsi="Minion Pro"/>
                <w:i/>
              </w:rPr>
              <w:t>,</w:t>
            </w:r>
            <w:r w:rsidRPr="00A962C5">
              <w:rPr>
                <w:rFonts w:ascii="Minion Pro" w:hAnsi="Minion Pro"/>
                <w:i/>
              </w:rPr>
              <w:t xml:space="preserve"> at leverandøren kan præmieres, hvis leverandøren overo</w:t>
            </w:r>
            <w:r w:rsidRPr="00A962C5">
              <w:rPr>
                <w:rFonts w:ascii="Minion Pro" w:hAnsi="Minion Pro"/>
                <w:i/>
              </w:rPr>
              <w:t>p</w:t>
            </w:r>
            <w:r w:rsidRPr="00A962C5">
              <w:rPr>
                <w:rFonts w:ascii="Minion Pro" w:hAnsi="Minion Pro"/>
                <w:i/>
              </w:rPr>
              <w:t>fylder kontrakten</w:t>
            </w:r>
            <w:r w:rsidR="00BD234B" w:rsidRPr="00A962C5">
              <w:rPr>
                <w:rFonts w:ascii="Minion Pro" w:hAnsi="Minion Pro"/>
                <w:i/>
              </w:rPr>
              <w:t>. Dersom dettes ønskes</w:t>
            </w:r>
            <w:r w:rsidR="0076792D" w:rsidRPr="00A962C5">
              <w:rPr>
                <w:rFonts w:ascii="Minion Pro" w:hAnsi="Minion Pro"/>
                <w:i/>
              </w:rPr>
              <w:t>,</w:t>
            </w:r>
            <w:r w:rsidR="00BD234B" w:rsidRPr="00A962C5">
              <w:rPr>
                <w:rFonts w:ascii="Minion Pro" w:hAnsi="Minion Pro"/>
                <w:i/>
              </w:rPr>
              <w:t xml:space="preserve"> vil et sådant incitamentsprogram for lev</w:t>
            </w:r>
            <w:r w:rsidR="00BD234B" w:rsidRPr="00A962C5">
              <w:rPr>
                <w:rFonts w:ascii="Minion Pro" w:hAnsi="Minion Pro"/>
                <w:i/>
              </w:rPr>
              <w:t>e</w:t>
            </w:r>
            <w:r w:rsidR="00BD234B" w:rsidRPr="00A962C5">
              <w:rPr>
                <w:rFonts w:ascii="Minion Pro" w:hAnsi="Minion Pro"/>
                <w:i/>
              </w:rPr>
              <w:t>randøren være fastsat her i bilaget</w:t>
            </w:r>
            <w:r w:rsidRPr="00A962C5">
              <w:rPr>
                <w:rFonts w:ascii="Minion Pro" w:hAnsi="Minion Pro"/>
                <w:i/>
              </w:rPr>
              <w:t>.</w:t>
            </w:r>
          </w:p>
          <w:p w:rsidR="00DB6427" w:rsidRPr="00A962C5" w:rsidRDefault="00DB6427" w:rsidP="00DB6427">
            <w:pPr>
              <w:rPr>
                <w:rFonts w:ascii="Minion Pro" w:hAnsi="Minion Pro"/>
                <w:i/>
              </w:rPr>
            </w:pPr>
          </w:p>
          <w:p w:rsidR="00DB6427" w:rsidRPr="00A962C5" w:rsidRDefault="00BD234B" w:rsidP="00DB6427">
            <w:pPr>
              <w:rPr>
                <w:rFonts w:ascii="Minion Pro" w:hAnsi="Minion Pro"/>
                <w:i/>
              </w:rPr>
            </w:pPr>
            <w:r w:rsidRPr="00A962C5">
              <w:rPr>
                <w:rFonts w:ascii="Minion Pro" w:hAnsi="Minion Pro"/>
                <w:i/>
              </w:rPr>
              <w:t xml:space="preserve">Incitamentsprogrammet skal </w:t>
            </w:r>
            <w:r w:rsidR="00DB6427" w:rsidRPr="00A962C5">
              <w:rPr>
                <w:rFonts w:ascii="Minion Pro" w:hAnsi="Minion Pro"/>
                <w:i/>
              </w:rPr>
              <w:t>udformes hensigtsmæssigt</w:t>
            </w:r>
            <w:r w:rsidR="0076792D" w:rsidRPr="00A962C5">
              <w:rPr>
                <w:rFonts w:ascii="Minion Pro" w:hAnsi="Minion Pro"/>
                <w:i/>
              </w:rPr>
              <w:t>,</w:t>
            </w:r>
            <w:r w:rsidR="00DB6427" w:rsidRPr="00A962C5">
              <w:rPr>
                <w:rFonts w:ascii="Minion Pro" w:hAnsi="Minion Pro"/>
                <w:i/>
              </w:rPr>
              <w:t xml:space="preserve"> </w:t>
            </w:r>
            <w:r w:rsidRPr="00A962C5">
              <w:rPr>
                <w:rFonts w:ascii="Minion Pro" w:hAnsi="Minion Pro"/>
                <w:i/>
              </w:rPr>
              <w:t xml:space="preserve">så det </w:t>
            </w:r>
            <w:r w:rsidR="00DB6427" w:rsidRPr="00A962C5">
              <w:rPr>
                <w:rFonts w:ascii="Minion Pro" w:hAnsi="Minion Pro"/>
                <w:i/>
              </w:rPr>
              <w:t xml:space="preserve">såvel </w:t>
            </w:r>
            <w:r w:rsidRPr="00A962C5">
              <w:rPr>
                <w:rFonts w:ascii="Minion Pro" w:hAnsi="Minion Pro"/>
                <w:i/>
              </w:rPr>
              <w:t xml:space="preserve">er </w:t>
            </w:r>
            <w:r w:rsidR="00DB6427" w:rsidRPr="00A962C5">
              <w:rPr>
                <w:rFonts w:ascii="Minion Pro" w:hAnsi="Minion Pro"/>
                <w:i/>
              </w:rPr>
              <w:t>i kundens som i lev</w:t>
            </w:r>
            <w:r w:rsidR="00DB6427" w:rsidRPr="00A962C5">
              <w:rPr>
                <w:rFonts w:ascii="Minion Pro" w:hAnsi="Minion Pro"/>
                <w:i/>
              </w:rPr>
              <w:t>e</w:t>
            </w:r>
            <w:r w:rsidR="00DB6427" w:rsidRPr="00A962C5">
              <w:rPr>
                <w:rFonts w:ascii="Minion Pro" w:hAnsi="Minion Pro"/>
                <w:i/>
              </w:rPr>
              <w:t>randørens int</w:t>
            </w:r>
            <w:r w:rsidR="00DB6427" w:rsidRPr="00A962C5">
              <w:rPr>
                <w:rFonts w:ascii="Minion Pro" w:hAnsi="Minion Pro"/>
                <w:i/>
              </w:rPr>
              <w:t>e</w:t>
            </w:r>
            <w:r w:rsidR="00DB6427" w:rsidRPr="00A962C5">
              <w:rPr>
                <w:rFonts w:ascii="Minion Pro" w:hAnsi="Minion Pro"/>
                <w:i/>
              </w:rPr>
              <w:t>resse.</w:t>
            </w:r>
          </w:p>
          <w:p w:rsidR="00BD234B" w:rsidRPr="00A962C5" w:rsidRDefault="00BD234B" w:rsidP="00DB6427">
            <w:pPr>
              <w:rPr>
                <w:rFonts w:ascii="Minion Pro" w:hAnsi="Minion Pro"/>
                <w:i/>
              </w:rPr>
            </w:pPr>
          </w:p>
          <w:p w:rsidR="00BD234B" w:rsidRPr="00A962C5" w:rsidRDefault="00BD234B" w:rsidP="00BD234B">
            <w:pPr>
              <w:rPr>
                <w:rFonts w:ascii="Minion Pro" w:hAnsi="Minion Pro"/>
                <w:i/>
              </w:rPr>
            </w:pPr>
            <w:r w:rsidRPr="00A962C5">
              <w:rPr>
                <w:rFonts w:ascii="Minion Pro" w:hAnsi="Minion Pro"/>
                <w:i/>
              </w:rPr>
              <w:t>Nedenfor er der beskrevet en række incitamentsprogrammer, der kan suppl</w:t>
            </w:r>
            <w:r w:rsidRPr="00A962C5">
              <w:rPr>
                <w:rFonts w:ascii="Minion Pro" w:hAnsi="Minion Pro"/>
                <w:i/>
              </w:rPr>
              <w:t>e</w:t>
            </w:r>
            <w:r w:rsidRPr="00A962C5">
              <w:rPr>
                <w:rFonts w:ascii="Minion Pro" w:hAnsi="Minion Pro"/>
                <w:i/>
              </w:rPr>
              <w:t>res/ændres, hvis det måtte være relevant for den konkrete leverance. Det er væsentligt, at incitamentspr</w:t>
            </w:r>
            <w:r w:rsidRPr="00A962C5">
              <w:rPr>
                <w:rFonts w:ascii="Minion Pro" w:hAnsi="Minion Pro"/>
                <w:i/>
              </w:rPr>
              <w:t>o</w:t>
            </w:r>
            <w:r w:rsidRPr="00A962C5">
              <w:rPr>
                <w:rFonts w:ascii="Minion Pro" w:hAnsi="Minion Pro"/>
                <w:i/>
              </w:rPr>
              <w:t>grammet tilrettelægges på en sådan måde, at</w:t>
            </w:r>
            <w:r w:rsidR="007D75B9" w:rsidRPr="00A962C5">
              <w:rPr>
                <w:rFonts w:ascii="Minion Pro" w:hAnsi="Minion Pro"/>
                <w:i/>
              </w:rPr>
              <w:t xml:space="preserve"> de understøtter kritiske processer i projektforl</w:t>
            </w:r>
            <w:r w:rsidR="007D75B9" w:rsidRPr="00A962C5">
              <w:rPr>
                <w:rFonts w:ascii="Minion Pro" w:hAnsi="Minion Pro"/>
                <w:i/>
              </w:rPr>
              <w:t>ø</w:t>
            </w:r>
            <w:r w:rsidR="007D75B9" w:rsidRPr="00A962C5">
              <w:rPr>
                <w:rFonts w:ascii="Minion Pro" w:hAnsi="Minion Pro"/>
                <w:i/>
              </w:rPr>
              <w:t xml:space="preserve">bet, hvorved leverandøren belønnes, hvis den kritiske proces overopfyldes. </w:t>
            </w:r>
            <w:r w:rsidRPr="00A962C5">
              <w:rPr>
                <w:rFonts w:ascii="Minion Pro" w:hAnsi="Minion Pro"/>
                <w:i/>
              </w:rPr>
              <w:t xml:space="preserve"> </w:t>
            </w:r>
          </w:p>
          <w:p w:rsidR="00BD234B" w:rsidRPr="00A962C5" w:rsidRDefault="00BD234B" w:rsidP="00BD234B">
            <w:pPr>
              <w:rPr>
                <w:rFonts w:ascii="Minion Pro" w:hAnsi="Minion Pro"/>
                <w:i/>
              </w:rPr>
            </w:pPr>
          </w:p>
          <w:p w:rsidR="00981167" w:rsidRPr="00A962C5" w:rsidRDefault="00BD234B" w:rsidP="00BD234B">
            <w:pPr>
              <w:rPr>
                <w:rFonts w:ascii="Minion Pro" w:hAnsi="Minion Pro"/>
                <w:i/>
              </w:rPr>
            </w:pPr>
            <w:r w:rsidRPr="00A962C5">
              <w:rPr>
                <w:rFonts w:ascii="Minion Pro" w:hAnsi="Minion Pro"/>
                <w:i/>
              </w:rPr>
              <w:t>Ligeledes er det væsentligt, at incitamentsprogrammet tilrettelægges på en sådan måde, at det sikrer kunden en økonomisk fordel. Det kan derfor anbefales, at ku</w:t>
            </w:r>
            <w:r w:rsidRPr="00A962C5">
              <w:rPr>
                <w:rFonts w:ascii="Minion Pro" w:hAnsi="Minion Pro"/>
                <w:i/>
              </w:rPr>
              <w:t>n</w:t>
            </w:r>
            <w:r w:rsidRPr="00A962C5">
              <w:rPr>
                <w:rFonts w:ascii="Minion Pro" w:hAnsi="Minion Pro"/>
                <w:i/>
              </w:rPr>
              <w:t>den i udbudsmateriale leverer et udkast til incitamentspr</w:t>
            </w:r>
            <w:r w:rsidRPr="00A962C5">
              <w:rPr>
                <w:rFonts w:ascii="Minion Pro" w:hAnsi="Minion Pro"/>
                <w:i/>
              </w:rPr>
              <w:t>o</w:t>
            </w:r>
            <w:r w:rsidRPr="00A962C5">
              <w:rPr>
                <w:rFonts w:ascii="Minion Pro" w:hAnsi="Minion Pro"/>
                <w:i/>
              </w:rPr>
              <w:t>gram.</w:t>
            </w:r>
          </w:p>
          <w:p w:rsidR="00FA1D70" w:rsidRPr="00A962C5" w:rsidRDefault="00FA1D70" w:rsidP="00C94FDB">
            <w:pPr>
              <w:rPr>
                <w:rFonts w:ascii="Minion Pro" w:hAnsi="Minion Pro"/>
                <w:i/>
              </w:rPr>
            </w:pPr>
          </w:p>
          <w:p w:rsidR="00C94FDB" w:rsidRPr="00A962C5" w:rsidRDefault="00C94FDB" w:rsidP="004821B3">
            <w:pPr>
              <w:rPr>
                <w:rFonts w:ascii="Minion Pro" w:hAnsi="Minion Pro"/>
                <w:i/>
              </w:rPr>
            </w:pPr>
            <w:r w:rsidRPr="00A962C5">
              <w:rPr>
                <w:rFonts w:ascii="Minion Pro" w:hAnsi="Minion Pro"/>
                <w:i/>
              </w:rPr>
              <w:t xml:space="preserve"> </w:t>
            </w:r>
          </w:p>
        </w:tc>
      </w:tr>
      <w:tr w:rsidR="004821B3" w:rsidRPr="00A962C5" w:rsidTr="00611416">
        <w:tc>
          <w:tcPr>
            <w:tcW w:w="363" w:type="pct"/>
            <w:tcBorders>
              <w:top w:val="single" w:sz="4" w:space="0" w:color="auto"/>
              <w:left w:val="single" w:sz="4" w:space="0" w:color="auto"/>
              <w:bottom w:val="single" w:sz="4" w:space="0" w:color="auto"/>
              <w:right w:val="single" w:sz="4" w:space="0" w:color="auto"/>
            </w:tcBorders>
          </w:tcPr>
          <w:p w:rsidR="004821B3" w:rsidRPr="00A962C5" w:rsidRDefault="004821B3" w:rsidP="00611416">
            <w:pPr>
              <w:tabs>
                <w:tab w:val="clear" w:pos="567"/>
                <w:tab w:val="clear" w:pos="1134"/>
                <w:tab w:val="left" w:pos="805"/>
              </w:tabs>
              <w:rPr>
                <w:rFonts w:ascii="Minion Pro" w:hAnsi="Minion Pro"/>
                <w:i/>
              </w:rPr>
            </w:pPr>
          </w:p>
        </w:tc>
        <w:tc>
          <w:tcPr>
            <w:tcW w:w="4168" w:type="pct"/>
            <w:tcBorders>
              <w:top w:val="single" w:sz="4" w:space="0" w:color="auto"/>
              <w:left w:val="single" w:sz="4" w:space="0" w:color="auto"/>
              <w:bottom w:val="single" w:sz="4" w:space="0" w:color="auto"/>
              <w:right w:val="single" w:sz="4" w:space="0" w:color="auto"/>
            </w:tcBorders>
          </w:tcPr>
          <w:p w:rsidR="0091132C" w:rsidRPr="00A962C5" w:rsidRDefault="0091132C" w:rsidP="0091132C">
            <w:pPr>
              <w:rPr>
                <w:rFonts w:ascii="Minion Pro" w:hAnsi="Minion Pro"/>
                <w:i/>
              </w:rPr>
            </w:pPr>
            <w:r w:rsidRPr="00A962C5">
              <w:rPr>
                <w:rFonts w:ascii="Minion Pro" w:hAnsi="Minion Pro"/>
                <w:i/>
              </w:rPr>
              <w:t>Eksempler på incitamentsprogram</w:t>
            </w:r>
          </w:p>
          <w:p w:rsidR="0091132C" w:rsidRPr="00A962C5" w:rsidRDefault="0091132C" w:rsidP="00611416">
            <w:pPr>
              <w:pStyle w:val="Overskrift2"/>
              <w:numPr>
                <w:ilvl w:val="0"/>
                <w:numId w:val="0"/>
              </w:numPr>
              <w:rPr>
                <w:rFonts w:ascii="Minion Pro" w:hAnsi="Minion Pro"/>
                <w:i/>
              </w:rPr>
            </w:pPr>
            <w:bookmarkStart w:id="239" w:name="_Toc183317550"/>
            <w:r w:rsidRPr="00A962C5">
              <w:rPr>
                <w:rFonts w:ascii="Minion Pro" w:hAnsi="Minion Pro"/>
                <w:i/>
              </w:rPr>
              <w:t>1. Førtidig overtagelsesdag</w:t>
            </w:r>
            <w:bookmarkEnd w:id="239"/>
            <w:r w:rsidRPr="00A962C5">
              <w:rPr>
                <w:rFonts w:ascii="Minion Pro" w:hAnsi="Minion Pro"/>
                <w:i/>
              </w:rPr>
              <w:t xml:space="preserve"> </w:t>
            </w:r>
          </w:p>
          <w:p w:rsidR="0091132C" w:rsidRPr="00A962C5" w:rsidRDefault="0091132C" w:rsidP="00BB473A">
            <w:pPr>
              <w:rPr>
                <w:rFonts w:ascii="Minion Pro" w:hAnsi="Minion Pro"/>
                <w:i/>
              </w:rPr>
            </w:pPr>
            <w:r w:rsidRPr="00A962C5">
              <w:rPr>
                <w:rFonts w:ascii="Minion Pro" w:hAnsi="Minion Pro"/>
                <w:i/>
              </w:rPr>
              <w:t xml:space="preserve">Hvis Kunden har godkendt Overtagelsesprøven </w:t>
            </w:r>
            <w:r w:rsidRPr="00A962C5">
              <w:rPr>
                <w:rFonts w:ascii="Minion Pro" w:hAnsi="Minion Pro"/>
                <w:bCs w:val="0"/>
                <w:i/>
              </w:rPr>
              <w:t>[antal]</w:t>
            </w:r>
            <w:r w:rsidRPr="00A962C5">
              <w:rPr>
                <w:rFonts w:ascii="Minion Pro" w:hAnsi="Minion Pro"/>
                <w:i/>
              </w:rPr>
              <w:t xml:space="preserve"> Arbejdsdage tidligere end den i tidsplanen, bilag 1, aftalte Overtagelsesdag, er Leverandøren bere</w:t>
            </w:r>
            <w:r w:rsidRPr="00A962C5">
              <w:rPr>
                <w:rFonts w:ascii="Minion Pro" w:hAnsi="Minion Pro"/>
                <w:i/>
              </w:rPr>
              <w:t>t</w:t>
            </w:r>
            <w:r w:rsidRPr="00A962C5">
              <w:rPr>
                <w:rFonts w:ascii="Minion Pro" w:hAnsi="Minion Pro"/>
                <w:i/>
              </w:rPr>
              <w:t>tiget til en b</w:t>
            </w:r>
            <w:r w:rsidRPr="00A962C5">
              <w:rPr>
                <w:rFonts w:ascii="Minion Pro" w:hAnsi="Minion Pro"/>
                <w:i/>
              </w:rPr>
              <w:t>o</w:t>
            </w:r>
            <w:r w:rsidRPr="00A962C5">
              <w:rPr>
                <w:rFonts w:ascii="Minion Pro" w:hAnsi="Minion Pro"/>
                <w:i/>
              </w:rPr>
              <w:t xml:space="preserve">nus på […] kr. </w:t>
            </w:r>
          </w:p>
          <w:p w:rsidR="0091132C" w:rsidRPr="00A962C5" w:rsidRDefault="0091132C" w:rsidP="0091132C">
            <w:pPr>
              <w:rPr>
                <w:rFonts w:ascii="Minion Pro" w:hAnsi="Minion Pro"/>
                <w:i/>
              </w:rPr>
            </w:pPr>
          </w:p>
          <w:p w:rsidR="0091132C" w:rsidRPr="00A962C5" w:rsidRDefault="0091132C" w:rsidP="0091132C">
            <w:pPr>
              <w:rPr>
                <w:rFonts w:ascii="Minion Pro" w:hAnsi="Minion Pro"/>
                <w:i/>
              </w:rPr>
            </w:pPr>
            <w:r w:rsidRPr="00A962C5">
              <w:rPr>
                <w:rFonts w:ascii="Minion Pro" w:hAnsi="Minion Pro"/>
                <w:i/>
              </w:rPr>
              <w:t>[Incitationsordningen kan eventuelt kombineres med førtidig delleveranc</w:t>
            </w:r>
            <w:r w:rsidRPr="00A962C5">
              <w:rPr>
                <w:rFonts w:ascii="Minion Pro" w:hAnsi="Minion Pro"/>
                <w:i/>
              </w:rPr>
              <w:t>e</w:t>
            </w:r>
            <w:r w:rsidRPr="00A962C5">
              <w:rPr>
                <w:rFonts w:ascii="Minion Pro" w:hAnsi="Minion Pro"/>
                <w:i/>
              </w:rPr>
              <w:t>prøve]</w:t>
            </w:r>
          </w:p>
          <w:p w:rsidR="0091132C" w:rsidRPr="00A962C5" w:rsidRDefault="0091132C" w:rsidP="0091132C">
            <w:pPr>
              <w:rPr>
                <w:rFonts w:ascii="Minion Pro" w:hAnsi="Minion Pro"/>
                <w:b/>
                <w:i/>
              </w:rPr>
            </w:pPr>
          </w:p>
          <w:p w:rsidR="0091132C" w:rsidRPr="00A962C5" w:rsidRDefault="0091132C" w:rsidP="0091132C">
            <w:pPr>
              <w:rPr>
                <w:rFonts w:ascii="Minion Pro" w:hAnsi="Minion Pro" w:cs="Tahoma"/>
                <w:bCs w:val="0"/>
                <w:i/>
                <w:color w:val="000000"/>
              </w:rPr>
            </w:pPr>
            <w:r w:rsidRPr="00A962C5">
              <w:rPr>
                <w:rFonts w:ascii="Minion Pro" w:hAnsi="Minion Pro"/>
                <w:i/>
              </w:rPr>
              <w:t xml:space="preserve">[Ved denne </w:t>
            </w:r>
            <w:proofErr w:type="spellStart"/>
            <w:r w:rsidRPr="00A962C5">
              <w:rPr>
                <w:rFonts w:ascii="Minion Pro" w:hAnsi="Minion Pro"/>
                <w:i/>
              </w:rPr>
              <w:t>incitamentmodel</w:t>
            </w:r>
            <w:proofErr w:type="spellEnd"/>
            <w:r w:rsidRPr="00A962C5">
              <w:rPr>
                <w:rFonts w:ascii="Minion Pro" w:hAnsi="Minion Pro"/>
                <w:i/>
              </w:rPr>
              <w:t xml:space="preserve"> skal Kunden dog være opmærksom på kontra</w:t>
            </w:r>
            <w:r w:rsidRPr="00A962C5">
              <w:rPr>
                <w:rFonts w:ascii="Minion Pro" w:hAnsi="Minion Pro"/>
                <w:i/>
              </w:rPr>
              <w:t>k</w:t>
            </w:r>
            <w:r w:rsidRPr="00A962C5">
              <w:rPr>
                <w:rFonts w:ascii="Minion Pro" w:hAnsi="Minion Pro"/>
                <w:i/>
              </w:rPr>
              <w:t>tens punkt 18.1.2, hvoraf allerede følger, at såfremt Levera</w:t>
            </w:r>
            <w:r w:rsidRPr="00A962C5">
              <w:rPr>
                <w:rFonts w:ascii="Minion Pro" w:hAnsi="Minion Pro"/>
                <w:i/>
              </w:rPr>
              <w:t>n</w:t>
            </w:r>
            <w:r w:rsidRPr="00A962C5">
              <w:rPr>
                <w:rFonts w:ascii="Minion Pro" w:hAnsi="Minion Pro"/>
                <w:i/>
              </w:rPr>
              <w:t>døren overholder den oprindelige frist for overtagelsesprøve med tillæg af udskydelser, der sky</w:t>
            </w:r>
            <w:r w:rsidRPr="00A962C5">
              <w:rPr>
                <w:rFonts w:ascii="Minion Pro" w:hAnsi="Minion Pro"/>
                <w:i/>
              </w:rPr>
              <w:t>l</w:t>
            </w:r>
            <w:r w:rsidRPr="00A962C5">
              <w:rPr>
                <w:rFonts w:ascii="Minion Pro" w:hAnsi="Minion Pro"/>
                <w:i/>
              </w:rPr>
              <w:t>des Kundens forhold, bortfalder Kundens krav på bod vedrørende forudgåe</w:t>
            </w:r>
            <w:r w:rsidRPr="00A962C5">
              <w:rPr>
                <w:rFonts w:ascii="Minion Pro" w:hAnsi="Minion Pro"/>
                <w:i/>
              </w:rPr>
              <w:t>n</w:t>
            </w:r>
            <w:r w:rsidRPr="00A962C5">
              <w:rPr>
                <w:rFonts w:ascii="Minion Pro" w:hAnsi="Minion Pro"/>
                <w:i/>
              </w:rPr>
              <w:t xml:space="preserve">de bodsfrister.] </w:t>
            </w:r>
          </w:p>
          <w:p w:rsidR="0091132C" w:rsidRPr="00A962C5" w:rsidRDefault="0091132C" w:rsidP="00611416">
            <w:pPr>
              <w:pStyle w:val="Overskrift2"/>
              <w:numPr>
                <w:ilvl w:val="0"/>
                <w:numId w:val="0"/>
              </w:numPr>
              <w:rPr>
                <w:rFonts w:ascii="Minion Pro" w:hAnsi="Minion Pro"/>
                <w:i/>
              </w:rPr>
            </w:pPr>
            <w:bookmarkStart w:id="240" w:name="_Toc183317551"/>
            <w:r w:rsidRPr="00A962C5">
              <w:rPr>
                <w:rFonts w:ascii="Minion Pro" w:hAnsi="Minion Pro"/>
                <w:i/>
              </w:rPr>
              <w:t>2. Forbedrede servicemål</w:t>
            </w:r>
            <w:bookmarkEnd w:id="240"/>
          </w:p>
          <w:p w:rsidR="0091132C" w:rsidRPr="00A962C5" w:rsidRDefault="0091132C" w:rsidP="0091132C">
            <w:pPr>
              <w:rPr>
                <w:rFonts w:ascii="Minion Pro" w:hAnsi="Minion Pro"/>
                <w:i/>
              </w:rPr>
            </w:pPr>
            <w:r w:rsidRPr="00A962C5">
              <w:rPr>
                <w:rFonts w:ascii="Minion Pro" w:hAnsi="Minion Pro"/>
                <w:i/>
              </w:rPr>
              <w:t>Hvis det under driftsprøven konstateres, at driftseffektiviteten overstiger [</w:t>
            </w:r>
            <w:proofErr w:type="gramStart"/>
            <w:r w:rsidRPr="00A962C5">
              <w:rPr>
                <w:rFonts w:ascii="Minion Pro" w:hAnsi="Minion Pro"/>
                <w:i/>
              </w:rPr>
              <w:t>…]%</w:t>
            </w:r>
            <w:proofErr w:type="gramEnd"/>
            <w:r w:rsidR="00A746E1" w:rsidRPr="00A962C5">
              <w:rPr>
                <w:rFonts w:ascii="Minion Pro" w:hAnsi="Minion Pro"/>
                <w:i/>
              </w:rPr>
              <w:t>,</w:t>
            </w:r>
            <w:r w:rsidRPr="00A962C5">
              <w:rPr>
                <w:rFonts w:ascii="Minion Pro" w:hAnsi="Minion Pro"/>
                <w:i/>
              </w:rPr>
              <w:t xml:space="preserve"> og[/eller] servicemålene for </w:t>
            </w:r>
            <w:proofErr w:type="spellStart"/>
            <w:r w:rsidRPr="00A962C5">
              <w:rPr>
                <w:rFonts w:ascii="Minion Pro" w:hAnsi="Minion Pro"/>
                <w:i/>
              </w:rPr>
              <w:t>svartiderne</w:t>
            </w:r>
            <w:proofErr w:type="spellEnd"/>
            <w:r w:rsidRPr="00A962C5">
              <w:rPr>
                <w:rFonts w:ascii="Minion Pro" w:hAnsi="Minion Pro"/>
                <w:i/>
              </w:rPr>
              <w:t xml:space="preserve"> er opfyldt</w:t>
            </w:r>
            <w:r w:rsidR="00A746E1" w:rsidRPr="00A962C5">
              <w:rPr>
                <w:rFonts w:ascii="Minion Pro" w:hAnsi="Minion Pro"/>
                <w:i/>
              </w:rPr>
              <w:t>,</w:t>
            </w:r>
            <w:r w:rsidRPr="00A962C5">
              <w:rPr>
                <w:rFonts w:ascii="Minion Pro" w:hAnsi="Minion Pro"/>
                <w:i/>
              </w:rPr>
              <w:t xml:space="preserve"> og for mindst […] af transakt</w:t>
            </w:r>
            <w:r w:rsidRPr="00A962C5">
              <w:rPr>
                <w:rFonts w:ascii="Minion Pro" w:hAnsi="Minion Pro"/>
                <w:i/>
              </w:rPr>
              <w:t>i</w:t>
            </w:r>
            <w:r w:rsidRPr="00A962C5">
              <w:rPr>
                <w:rFonts w:ascii="Minion Pro" w:hAnsi="Minion Pro"/>
                <w:i/>
              </w:rPr>
              <w:t xml:space="preserve">onskategorierne er </w:t>
            </w:r>
            <w:r w:rsidRPr="00A962C5">
              <w:rPr>
                <w:rFonts w:ascii="Minion Pro" w:hAnsi="Minion Pro"/>
                <w:bCs w:val="0"/>
                <w:i/>
              </w:rPr>
              <w:t>[antal]</w:t>
            </w:r>
            <w:r w:rsidRPr="00A962C5">
              <w:rPr>
                <w:rFonts w:ascii="Minion Pro" w:hAnsi="Minion Pro"/>
                <w:i/>
              </w:rPr>
              <w:t xml:space="preserve"> procentpoint bedre end de ovenfor i bilag 6</w:t>
            </w:r>
            <w:r w:rsidR="005F7EF5" w:rsidRPr="00A962C5">
              <w:rPr>
                <w:rFonts w:ascii="Minion Pro" w:hAnsi="Minion Pro"/>
                <w:i/>
              </w:rPr>
              <w:t>,</w:t>
            </w:r>
            <w:r w:rsidRPr="00A962C5">
              <w:rPr>
                <w:rFonts w:ascii="Minion Pro" w:hAnsi="Minion Pro"/>
                <w:i/>
              </w:rPr>
              <w:t xml:space="preserve"> afsnit 3.1</w:t>
            </w:r>
            <w:r w:rsidR="005F7EF5" w:rsidRPr="00A962C5">
              <w:rPr>
                <w:rFonts w:ascii="Minion Pro" w:hAnsi="Minion Pro"/>
                <w:i/>
              </w:rPr>
              <w:t>,</w:t>
            </w:r>
            <w:r w:rsidRPr="00A962C5">
              <w:rPr>
                <w:rFonts w:ascii="Minion Pro" w:hAnsi="Minion Pro"/>
                <w:i/>
              </w:rPr>
              <w:t xml:space="preserve"> fastsatte servicemål, er leverand</w:t>
            </w:r>
            <w:r w:rsidRPr="00A962C5">
              <w:rPr>
                <w:rFonts w:ascii="Minion Pro" w:hAnsi="Minion Pro"/>
                <w:i/>
              </w:rPr>
              <w:t>ø</w:t>
            </w:r>
            <w:r w:rsidRPr="00A962C5">
              <w:rPr>
                <w:rFonts w:ascii="Minion Pro" w:hAnsi="Minion Pro"/>
                <w:i/>
              </w:rPr>
              <w:t>ren berettiget til en bonus på […] kr.</w:t>
            </w:r>
          </w:p>
          <w:p w:rsidR="0091132C" w:rsidRPr="00A962C5" w:rsidRDefault="0091132C" w:rsidP="0091132C">
            <w:pPr>
              <w:rPr>
                <w:rFonts w:ascii="Minion Pro" w:hAnsi="Minion Pro"/>
                <w:i/>
              </w:rPr>
            </w:pPr>
          </w:p>
          <w:p w:rsidR="0091132C" w:rsidRPr="00A962C5" w:rsidRDefault="0091132C" w:rsidP="0091132C">
            <w:pPr>
              <w:rPr>
                <w:rFonts w:ascii="Minion Pro" w:hAnsi="Minion Pro"/>
                <w:i/>
              </w:rPr>
            </w:pPr>
            <w:r w:rsidRPr="00A962C5">
              <w:rPr>
                <w:rFonts w:ascii="Minion Pro" w:hAnsi="Minion Pro"/>
                <w:i/>
                <w:u w:val="single"/>
              </w:rPr>
              <w:t>[</w:t>
            </w:r>
            <w:r w:rsidRPr="00A962C5">
              <w:rPr>
                <w:rFonts w:ascii="Minion Pro" w:hAnsi="Minion Pro"/>
                <w:i/>
              </w:rPr>
              <w:t>Alternativ formulering:</w:t>
            </w:r>
          </w:p>
          <w:p w:rsidR="0091132C" w:rsidRPr="00A962C5" w:rsidRDefault="0091132C" w:rsidP="0091132C">
            <w:pPr>
              <w:rPr>
                <w:rFonts w:ascii="Minion Pro" w:hAnsi="Minion Pro"/>
                <w:i/>
                <w:iCs/>
              </w:rPr>
            </w:pPr>
            <w:r w:rsidRPr="00A962C5">
              <w:rPr>
                <w:rFonts w:ascii="Minion Pro" w:hAnsi="Minion Pro"/>
                <w:i/>
              </w:rPr>
              <w:t xml:space="preserve">Hvis det under driftsprøven konstateres, at driftseffektiviteten overstiger </w:t>
            </w:r>
            <w:r w:rsidRPr="00A962C5">
              <w:rPr>
                <w:rFonts w:ascii="Minion Pro" w:hAnsi="Minion Pro"/>
                <w:bCs w:val="0"/>
                <w:i/>
              </w:rPr>
              <w:t>[a</w:t>
            </w:r>
            <w:r w:rsidRPr="00A962C5">
              <w:rPr>
                <w:rFonts w:ascii="Minion Pro" w:hAnsi="Minion Pro"/>
                <w:bCs w:val="0"/>
                <w:i/>
              </w:rPr>
              <w:t>n</w:t>
            </w:r>
            <w:r w:rsidRPr="00A962C5">
              <w:rPr>
                <w:rFonts w:ascii="Minion Pro" w:hAnsi="Minion Pro"/>
                <w:bCs w:val="0"/>
                <w:i/>
              </w:rPr>
              <w:t>tal]%</w:t>
            </w:r>
            <w:r w:rsidR="00A746E1" w:rsidRPr="00A962C5">
              <w:rPr>
                <w:rFonts w:ascii="Minion Pro" w:hAnsi="Minion Pro"/>
                <w:bCs w:val="0"/>
                <w:i/>
              </w:rPr>
              <w:t>,</w:t>
            </w:r>
            <w:r w:rsidRPr="00A962C5">
              <w:rPr>
                <w:rFonts w:ascii="Minion Pro" w:hAnsi="Minion Pro"/>
                <w:bCs w:val="0"/>
                <w:i/>
              </w:rPr>
              <w:t xml:space="preserve"> og[/eller] servicemålene for </w:t>
            </w:r>
            <w:proofErr w:type="spellStart"/>
            <w:r w:rsidRPr="00A962C5">
              <w:rPr>
                <w:rFonts w:ascii="Minion Pro" w:hAnsi="Minion Pro"/>
                <w:bCs w:val="0"/>
                <w:i/>
              </w:rPr>
              <w:t>svartiderne</w:t>
            </w:r>
            <w:proofErr w:type="spellEnd"/>
            <w:r w:rsidRPr="00A962C5">
              <w:rPr>
                <w:rFonts w:ascii="Minion Pro" w:hAnsi="Minion Pro"/>
                <w:bCs w:val="0"/>
                <w:i/>
              </w:rPr>
              <w:t xml:space="preserve"> er opfyldt</w:t>
            </w:r>
            <w:r w:rsidR="00A746E1" w:rsidRPr="00A962C5">
              <w:rPr>
                <w:rFonts w:ascii="Minion Pro" w:hAnsi="Minion Pro"/>
                <w:bCs w:val="0"/>
                <w:i/>
              </w:rPr>
              <w:t>,</w:t>
            </w:r>
            <w:r w:rsidRPr="00A962C5">
              <w:rPr>
                <w:rFonts w:ascii="Minion Pro" w:hAnsi="Minion Pro"/>
                <w:bCs w:val="0"/>
                <w:i/>
              </w:rPr>
              <w:t xml:space="preserve"> og for mindst [a</w:t>
            </w:r>
            <w:r w:rsidRPr="00A962C5">
              <w:rPr>
                <w:rFonts w:ascii="Minion Pro" w:hAnsi="Minion Pro"/>
                <w:bCs w:val="0"/>
                <w:i/>
              </w:rPr>
              <w:t>n</w:t>
            </w:r>
            <w:r w:rsidRPr="00A962C5">
              <w:rPr>
                <w:rFonts w:ascii="Minion Pro" w:hAnsi="Minion Pro"/>
                <w:bCs w:val="0"/>
                <w:i/>
              </w:rPr>
              <w:t>tal] af transaktionsk</w:t>
            </w:r>
            <w:r w:rsidRPr="00A962C5">
              <w:rPr>
                <w:rFonts w:ascii="Minion Pro" w:hAnsi="Minion Pro"/>
                <w:bCs w:val="0"/>
                <w:i/>
              </w:rPr>
              <w:t>a</w:t>
            </w:r>
            <w:r w:rsidRPr="00A962C5">
              <w:rPr>
                <w:rFonts w:ascii="Minion Pro" w:hAnsi="Minion Pro"/>
                <w:bCs w:val="0"/>
                <w:i/>
              </w:rPr>
              <w:t>tegorierne er bedre end de ovenfor i bilag 6 afsnit 3.1 fastsatte servicemål, er leverandøren b</w:t>
            </w:r>
            <w:r w:rsidRPr="00A962C5">
              <w:rPr>
                <w:rFonts w:ascii="Minion Pro" w:hAnsi="Minion Pro"/>
                <w:bCs w:val="0"/>
                <w:i/>
              </w:rPr>
              <w:t>e</w:t>
            </w:r>
            <w:r w:rsidRPr="00A962C5">
              <w:rPr>
                <w:rFonts w:ascii="Minion Pro" w:hAnsi="Minion Pro"/>
                <w:bCs w:val="0"/>
                <w:i/>
              </w:rPr>
              <w:t xml:space="preserve">rettiget til en bonus på [beløb] kr. for hvert [antal] procentpoint, som </w:t>
            </w:r>
            <w:proofErr w:type="spellStart"/>
            <w:r w:rsidRPr="00A962C5">
              <w:rPr>
                <w:rFonts w:ascii="Minion Pro" w:hAnsi="Minion Pro"/>
                <w:bCs w:val="0"/>
                <w:i/>
              </w:rPr>
              <w:t>drifseffektiviteten</w:t>
            </w:r>
            <w:proofErr w:type="spellEnd"/>
            <w:r w:rsidRPr="00A962C5">
              <w:rPr>
                <w:rFonts w:ascii="Minion Pro" w:hAnsi="Minion Pro"/>
                <w:bCs w:val="0"/>
                <w:i/>
              </w:rPr>
              <w:t xml:space="preserve"> og[/eller] se</w:t>
            </w:r>
            <w:r w:rsidRPr="00A962C5">
              <w:rPr>
                <w:rFonts w:ascii="Minion Pro" w:hAnsi="Minion Pro"/>
                <w:bCs w:val="0"/>
                <w:i/>
              </w:rPr>
              <w:t>r</w:t>
            </w:r>
            <w:r w:rsidRPr="00A962C5">
              <w:rPr>
                <w:rFonts w:ascii="Minion Pro" w:hAnsi="Minion Pro"/>
                <w:bCs w:val="0"/>
                <w:i/>
              </w:rPr>
              <w:t>vicemålene for</w:t>
            </w:r>
            <w:r w:rsidRPr="00A962C5">
              <w:rPr>
                <w:rFonts w:ascii="Minion Pro" w:hAnsi="Minion Pro"/>
                <w:i/>
              </w:rPr>
              <w:t xml:space="preserve"> </w:t>
            </w:r>
            <w:proofErr w:type="spellStart"/>
            <w:r w:rsidRPr="00A962C5">
              <w:rPr>
                <w:rFonts w:ascii="Minion Pro" w:hAnsi="Minion Pro"/>
                <w:i/>
              </w:rPr>
              <w:t>svartiderne</w:t>
            </w:r>
            <w:proofErr w:type="spellEnd"/>
            <w:r w:rsidRPr="00A962C5">
              <w:rPr>
                <w:rFonts w:ascii="Minion Pro" w:hAnsi="Minion Pro"/>
                <w:i/>
              </w:rPr>
              <w:t xml:space="preserve"> er bedre end det aftalte.]</w:t>
            </w:r>
          </w:p>
          <w:p w:rsidR="0091132C" w:rsidRPr="00A962C5" w:rsidRDefault="0091132C" w:rsidP="0091132C">
            <w:pPr>
              <w:rPr>
                <w:rFonts w:ascii="Minion Pro" w:hAnsi="Minion Pro"/>
                <w:i/>
              </w:rPr>
            </w:pPr>
          </w:p>
          <w:p w:rsidR="0091132C" w:rsidRPr="00A962C5" w:rsidRDefault="0091132C" w:rsidP="0091132C">
            <w:pPr>
              <w:rPr>
                <w:rFonts w:ascii="Minion Pro" w:hAnsi="Minion Pro"/>
                <w:i/>
              </w:rPr>
            </w:pPr>
            <w:r w:rsidRPr="00A962C5">
              <w:rPr>
                <w:rFonts w:ascii="Minion Pro" w:hAnsi="Minion Pro"/>
                <w:i/>
              </w:rPr>
              <w:t xml:space="preserve">[Incitationsordningen kan eventuelt kombineres med servicemål og </w:t>
            </w:r>
            <w:proofErr w:type="spellStart"/>
            <w:r w:rsidRPr="00A962C5">
              <w:rPr>
                <w:rFonts w:ascii="Minion Pro" w:hAnsi="Minion Pro"/>
                <w:i/>
              </w:rPr>
              <w:t>drifteffe</w:t>
            </w:r>
            <w:r w:rsidRPr="00A962C5">
              <w:rPr>
                <w:rFonts w:ascii="Minion Pro" w:hAnsi="Minion Pro"/>
                <w:i/>
              </w:rPr>
              <w:t>k</w:t>
            </w:r>
            <w:r w:rsidRPr="00A962C5">
              <w:rPr>
                <w:rFonts w:ascii="Minion Pro" w:hAnsi="Minion Pro"/>
                <w:i/>
              </w:rPr>
              <w:t>tivitet</w:t>
            </w:r>
            <w:proofErr w:type="spellEnd"/>
            <w:r w:rsidRPr="00A962C5">
              <w:rPr>
                <w:rFonts w:ascii="Minion Pro" w:hAnsi="Minion Pro"/>
                <w:i/>
              </w:rPr>
              <w:t xml:space="preserve"> ved ibrugtagning af en dellev</w:t>
            </w:r>
            <w:r w:rsidRPr="00A962C5">
              <w:rPr>
                <w:rFonts w:ascii="Minion Pro" w:hAnsi="Minion Pro"/>
                <w:i/>
              </w:rPr>
              <w:t>e</w:t>
            </w:r>
            <w:r w:rsidRPr="00A962C5">
              <w:rPr>
                <w:rFonts w:ascii="Minion Pro" w:hAnsi="Minion Pro"/>
                <w:i/>
              </w:rPr>
              <w:t>rance]</w:t>
            </w:r>
          </w:p>
          <w:p w:rsidR="00860C8A" w:rsidRPr="00A962C5" w:rsidRDefault="00860C8A" w:rsidP="0091132C">
            <w:pPr>
              <w:rPr>
                <w:rFonts w:ascii="Minion Pro" w:hAnsi="Minion Pro"/>
                <w:i/>
              </w:rPr>
            </w:pPr>
          </w:p>
          <w:p w:rsidR="0091132C" w:rsidRPr="00A962C5" w:rsidRDefault="0091132C" w:rsidP="00611416">
            <w:pPr>
              <w:pStyle w:val="Overskrift2"/>
              <w:numPr>
                <w:ilvl w:val="0"/>
                <w:numId w:val="0"/>
              </w:numPr>
              <w:rPr>
                <w:rFonts w:ascii="Minion Pro" w:hAnsi="Minion Pro"/>
                <w:i/>
              </w:rPr>
            </w:pPr>
            <w:bookmarkStart w:id="241" w:name="_Toc183317552"/>
            <w:r w:rsidRPr="00A962C5">
              <w:rPr>
                <w:rFonts w:ascii="Minion Pro" w:hAnsi="Minion Pro"/>
                <w:i/>
              </w:rPr>
              <w:t>3. Brugertilfredshedsundersøgelse</w:t>
            </w:r>
            <w:bookmarkEnd w:id="241"/>
          </w:p>
          <w:p w:rsidR="0091132C" w:rsidRPr="00A962C5" w:rsidRDefault="0091132C" w:rsidP="0091132C">
            <w:pPr>
              <w:rPr>
                <w:rFonts w:ascii="Minion Pro" w:hAnsi="Minion Pro"/>
                <w:i/>
              </w:rPr>
            </w:pPr>
            <w:r w:rsidRPr="00A962C5">
              <w:rPr>
                <w:rFonts w:ascii="Minion Pro" w:hAnsi="Minion Pro"/>
                <w:i/>
              </w:rPr>
              <w:t>Hvis Leverancen ved en brugertilfredshedsundersøgelse efter bestået drift</w:t>
            </w:r>
            <w:r w:rsidRPr="00A962C5">
              <w:rPr>
                <w:rFonts w:ascii="Minion Pro" w:hAnsi="Minion Pro"/>
                <w:i/>
              </w:rPr>
              <w:t>s</w:t>
            </w:r>
            <w:r w:rsidRPr="00A962C5">
              <w:rPr>
                <w:rFonts w:ascii="Minion Pro" w:hAnsi="Minion Pro"/>
                <w:i/>
              </w:rPr>
              <w:t xml:space="preserve">prøve, hvor mindst </w:t>
            </w:r>
            <w:r w:rsidR="00EF69A4" w:rsidRPr="00A962C5">
              <w:rPr>
                <w:rFonts w:ascii="Minion Pro" w:hAnsi="Minion Pro"/>
                <w:i/>
              </w:rPr>
              <w:t>[</w:t>
            </w:r>
            <w:proofErr w:type="gramStart"/>
            <w:r w:rsidR="00EF69A4" w:rsidRPr="00A962C5">
              <w:rPr>
                <w:rFonts w:ascii="Minion Pro" w:hAnsi="Minion Pro"/>
                <w:i/>
              </w:rPr>
              <w:t>…]</w:t>
            </w:r>
            <w:r w:rsidRPr="00A962C5">
              <w:rPr>
                <w:rFonts w:ascii="Minion Pro" w:hAnsi="Minion Pro"/>
                <w:i/>
              </w:rPr>
              <w:t>%</w:t>
            </w:r>
            <w:proofErr w:type="gramEnd"/>
            <w:r w:rsidRPr="00A962C5">
              <w:rPr>
                <w:rFonts w:ascii="Minion Pro" w:hAnsi="Minion Pro"/>
                <w:i/>
              </w:rPr>
              <w:t xml:space="preserve"> af brugerne deltager, opnår en gennemsnitlig ti</w:t>
            </w:r>
            <w:r w:rsidRPr="00A962C5">
              <w:rPr>
                <w:rFonts w:ascii="Minion Pro" w:hAnsi="Minion Pro"/>
                <w:i/>
              </w:rPr>
              <w:t>l</w:t>
            </w:r>
            <w:r w:rsidRPr="00A962C5">
              <w:rPr>
                <w:rFonts w:ascii="Minion Pro" w:hAnsi="Minion Pro"/>
                <w:i/>
              </w:rPr>
              <w:t>fredshed på […] eller mere på en skala fra 1 til 5, hvor 1 er udtryk for stor utilfredshed og 5 for stor tilfredshed, udløses en bonus på […] til leverand</w:t>
            </w:r>
            <w:r w:rsidRPr="00A962C5">
              <w:rPr>
                <w:rFonts w:ascii="Minion Pro" w:hAnsi="Minion Pro"/>
                <w:i/>
              </w:rPr>
              <w:t>ø</w:t>
            </w:r>
            <w:r w:rsidRPr="00A962C5">
              <w:rPr>
                <w:rFonts w:ascii="Minion Pro" w:hAnsi="Minion Pro"/>
                <w:i/>
              </w:rPr>
              <w:t>ren.</w:t>
            </w:r>
          </w:p>
          <w:p w:rsidR="0091132C" w:rsidRPr="00A962C5" w:rsidRDefault="0091132C" w:rsidP="0091132C">
            <w:pPr>
              <w:rPr>
                <w:rFonts w:ascii="Minion Pro" w:hAnsi="Minion Pro"/>
                <w:i/>
              </w:rPr>
            </w:pPr>
          </w:p>
          <w:p w:rsidR="0091132C" w:rsidRPr="00A962C5" w:rsidRDefault="0091132C" w:rsidP="0091132C">
            <w:pPr>
              <w:rPr>
                <w:rFonts w:ascii="Minion Pro" w:hAnsi="Minion Pro"/>
                <w:i/>
              </w:rPr>
            </w:pPr>
            <w:r w:rsidRPr="00A962C5">
              <w:rPr>
                <w:rFonts w:ascii="Minion Pro" w:hAnsi="Minion Pro"/>
                <w:i/>
              </w:rPr>
              <w:t>Brugertilfredshedsundersøgelsen tilrettelægges og udføres i overen</w:t>
            </w:r>
            <w:r w:rsidRPr="00A962C5">
              <w:rPr>
                <w:rFonts w:ascii="Minion Pro" w:hAnsi="Minion Pro"/>
                <w:i/>
              </w:rPr>
              <w:t>s</w:t>
            </w:r>
            <w:r w:rsidRPr="00A962C5">
              <w:rPr>
                <w:rFonts w:ascii="Minion Pro" w:hAnsi="Minion Pro"/>
                <w:i/>
              </w:rPr>
              <w:t>stemmelse med styregru</w:t>
            </w:r>
            <w:r w:rsidRPr="00A962C5">
              <w:rPr>
                <w:rFonts w:ascii="Minion Pro" w:hAnsi="Minion Pro"/>
                <w:i/>
              </w:rPr>
              <w:t>p</w:t>
            </w:r>
            <w:r w:rsidRPr="00A962C5">
              <w:rPr>
                <w:rFonts w:ascii="Minion Pro" w:hAnsi="Minion Pro"/>
                <w:i/>
              </w:rPr>
              <w:t>pens anvisninger.</w:t>
            </w:r>
          </w:p>
          <w:p w:rsidR="004821B3" w:rsidRPr="00A962C5" w:rsidRDefault="004821B3" w:rsidP="00392CA8">
            <w:pPr>
              <w:rPr>
                <w:rFonts w:ascii="Minion Pro" w:hAnsi="Minion Pro"/>
                <w:i/>
              </w:rPr>
            </w:pPr>
          </w:p>
        </w:tc>
        <w:tc>
          <w:tcPr>
            <w:tcW w:w="469" w:type="pct"/>
            <w:tcBorders>
              <w:top w:val="single" w:sz="4" w:space="0" w:color="auto"/>
              <w:left w:val="single" w:sz="4" w:space="0" w:color="auto"/>
              <w:bottom w:val="single" w:sz="4" w:space="0" w:color="auto"/>
              <w:right w:val="single" w:sz="4" w:space="0" w:color="auto"/>
            </w:tcBorders>
          </w:tcPr>
          <w:p w:rsidR="004821B3" w:rsidRPr="00A962C5" w:rsidRDefault="004821B3" w:rsidP="00611416">
            <w:pPr>
              <w:tabs>
                <w:tab w:val="clear" w:pos="567"/>
                <w:tab w:val="clear" w:pos="1134"/>
                <w:tab w:val="left" w:pos="805"/>
              </w:tabs>
              <w:rPr>
                <w:rFonts w:ascii="Minion Pro" w:hAnsi="Minion Pro"/>
                <w:i/>
              </w:rPr>
            </w:pPr>
          </w:p>
        </w:tc>
      </w:tr>
      <w:tr w:rsidR="0091132C" w:rsidRPr="00A962C5" w:rsidTr="00611416">
        <w:tc>
          <w:tcPr>
            <w:tcW w:w="5000" w:type="pct"/>
            <w:gridSpan w:val="3"/>
            <w:tcBorders>
              <w:top w:val="single" w:sz="4" w:space="0" w:color="auto"/>
              <w:left w:val="single" w:sz="4" w:space="0" w:color="auto"/>
            </w:tcBorders>
          </w:tcPr>
          <w:p w:rsidR="00000EF0" w:rsidRPr="00A962C5" w:rsidRDefault="00000EF0" w:rsidP="00392CA8">
            <w:pPr>
              <w:rPr>
                <w:rFonts w:ascii="Minion Pro" w:hAnsi="Minion Pro"/>
                <w:i/>
              </w:rPr>
            </w:pPr>
          </w:p>
          <w:p w:rsidR="00CC24DF" w:rsidRPr="00A962C5" w:rsidRDefault="00CC24DF" w:rsidP="00392CA8">
            <w:pPr>
              <w:rPr>
                <w:rFonts w:ascii="Minion Pro" w:hAnsi="Minion Pro"/>
                <w:i/>
              </w:rPr>
            </w:pPr>
          </w:p>
          <w:p w:rsidR="00392CA8" w:rsidRPr="00A962C5" w:rsidRDefault="00392CA8" w:rsidP="005F7EF5">
            <w:pPr>
              <w:rPr>
                <w:rFonts w:ascii="Minion Pro" w:hAnsi="Minion Pro"/>
                <w:i/>
              </w:rPr>
            </w:pPr>
            <w:r w:rsidRPr="00A962C5">
              <w:rPr>
                <w:rFonts w:ascii="Minion Pro" w:hAnsi="Minion Pro"/>
                <w:i/>
              </w:rPr>
              <w:t>De ovenfor anførte eksempler kan benyttes enkeltvis eller kombineres. Ved komb</w:t>
            </w:r>
            <w:r w:rsidRPr="00A962C5">
              <w:rPr>
                <w:rFonts w:ascii="Minion Pro" w:hAnsi="Minion Pro"/>
                <w:i/>
              </w:rPr>
              <w:t>i</w:t>
            </w:r>
            <w:r w:rsidRPr="00A962C5">
              <w:rPr>
                <w:rFonts w:ascii="Minion Pro" w:hAnsi="Minion Pro"/>
                <w:i/>
              </w:rPr>
              <w:t>nation af flere incitamentsordninger bør det overvejes at indsætte en bestemme</w:t>
            </w:r>
            <w:r w:rsidRPr="00A962C5">
              <w:rPr>
                <w:rFonts w:ascii="Minion Pro" w:hAnsi="Minion Pro"/>
                <w:i/>
              </w:rPr>
              <w:t>l</w:t>
            </w:r>
            <w:r w:rsidRPr="00A962C5">
              <w:rPr>
                <w:rFonts w:ascii="Minion Pro" w:hAnsi="Minion Pro"/>
                <w:i/>
              </w:rPr>
              <w:t>se om maksimal bonus.  For eksempel lydende:</w:t>
            </w:r>
          </w:p>
          <w:p w:rsidR="00392CA8" w:rsidRPr="00A962C5" w:rsidRDefault="00392CA8" w:rsidP="00392CA8">
            <w:pPr>
              <w:rPr>
                <w:rFonts w:ascii="Minion Pro" w:hAnsi="Minion Pro"/>
                <w:i/>
              </w:rPr>
            </w:pPr>
          </w:p>
          <w:p w:rsidR="00392CA8" w:rsidRPr="00A962C5" w:rsidRDefault="006667A7" w:rsidP="00392CA8">
            <w:pPr>
              <w:rPr>
                <w:rFonts w:ascii="Minion Pro" w:hAnsi="Minion Pro"/>
                <w:b/>
                <w:i/>
              </w:rPr>
            </w:pPr>
            <w:r w:rsidRPr="00A962C5">
              <w:rPr>
                <w:rFonts w:ascii="Minion Pro" w:hAnsi="Minion Pro"/>
                <w:i/>
              </w:rPr>
              <w:t>"</w:t>
            </w:r>
            <w:r w:rsidR="00392CA8" w:rsidRPr="00A962C5">
              <w:rPr>
                <w:rFonts w:ascii="Minion Pro" w:hAnsi="Minion Pro"/>
                <w:i/>
              </w:rPr>
              <w:t>Den samlede bonus, som Leverandøren er berettiget til ifølge afsnit […], kan i alt ikke ove</w:t>
            </w:r>
            <w:r w:rsidR="00392CA8" w:rsidRPr="00A962C5">
              <w:rPr>
                <w:rFonts w:ascii="Minion Pro" w:hAnsi="Minion Pro"/>
                <w:i/>
              </w:rPr>
              <w:t>r</w:t>
            </w:r>
            <w:r w:rsidR="00392CA8" w:rsidRPr="00A962C5">
              <w:rPr>
                <w:rFonts w:ascii="Minion Pro" w:hAnsi="Minion Pro"/>
                <w:i/>
              </w:rPr>
              <w:t>stige […] kr.</w:t>
            </w:r>
            <w:r w:rsidRPr="00A962C5">
              <w:rPr>
                <w:rFonts w:ascii="Minion Pro" w:hAnsi="Minion Pro"/>
                <w:i/>
              </w:rPr>
              <w:t>"</w:t>
            </w:r>
          </w:p>
          <w:p w:rsidR="0091132C" w:rsidRPr="00A962C5" w:rsidRDefault="0091132C" w:rsidP="00611416">
            <w:pPr>
              <w:tabs>
                <w:tab w:val="clear" w:pos="567"/>
                <w:tab w:val="clear" w:pos="1134"/>
                <w:tab w:val="left" w:pos="805"/>
              </w:tabs>
              <w:rPr>
                <w:rFonts w:ascii="Minion Pro" w:hAnsi="Minion Pro"/>
                <w:i/>
              </w:rPr>
            </w:pPr>
          </w:p>
        </w:tc>
      </w:tr>
    </w:tbl>
    <w:p w:rsidR="000B5BE2" w:rsidRPr="00A962C5" w:rsidRDefault="000B5BE2" w:rsidP="006D06AC">
      <w:pPr>
        <w:tabs>
          <w:tab w:val="clear" w:pos="567"/>
        </w:tabs>
        <w:rPr>
          <w:rFonts w:ascii="Minion Pro" w:hAnsi="Minion Pro"/>
        </w:rPr>
      </w:pPr>
    </w:p>
    <w:p w:rsidR="00453578" w:rsidRPr="00A962C5" w:rsidRDefault="00453578" w:rsidP="006D06AC">
      <w:pPr>
        <w:tabs>
          <w:tab w:val="clear" w:pos="567"/>
        </w:tabs>
        <w:rPr>
          <w:rFonts w:ascii="Minion Pro" w:hAnsi="Minion Pro"/>
        </w:rPr>
      </w:pPr>
    </w:p>
    <w:p w:rsidR="00453578" w:rsidRPr="00A962C5" w:rsidRDefault="00453578" w:rsidP="006D06AC">
      <w:pPr>
        <w:tabs>
          <w:tab w:val="clear" w:pos="567"/>
        </w:tabs>
        <w:rPr>
          <w:rFonts w:ascii="Minion Pro" w:hAnsi="Minion Pro"/>
        </w:rPr>
        <w:sectPr w:rsidR="00453578" w:rsidRPr="00A962C5">
          <w:footerReference w:type="default" r:id="rId49"/>
          <w:pgSz w:w="11906" w:h="16838"/>
          <w:pgMar w:top="2353" w:right="1814" w:bottom="1418" w:left="1814" w:header="709" w:footer="709" w:gutter="0"/>
          <w:cols w:space="708"/>
          <w:titlePg/>
          <w:docGrid w:linePitch="360"/>
        </w:sectPr>
      </w:pPr>
    </w:p>
    <w:p w:rsidR="000B5BE2" w:rsidRPr="00A962C5" w:rsidRDefault="00000EF0" w:rsidP="00366D37">
      <w:pPr>
        <w:pStyle w:val="Overskrift9"/>
        <w:rPr>
          <w:rFonts w:ascii="Minion Pro" w:hAnsi="Minion Pro"/>
        </w:rPr>
      </w:pPr>
      <w:bookmarkStart w:id="242" w:name="_Ref125171463"/>
      <w:bookmarkStart w:id="243" w:name="_Ref125172650"/>
      <w:bookmarkStart w:id="244" w:name="_Ref125173192"/>
      <w:bookmarkStart w:id="245" w:name="_Ref125173220"/>
      <w:bookmarkStart w:id="246" w:name="_Ref125180893"/>
      <w:bookmarkStart w:id="247" w:name="_Ref125182545"/>
      <w:bookmarkStart w:id="248" w:name="_Toc183317553"/>
      <w:r w:rsidRPr="00A962C5">
        <w:rPr>
          <w:rFonts w:ascii="Minion Pro" w:hAnsi="Minion Pro"/>
        </w:rPr>
        <w:lastRenderedPageBreak/>
        <w:t>B</w:t>
      </w:r>
      <w:r w:rsidR="000B5BE2" w:rsidRPr="00A962C5">
        <w:rPr>
          <w:rFonts w:ascii="Minion Pro" w:hAnsi="Minion Pro"/>
        </w:rPr>
        <w:t>ilag 1</w:t>
      </w:r>
      <w:bookmarkEnd w:id="242"/>
      <w:bookmarkEnd w:id="243"/>
      <w:bookmarkEnd w:id="244"/>
      <w:bookmarkEnd w:id="245"/>
      <w:r w:rsidR="000B5BE2" w:rsidRPr="00A962C5">
        <w:rPr>
          <w:rFonts w:ascii="Minion Pro" w:hAnsi="Minion Pro"/>
        </w:rPr>
        <w:t>4</w:t>
      </w:r>
      <w:bookmarkEnd w:id="246"/>
      <w:bookmarkEnd w:id="247"/>
      <w:r w:rsidR="000B5BE2" w:rsidRPr="00A962C5">
        <w:rPr>
          <w:rFonts w:ascii="Minion Pro" w:hAnsi="Minion Pro"/>
        </w:rPr>
        <w:t xml:space="preserve"> Prøver</w:t>
      </w:r>
      <w:bookmarkEnd w:id="248"/>
    </w:p>
    <w:p w:rsidR="000B621F" w:rsidRPr="00A962C5" w:rsidRDefault="000B621F" w:rsidP="006D06AC">
      <w:pPr>
        <w:rPr>
          <w:rFonts w:ascii="Minion Pro" w:hAnsi="Minion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418"/>
      </w:tblGrid>
      <w:tr w:rsidR="000B621F" w:rsidRPr="00A962C5" w:rsidTr="00611416">
        <w:tc>
          <w:tcPr>
            <w:tcW w:w="8418" w:type="dxa"/>
          </w:tcPr>
          <w:p w:rsidR="000B621F" w:rsidRPr="00A962C5" w:rsidRDefault="000B621F" w:rsidP="00611416">
            <w:pPr>
              <w:tabs>
                <w:tab w:val="clear" w:pos="567"/>
                <w:tab w:val="clear" w:pos="1134"/>
                <w:tab w:val="left" w:pos="805"/>
              </w:tabs>
              <w:rPr>
                <w:rFonts w:ascii="Minion Pro" w:hAnsi="Minion Pro"/>
                <w:i/>
              </w:rPr>
            </w:pPr>
            <w:r w:rsidRPr="00A962C5">
              <w:rPr>
                <w:rFonts w:ascii="Minion Pro" w:hAnsi="Minion Pro"/>
                <w:i/>
              </w:rPr>
              <w:t>Vejledning:</w:t>
            </w:r>
          </w:p>
          <w:p w:rsidR="006667A7" w:rsidRPr="00A962C5" w:rsidRDefault="006667A7" w:rsidP="00611416">
            <w:pPr>
              <w:tabs>
                <w:tab w:val="clear" w:pos="567"/>
                <w:tab w:val="clear" w:pos="1134"/>
                <w:tab w:val="left" w:pos="805"/>
              </w:tabs>
              <w:rPr>
                <w:rFonts w:ascii="Minion Pro" w:hAnsi="Minion Pro"/>
                <w:i/>
              </w:rPr>
            </w:pPr>
          </w:p>
          <w:p w:rsidR="006667A7" w:rsidRPr="00A962C5" w:rsidRDefault="006667A7" w:rsidP="00611416">
            <w:pPr>
              <w:tabs>
                <w:tab w:val="clear" w:pos="567"/>
                <w:tab w:val="clear" w:pos="1134"/>
                <w:tab w:val="left" w:pos="805"/>
              </w:tabs>
              <w:rPr>
                <w:rFonts w:ascii="Minion Pro" w:hAnsi="Minion Pro"/>
                <w:i/>
              </w:rPr>
            </w:pPr>
            <w:r w:rsidRPr="00A962C5">
              <w:rPr>
                <w:rFonts w:ascii="Minion Pro" w:hAnsi="Minion Pro"/>
                <w:i/>
              </w:rPr>
              <w:t>Afprøvning</w:t>
            </w:r>
            <w:r w:rsidR="00D774E2" w:rsidRPr="00A962C5">
              <w:rPr>
                <w:rFonts w:ascii="Minion Pro" w:hAnsi="Minion Pro"/>
                <w:i/>
              </w:rPr>
              <w:t xml:space="preserve"> af leverancen sker ved en fabriksprøve, overtagelsesprøve og driftspr</w:t>
            </w:r>
            <w:r w:rsidR="00D774E2" w:rsidRPr="00A962C5">
              <w:rPr>
                <w:rFonts w:ascii="Minion Pro" w:hAnsi="Minion Pro"/>
                <w:i/>
              </w:rPr>
              <w:t>ø</w:t>
            </w:r>
            <w:r w:rsidR="00D774E2" w:rsidRPr="00A962C5">
              <w:rPr>
                <w:rFonts w:ascii="Minion Pro" w:hAnsi="Minion Pro"/>
                <w:i/>
              </w:rPr>
              <w:t>ve. Såfremt leverancen er opdelt i delleverancer</w:t>
            </w:r>
            <w:r w:rsidR="00CC24DF" w:rsidRPr="00A962C5">
              <w:rPr>
                <w:rFonts w:ascii="Minion Pro" w:hAnsi="Minion Pro"/>
                <w:i/>
              </w:rPr>
              <w:t>,</w:t>
            </w:r>
            <w:r w:rsidR="00D774E2" w:rsidRPr="00A962C5">
              <w:rPr>
                <w:rFonts w:ascii="Minion Pro" w:hAnsi="Minion Pro"/>
                <w:i/>
              </w:rPr>
              <w:t xml:space="preserve"> gennemføres der tillige dellev</w:t>
            </w:r>
            <w:r w:rsidR="00D774E2" w:rsidRPr="00A962C5">
              <w:rPr>
                <w:rFonts w:ascii="Minion Pro" w:hAnsi="Minion Pro"/>
                <w:i/>
              </w:rPr>
              <w:t>e</w:t>
            </w:r>
            <w:r w:rsidR="00D774E2" w:rsidRPr="00A962C5">
              <w:rPr>
                <w:rFonts w:ascii="Minion Pro" w:hAnsi="Minion Pro"/>
                <w:i/>
              </w:rPr>
              <w:t>ranceprøver på disse. Tilsvarende</w:t>
            </w:r>
            <w:r w:rsidR="0072000F" w:rsidRPr="00A962C5">
              <w:rPr>
                <w:rFonts w:ascii="Minion Pro" w:hAnsi="Minion Pro"/>
                <w:i/>
              </w:rPr>
              <w:t>,</w:t>
            </w:r>
            <w:r w:rsidR="00D774E2" w:rsidRPr="00A962C5">
              <w:rPr>
                <w:rFonts w:ascii="Minion Pro" w:hAnsi="Minion Pro"/>
                <w:i/>
              </w:rPr>
              <w:t xml:space="preserve"> såfremt der leveres udstyr</w:t>
            </w:r>
            <w:r w:rsidR="00000EF0" w:rsidRPr="00A962C5">
              <w:rPr>
                <w:rFonts w:ascii="Minion Pro" w:hAnsi="Minion Pro"/>
                <w:i/>
              </w:rPr>
              <w:t>,</w:t>
            </w:r>
            <w:r w:rsidR="00D774E2" w:rsidRPr="00A962C5">
              <w:rPr>
                <w:rFonts w:ascii="Minion Pro" w:hAnsi="Minion Pro"/>
                <w:i/>
              </w:rPr>
              <w:t xml:space="preserve"> gennemføres der en installationsprøve på dette.</w:t>
            </w:r>
          </w:p>
          <w:p w:rsidR="00D774E2" w:rsidRPr="00A962C5" w:rsidRDefault="00D774E2" w:rsidP="00611416">
            <w:pPr>
              <w:tabs>
                <w:tab w:val="clear" w:pos="567"/>
                <w:tab w:val="clear" w:pos="1134"/>
                <w:tab w:val="left" w:pos="805"/>
              </w:tabs>
              <w:rPr>
                <w:rFonts w:ascii="Minion Pro" w:hAnsi="Minion Pro"/>
                <w:i/>
              </w:rPr>
            </w:pPr>
          </w:p>
          <w:p w:rsidR="00D774E2" w:rsidRPr="00A962C5" w:rsidRDefault="00D774E2" w:rsidP="00611416">
            <w:pPr>
              <w:tabs>
                <w:tab w:val="clear" w:pos="567"/>
                <w:tab w:val="clear" w:pos="1134"/>
                <w:tab w:val="left" w:pos="805"/>
              </w:tabs>
              <w:rPr>
                <w:rFonts w:ascii="Minion Pro" w:hAnsi="Minion Pro"/>
                <w:i/>
              </w:rPr>
            </w:pPr>
            <w:r w:rsidRPr="00A962C5">
              <w:rPr>
                <w:rFonts w:ascii="Minion Pro" w:hAnsi="Minion Pro"/>
                <w:i/>
              </w:rPr>
              <w:t xml:space="preserve">Bilaget er opbygget med fælles </w:t>
            </w:r>
            <w:r w:rsidR="0092717C" w:rsidRPr="00A962C5">
              <w:rPr>
                <w:rFonts w:ascii="Minion Pro" w:hAnsi="Minion Pro"/>
                <w:i/>
              </w:rPr>
              <w:t>krav til de forskellige prøver, og som de enkelte prøver, heru</w:t>
            </w:r>
            <w:r w:rsidR="0092717C" w:rsidRPr="00A962C5">
              <w:rPr>
                <w:rFonts w:ascii="Minion Pro" w:hAnsi="Minion Pro"/>
                <w:i/>
              </w:rPr>
              <w:t>n</w:t>
            </w:r>
            <w:r w:rsidR="0092717C" w:rsidRPr="00A962C5">
              <w:rPr>
                <w:rFonts w:ascii="Minion Pro" w:hAnsi="Minion Pro"/>
                <w:i/>
              </w:rPr>
              <w:t>der afprøvningsprogram, afprøvningsforskrifter, afprøvningsplaner</w:t>
            </w:r>
            <w:r w:rsidR="0072000F" w:rsidRPr="00A962C5">
              <w:rPr>
                <w:rFonts w:ascii="Minion Pro" w:hAnsi="Minion Pro"/>
                <w:i/>
              </w:rPr>
              <w:t xml:space="preserve"> og</w:t>
            </w:r>
            <w:r w:rsidR="0092717C" w:rsidRPr="00A962C5">
              <w:rPr>
                <w:rFonts w:ascii="Minion Pro" w:hAnsi="Minion Pro"/>
                <w:i/>
              </w:rPr>
              <w:t xml:space="preserve"> godkendelseskriterier, skal </w:t>
            </w:r>
            <w:r w:rsidR="00682600" w:rsidRPr="00A962C5">
              <w:rPr>
                <w:rFonts w:ascii="Minion Pro" w:hAnsi="Minion Pro"/>
                <w:i/>
              </w:rPr>
              <w:t>udformes i henhold til.</w:t>
            </w:r>
            <w:r w:rsidR="0092717C" w:rsidRPr="00A962C5">
              <w:rPr>
                <w:rFonts w:ascii="Minion Pro" w:hAnsi="Minion Pro"/>
                <w:i/>
              </w:rPr>
              <w:t xml:space="preserve"> </w:t>
            </w:r>
          </w:p>
          <w:p w:rsidR="00D774E2" w:rsidRPr="00A962C5" w:rsidRDefault="00D774E2" w:rsidP="00611416">
            <w:pPr>
              <w:tabs>
                <w:tab w:val="clear" w:pos="567"/>
                <w:tab w:val="clear" w:pos="1134"/>
                <w:tab w:val="left" w:pos="805"/>
              </w:tabs>
              <w:rPr>
                <w:rFonts w:ascii="Minion Pro" w:hAnsi="Minion Pro"/>
                <w:i/>
              </w:rPr>
            </w:pPr>
          </w:p>
          <w:p w:rsidR="00682600" w:rsidRPr="00A962C5" w:rsidRDefault="00682600" w:rsidP="00611416">
            <w:pPr>
              <w:tabs>
                <w:tab w:val="clear" w:pos="567"/>
                <w:tab w:val="clear" w:pos="1134"/>
                <w:tab w:val="left" w:pos="805"/>
              </w:tabs>
              <w:rPr>
                <w:rFonts w:ascii="Minion Pro" w:hAnsi="Minion Pro"/>
                <w:i/>
              </w:rPr>
            </w:pPr>
            <w:r w:rsidRPr="00A962C5">
              <w:rPr>
                <w:rFonts w:ascii="Minion Pro" w:hAnsi="Minion Pro"/>
                <w:i/>
              </w:rPr>
              <w:t>I de enkelte bestemmelser i kontrakten til de forskellige prøver er formålet med prøve</w:t>
            </w:r>
            <w:r w:rsidR="00E9533B" w:rsidRPr="00A962C5">
              <w:rPr>
                <w:rFonts w:ascii="Minion Pro" w:hAnsi="Minion Pro"/>
                <w:i/>
              </w:rPr>
              <w:t>r</w:t>
            </w:r>
            <w:r w:rsidRPr="00A962C5">
              <w:rPr>
                <w:rFonts w:ascii="Minion Pro" w:hAnsi="Minion Pro"/>
                <w:i/>
              </w:rPr>
              <w:t>n</w:t>
            </w:r>
            <w:r w:rsidR="00E9533B" w:rsidRPr="00A962C5">
              <w:rPr>
                <w:rFonts w:ascii="Minion Pro" w:hAnsi="Minion Pro"/>
                <w:i/>
              </w:rPr>
              <w:t>e</w:t>
            </w:r>
            <w:r w:rsidRPr="00A962C5">
              <w:rPr>
                <w:rFonts w:ascii="Minion Pro" w:hAnsi="Minion Pro"/>
                <w:i/>
              </w:rPr>
              <w:t xml:space="preserve"> kort angivet, jf. </w:t>
            </w:r>
            <w:r w:rsidR="00CC24DF" w:rsidRPr="00A962C5">
              <w:rPr>
                <w:rFonts w:ascii="Minion Pro" w:hAnsi="Minion Pro"/>
                <w:i/>
              </w:rPr>
              <w:t>kontraktens punkt 8.2</w:t>
            </w:r>
            <w:r w:rsidRPr="00A962C5">
              <w:rPr>
                <w:rFonts w:ascii="Minion Pro" w:hAnsi="Minion Pro"/>
                <w:i/>
              </w:rPr>
              <w:t>-8.6.</w:t>
            </w:r>
            <w:r w:rsidR="00E9533B" w:rsidRPr="00A962C5">
              <w:rPr>
                <w:rFonts w:ascii="Minion Pro" w:hAnsi="Minion Pro"/>
                <w:i/>
              </w:rPr>
              <w:t xml:space="preserve"> De enkelte prøver skal tilre</w:t>
            </w:r>
            <w:r w:rsidR="00E9533B" w:rsidRPr="00A962C5">
              <w:rPr>
                <w:rFonts w:ascii="Minion Pro" w:hAnsi="Minion Pro"/>
                <w:i/>
              </w:rPr>
              <w:t>t</w:t>
            </w:r>
            <w:r w:rsidR="00E9533B" w:rsidRPr="00A962C5">
              <w:rPr>
                <w:rFonts w:ascii="Minion Pro" w:hAnsi="Minion Pro"/>
                <w:i/>
              </w:rPr>
              <w:t xml:space="preserve">telægges og gennemføres </w:t>
            </w:r>
            <w:r w:rsidR="003F1D59" w:rsidRPr="00A962C5">
              <w:rPr>
                <w:rFonts w:ascii="Minion Pro" w:hAnsi="Minion Pro"/>
                <w:i/>
              </w:rPr>
              <w:t>i overensstemmelse med disse formål.</w:t>
            </w:r>
          </w:p>
          <w:p w:rsidR="003F1D59" w:rsidRPr="00A962C5" w:rsidRDefault="003F1D59" w:rsidP="00611416">
            <w:pPr>
              <w:tabs>
                <w:tab w:val="clear" w:pos="567"/>
                <w:tab w:val="clear" w:pos="1134"/>
                <w:tab w:val="left" w:pos="805"/>
              </w:tabs>
              <w:rPr>
                <w:rFonts w:ascii="Minion Pro" w:hAnsi="Minion Pro"/>
                <w:i/>
              </w:rPr>
            </w:pPr>
          </w:p>
          <w:p w:rsidR="003F1D59" w:rsidRPr="00A962C5" w:rsidRDefault="003F1D59" w:rsidP="00611416">
            <w:pPr>
              <w:tabs>
                <w:tab w:val="clear" w:pos="567"/>
                <w:tab w:val="clear" w:pos="1134"/>
                <w:tab w:val="left" w:pos="805"/>
              </w:tabs>
              <w:rPr>
                <w:rFonts w:ascii="Minion Pro" w:hAnsi="Minion Pro"/>
                <w:i/>
              </w:rPr>
            </w:pPr>
            <w:r w:rsidRPr="00A962C5">
              <w:rPr>
                <w:rFonts w:ascii="Minion Pro" w:hAnsi="Minion Pro"/>
                <w:i/>
              </w:rPr>
              <w:t>Leverandøren fremkommer som en del af sit tilbud med afprøvningsprogram, afprøvningsfo</w:t>
            </w:r>
            <w:r w:rsidRPr="00A962C5">
              <w:rPr>
                <w:rFonts w:ascii="Minion Pro" w:hAnsi="Minion Pro"/>
                <w:i/>
              </w:rPr>
              <w:t>r</w:t>
            </w:r>
            <w:r w:rsidRPr="00A962C5">
              <w:rPr>
                <w:rFonts w:ascii="Minion Pro" w:hAnsi="Minion Pro"/>
                <w:i/>
              </w:rPr>
              <w:t>skrifter, afprøvningsplaner</w:t>
            </w:r>
            <w:r w:rsidR="00426E45" w:rsidRPr="00A962C5">
              <w:rPr>
                <w:rFonts w:ascii="Minion Pro" w:hAnsi="Minion Pro"/>
                <w:i/>
              </w:rPr>
              <w:t xml:space="preserve"> og</w:t>
            </w:r>
            <w:r w:rsidRPr="00A962C5">
              <w:rPr>
                <w:rFonts w:ascii="Minion Pro" w:hAnsi="Minion Pro"/>
                <w:i/>
              </w:rPr>
              <w:t xml:space="preserve"> godkendelseskriterier</w:t>
            </w:r>
            <w:r w:rsidR="00F06241" w:rsidRPr="00A962C5">
              <w:rPr>
                <w:rFonts w:ascii="Minion Pro" w:hAnsi="Minion Pro"/>
                <w:i/>
              </w:rPr>
              <w:t>. Hvis der er særl</w:t>
            </w:r>
            <w:r w:rsidR="00F06241" w:rsidRPr="00A962C5">
              <w:rPr>
                <w:rFonts w:ascii="Minion Pro" w:hAnsi="Minion Pro"/>
                <w:i/>
              </w:rPr>
              <w:t>i</w:t>
            </w:r>
            <w:r w:rsidR="00F06241" w:rsidRPr="00A962C5">
              <w:rPr>
                <w:rFonts w:ascii="Minion Pro" w:hAnsi="Minion Pro"/>
                <w:i/>
              </w:rPr>
              <w:t>ge forhold</w:t>
            </w:r>
            <w:r w:rsidR="00CC24DF" w:rsidRPr="00A962C5">
              <w:rPr>
                <w:rFonts w:ascii="Minion Pro" w:hAnsi="Minion Pro"/>
                <w:i/>
              </w:rPr>
              <w:t>,</w:t>
            </w:r>
            <w:r w:rsidR="00F06241" w:rsidRPr="00A962C5">
              <w:rPr>
                <w:rFonts w:ascii="Minion Pro" w:hAnsi="Minion Pro"/>
                <w:i/>
              </w:rPr>
              <w:t xml:space="preserve"> kunden ønsker adresseret i forbindelse med afprøvningen</w:t>
            </w:r>
            <w:r w:rsidR="00195939" w:rsidRPr="00A962C5">
              <w:rPr>
                <w:rFonts w:ascii="Minion Pro" w:hAnsi="Minion Pro"/>
                <w:i/>
              </w:rPr>
              <w:t>, herunder krav til godkendelse af en bestået prøve</w:t>
            </w:r>
            <w:r w:rsidR="00F06241" w:rsidRPr="00A962C5">
              <w:rPr>
                <w:rFonts w:ascii="Minion Pro" w:hAnsi="Minion Pro"/>
                <w:i/>
              </w:rPr>
              <w:t>, kan kunden med fordel vælge at opstille en række ove</w:t>
            </w:r>
            <w:r w:rsidR="00F06241" w:rsidRPr="00A962C5">
              <w:rPr>
                <w:rFonts w:ascii="Minion Pro" w:hAnsi="Minion Pro"/>
                <w:i/>
              </w:rPr>
              <w:t>r</w:t>
            </w:r>
            <w:r w:rsidR="00F06241" w:rsidRPr="00A962C5">
              <w:rPr>
                <w:rFonts w:ascii="Minion Pro" w:hAnsi="Minion Pro"/>
                <w:i/>
              </w:rPr>
              <w:t>ordnede krav hertil som en del af sit udbudsmateriale</w:t>
            </w:r>
            <w:r w:rsidR="000A640D" w:rsidRPr="00A962C5">
              <w:rPr>
                <w:rFonts w:ascii="Minion Pro" w:hAnsi="Minion Pro"/>
                <w:i/>
              </w:rPr>
              <w:t>.</w:t>
            </w:r>
          </w:p>
          <w:p w:rsidR="006667A7" w:rsidRPr="00A962C5" w:rsidRDefault="006667A7" w:rsidP="00611416">
            <w:pPr>
              <w:tabs>
                <w:tab w:val="clear" w:pos="567"/>
                <w:tab w:val="clear" w:pos="1134"/>
                <w:tab w:val="left" w:pos="805"/>
              </w:tabs>
              <w:rPr>
                <w:rFonts w:ascii="Minion Pro" w:hAnsi="Minion Pro"/>
                <w:i/>
              </w:rPr>
            </w:pPr>
          </w:p>
          <w:p w:rsidR="002A3429" w:rsidRPr="00A962C5" w:rsidRDefault="00491503" w:rsidP="00611416">
            <w:pPr>
              <w:tabs>
                <w:tab w:val="clear" w:pos="567"/>
                <w:tab w:val="clear" w:pos="1134"/>
                <w:tab w:val="left" w:pos="805"/>
              </w:tabs>
              <w:rPr>
                <w:rFonts w:ascii="Minion Pro" w:hAnsi="Minion Pro"/>
                <w:i/>
              </w:rPr>
            </w:pPr>
            <w:r w:rsidRPr="00A962C5">
              <w:rPr>
                <w:rFonts w:ascii="Minion Pro" w:hAnsi="Minion Pro"/>
                <w:i/>
              </w:rPr>
              <w:t>Såfremt en delleverance kan ibrugtages af kunden</w:t>
            </w:r>
            <w:r w:rsidR="00CC24DF" w:rsidRPr="00A962C5">
              <w:rPr>
                <w:rFonts w:ascii="Minion Pro" w:hAnsi="Minion Pro"/>
                <w:i/>
              </w:rPr>
              <w:t>,</w:t>
            </w:r>
            <w:r w:rsidRPr="00A962C5">
              <w:rPr>
                <w:rFonts w:ascii="Minion Pro" w:hAnsi="Minion Pro"/>
                <w:i/>
              </w:rPr>
              <w:t xml:space="preserve"> kan det være relevant, at delleveranc</w:t>
            </w:r>
            <w:r w:rsidRPr="00A962C5">
              <w:rPr>
                <w:rFonts w:ascii="Minion Pro" w:hAnsi="Minion Pro"/>
                <w:i/>
              </w:rPr>
              <w:t>e</w:t>
            </w:r>
            <w:r w:rsidRPr="00A962C5">
              <w:rPr>
                <w:rFonts w:ascii="Minion Pro" w:hAnsi="Minion Pro"/>
                <w:i/>
              </w:rPr>
              <w:t xml:space="preserve">prøven indeholder test af visse servicemål. </w:t>
            </w:r>
            <w:r w:rsidR="002E1BEF" w:rsidRPr="00A962C5">
              <w:rPr>
                <w:rFonts w:ascii="Minion Pro" w:hAnsi="Minion Pro"/>
                <w:i/>
              </w:rPr>
              <w:t>Test af servicemål i en dell</w:t>
            </w:r>
            <w:r w:rsidR="002E1BEF" w:rsidRPr="00A962C5">
              <w:rPr>
                <w:rFonts w:ascii="Minion Pro" w:hAnsi="Minion Pro"/>
                <w:i/>
              </w:rPr>
              <w:t>e</w:t>
            </w:r>
            <w:r w:rsidR="002E1BEF" w:rsidRPr="00A962C5">
              <w:rPr>
                <w:rFonts w:ascii="Minion Pro" w:hAnsi="Minion Pro"/>
                <w:i/>
              </w:rPr>
              <w:t xml:space="preserve">veranceprøve skal derfor være </w:t>
            </w:r>
            <w:r w:rsidR="00F06241" w:rsidRPr="00A962C5">
              <w:rPr>
                <w:rFonts w:ascii="Minion Pro" w:hAnsi="Minion Pro"/>
                <w:i/>
              </w:rPr>
              <w:t>omfattet af kunden</w:t>
            </w:r>
            <w:r w:rsidR="00000EF0" w:rsidRPr="00A962C5">
              <w:rPr>
                <w:rFonts w:ascii="Minion Pro" w:hAnsi="Minion Pro"/>
                <w:i/>
              </w:rPr>
              <w:t>s</w:t>
            </w:r>
            <w:r w:rsidR="00F06241" w:rsidRPr="00A962C5">
              <w:rPr>
                <w:rFonts w:ascii="Minion Pro" w:hAnsi="Minion Pro"/>
                <w:i/>
              </w:rPr>
              <w:t xml:space="preserve"> eventuelle krav</w:t>
            </w:r>
            <w:r w:rsidR="002A3429" w:rsidRPr="00A962C5">
              <w:rPr>
                <w:rFonts w:ascii="Minion Pro" w:hAnsi="Minion Pro"/>
                <w:i/>
              </w:rPr>
              <w:t xml:space="preserve"> til dellevera</w:t>
            </w:r>
            <w:r w:rsidR="002A3429" w:rsidRPr="00A962C5">
              <w:rPr>
                <w:rFonts w:ascii="Minion Pro" w:hAnsi="Minion Pro"/>
                <w:i/>
              </w:rPr>
              <w:t>n</w:t>
            </w:r>
            <w:r w:rsidR="002A3429" w:rsidRPr="00A962C5">
              <w:rPr>
                <w:rFonts w:ascii="Minion Pro" w:hAnsi="Minion Pro"/>
                <w:i/>
              </w:rPr>
              <w:t>ceprøver i udbudsmaterialet</w:t>
            </w:r>
            <w:r w:rsidR="00CC24DF" w:rsidRPr="00A962C5">
              <w:rPr>
                <w:rFonts w:ascii="Minion Pro" w:hAnsi="Minion Pro"/>
                <w:i/>
              </w:rPr>
              <w:t>,</w:t>
            </w:r>
            <w:r w:rsidR="002A3429" w:rsidRPr="00A962C5">
              <w:rPr>
                <w:rFonts w:ascii="Minion Pro" w:hAnsi="Minion Pro"/>
                <w:i/>
              </w:rPr>
              <w:t xml:space="preserve"> eller kunden skal meddele dette til leverandøren i</w:t>
            </w:r>
            <w:r w:rsidR="002A3429" w:rsidRPr="00A962C5">
              <w:rPr>
                <w:rFonts w:ascii="Minion Pro" w:hAnsi="Minion Pro"/>
                <w:i/>
              </w:rPr>
              <w:t>n</w:t>
            </w:r>
            <w:r w:rsidR="002A3429" w:rsidRPr="00A962C5">
              <w:rPr>
                <w:rFonts w:ascii="Minion Pro" w:hAnsi="Minion Pro"/>
                <w:i/>
              </w:rPr>
              <w:t>den afklaringsfasens afslutning</w:t>
            </w:r>
            <w:r w:rsidR="002E1BEF" w:rsidRPr="00A962C5">
              <w:rPr>
                <w:rFonts w:ascii="Minion Pro" w:hAnsi="Minion Pro"/>
                <w:i/>
              </w:rPr>
              <w:t xml:space="preserve">. </w:t>
            </w:r>
          </w:p>
          <w:p w:rsidR="002A3429" w:rsidRPr="00A962C5" w:rsidRDefault="002A3429" w:rsidP="00611416">
            <w:pPr>
              <w:tabs>
                <w:tab w:val="clear" w:pos="567"/>
                <w:tab w:val="clear" w:pos="1134"/>
                <w:tab w:val="left" w:pos="805"/>
              </w:tabs>
              <w:rPr>
                <w:rFonts w:ascii="Minion Pro" w:hAnsi="Minion Pro"/>
                <w:i/>
              </w:rPr>
            </w:pPr>
          </w:p>
          <w:p w:rsidR="002A3429" w:rsidRPr="00A962C5" w:rsidRDefault="002A3429" w:rsidP="002A3429">
            <w:pPr>
              <w:rPr>
                <w:rFonts w:ascii="Minion Pro" w:hAnsi="Minion Pro"/>
              </w:rPr>
            </w:pPr>
            <w:r w:rsidRPr="00A962C5">
              <w:rPr>
                <w:rFonts w:ascii="Minion Pro" w:hAnsi="Minion Pro"/>
                <w:i/>
              </w:rPr>
              <w:t>De i bilag 6 anførte servicemål skal</w:t>
            </w:r>
            <w:r w:rsidR="001F3673" w:rsidRPr="00A962C5">
              <w:rPr>
                <w:rFonts w:ascii="Minion Pro" w:hAnsi="Minion Pro"/>
                <w:i/>
              </w:rPr>
              <w:t>,</w:t>
            </w:r>
            <w:r w:rsidRPr="00A962C5">
              <w:rPr>
                <w:rFonts w:ascii="Minion Pro" w:hAnsi="Minion Pro"/>
                <w:i/>
              </w:rPr>
              <w:t xml:space="preserve"> med</w:t>
            </w:r>
            <w:r w:rsidR="0072000F" w:rsidRPr="00A962C5">
              <w:rPr>
                <w:rFonts w:ascii="Minion Pro" w:hAnsi="Minion Pro"/>
                <w:i/>
              </w:rPr>
              <w:t>mindre andet angives i bilag 6</w:t>
            </w:r>
            <w:r w:rsidR="001F3673" w:rsidRPr="00A962C5">
              <w:rPr>
                <w:rFonts w:ascii="Minion Pro" w:hAnsi="Minion Pro"/>
                <w:i/>
              </w:rPr>
              <w:t>,</w:t>
            </w:r>
            <w:r w:rsidRPr="00A962C5">
              <w:rPr>
                <w:rFonts w:ascii="Minion Pro" w:hAnsi="Minion Pro"/>
                <w:i/>
              </w:rPr>
              <w:t xml:space="preserve"> overholdes fra ove</w:t>
            </w:r>
            <w:r w:rsidRPr="00A962C5">
              <w:rPr>
                <w:rFonts w:ascii="Minion Pro" w:hAnsi="Minion Pro"/>
                <w:i/>
              </w:rPr>
              <w:t>r</w:t>
            </w:r>
            <w:r w:rsidRPr="00A962C5">
              <w:rPr>
                <w:rFonts w:ascii="Minion Pro" w:hAnsi="Minion Pro"/>
                <w:i/>
              </w:rPr>
              <w:t>tagelsesdagen. Kunden skal være opmærksom på, at såfremt overholdelse af sådanne se</w:t>
            </w:r>
            <w:r w:rsidRPr="00A962C5">
              <w:rPr>
                <w:rFonts w:ascii="Minion Pro" w:hAnsi="Minion Pro"/>
                <w:i/>
              </w:rPr>
              <w:t>r</w:t>
            </w:r>
            <w:r w:rsidRPr="00A962C5">
              <w:rPr>
                <w:rFonts w:ascii="Minion Pro" w:hAnsi="Minion Pro"/>
                <w:i/>
              </w:rPr>
              <w:t xml:space="preserve">vicemål (f.eks. </w:t>
            </w:r>
            <w:proofErr w:type="spellStart"/>
            <w:r w:rsidRPr="00A962C5">
              <w:rPr>
                <w:rFonts w:ascii="Minion Pro" w:hAnsi="Minion Pro"/>
                <w:i/>
              </w:rPr>
              <w:t>svartider</w:t>
            </w:r>
            <w:proofErr w:type="spellEnd"/>
            <w:r w:rsidRPr="00A962C5">
              <w:rPr>
                <w:rFonts w:ascii="Minion Pro" w:hAnsi="Minion Pro"/>
                <w:i/>
              </w:rPr>
              <w:t>) skal indgå som en del af overtagelsespr</w:t>
            </w:r>
            <w:r w:rsidRPr="00A962C5">
              <w:rPr>
                <w:rFonts w:ascii="Minion Pro" w:hAnsi="Minion Pro"/>
                <w:i/>
              </w:rPr>
              <w:t>ø</w:t>
            </w:r>
            <w:r w:rsidRPr="00A962C5">
              <w:rPr>
                <w:rFonts w:ascii="Minion Pro" w:hAnsi="Minion Pro"/>
                <w:i/>
              </w:rPr>
              <w:t>ven, skal dette</w:t>
            </w:r>
            <w:r w:rsidR="00671D39" w:rsidRPr="00A962C5">
              <w:rPr>
                <w:rFonts w:ascii="Minion Pro" w:hAnsi="Minion Pro"/>
                <w:i/>
              </w:rPr>
              <w:t xml:space="preserve"> </w:t>
            </w:r>
            <w:r w:rsidRPr="00A962C5">
              <w:rPr>
                <w:rFonts w:ascii="Minion Pro" w:hAnsi="Minion Pro"/>
                <w:i/>
              </w:rPr>
              <w:t xml:space="preserve">meddeles </w:t>
            </w:r>
            <w:r w:rsidRPr="00A962C5">
              <w:rPr>
                <w:rFonts w:ascii="Minion Pro" w:hAnsi="Minion Pro"/>
                <w:i/>
              </w:rPr>
              <w:lastRenderedPageBreak/>
              <w:t>leverandøren inden afklaringsfasens afslutning eller v</w:t>
            </w:r>
            <w:r w:rsidRPr="00A962C5">
              <w:rPr>
                <w:rFonts w:ascii="Minion Pro" w:hAnsi="Minion Pro"/>
                <w:i/>
              </w:rPr>
              <w:t>æ</w:t>
            </w:r>
            <w:r w:rsidRPr="00A962C5">
              <w:rPr>
                <w:rFonts w:ascii="Minion Pro" w:hAnsi="Minion Pro"/>
                <w:i/>
              </w:rPr>
              <w:t xml:space="preserve">re omfattet af kundens </w:t>
            </w:r>
            <w:r w:rsidR="0072000F" w:rsidRPr="00A962C5">
              <w:rPr>
                <w:rFonts w:ascii="Minion Pro" w:hAnsi="Minion Pro"/>
                <w:i/>
              </w:rPr>
              <w:t xml:space="preserve">eventuelle </w:t>
            </w:r>
            <w:r w:rsidRPr="00A962C5">
              <w:rPr>
                <w:rFonts w:ascii="Minion Pro" w:hAnsi="Minion Pro"/>
                <w:i/>
              </w:rPr>
              <w:t>krav</w:t>
            </w:r>
            <w:r w:rsidR="0072000F" w:rsidRPr="00A962C5">
              <w:rPr>
                <w:rFonts w:ascii="Minion Pro" w:hAnsi="Minion Pro"/>
                <w:i/>
              </w:rPr>
              <w:t xml:space="preserve"> til</w:t>
            </w:r>
            <w:r w:rsidRPr="00A962C5">
              <w:rPr>
                <w:rFonts w:ascii="Minion Pro" w:hAnsi="Minion Pro"/>
                <w:i/>
              </w:rPr>
              <w:t xml:space="preserve"> </w:t>
            </w:r>
            <w:r w:rsidR="00671D39" w:rsidRPr="00A962C5">
              <w:rPr>
                <w:rFonts w:ascii="Minion Pro" w:hAnsi="Minion Pro"/>
                <w:i/>
              </w:rPr>
              <w:t>overtagelsesprøven</w:t>
            </w:r>
            <w:r w:rsidRPr="00A962C5">
              <w:rPr>
                <w:rFonts w:ascii="Minion Pro" w:hAnsi="Minion Pro"/>
              </w:rPr>
              <w:t xml:space="preserve">. </w:t>
            </w:r>
          </w:p>
          <w:p w:rsidR="002E1BEF" w:rsidRPr="00A962C5" w:rsidRDefault="002E1BEF" w:rsidP="00611416">
            <w:pPr>
              <w:tabs>
                <w:tab w:val="clear" w:pos="567"/>
                <w:tab w:val="clear" w:pos="1134"/>
                <w:tab w:val="left" w:pos="805"/>
              </w:tabs>
              <w:rPr>
                <w:rFonts w:ascii="Minion Pro" w:hAnsi="Minion Pro"/>
                <w:i/>
              </w:rPr>
            </w:pPr>
          </w:p>
          <w:p w:rsidR="002E1BEF" w:rsidRPr="00A962C5" w:rsidRDefault="002E1BEF" w:rsidP="00611416">
            <w:pPr>
              <w:tabs>
                <w:tab w:val="clear" w:pos="567"/>
                <w:tab w:val="clear" w:pos="1134"/>
                <w:tab w:val="left" w:pos="805"/>
              </w:tabs>
              <w:rPr>
                <w:rFonts w:ascii="Minion Pro" w:hAnsi="Minion Pro"/>
                <w:i/>
              </w:rPr>
            </w:pPr>
            <w:r w:rsidRPr="00A962C5">
              <w:rPr>
                <w:rFonts w:ascii="Minion Pro" w:hAnsi="Minion Pro"/>
                <w:i/>
              </w:rPr>
              <w:t>Kontraktens udgangspunkt er, at en delleveranceprøve ikke omfatter test af funkt</w:t>
            </w:r>
            <w:r w:rsidRPr="00A962C5">
              <w:rPr>
                <w:rFonts w:ascii="Minion Pro" w:hAnsi="Minion Pro"/>
                <w:i/>
              </w:rPr>
              <w:t>i</w:t>
            </w:r>
            <w:r w:rsidRPr="00A962C5">
              <w:rPr>
                <w:rFonts w:ascii="Minion Pro" w:hAnsi="Minion Pro"/>
                <w:i/>
              </w:rPr>
              <w:t xml:space="preserve">onalitet, som er godkendt i en tidligere delleverance. Såfremt delleveranceprøven skal </w:t>
            </w:r>
            <w:r w:rsidR="005C4655" w:rsidRPr="00A962C5">
              <w:rPr>
                <w:rFonts w:ascii="Minion Pro" w:hAnsi="Minion Pro"/>
                <w:i/>
              </w:rPr>
              <w:t>omfatte test af funktionalitet, som er indeholdt i en tidligere leverance, skal</w:t>
            </w:r>
            <w:r w:rsidR="00671D39" w:rsidRPr="00A962C5">
              <w:rPr>
                <w:rFonts w:ascii="Minion Pro" w:hAnsi="Minion Pro"/>
                <w:i/>
              </w:rPr>
              <w:t xml:space="preserve"> kunden meddele dette til lev</w:t>
            </w:r>
            <w:r w:rsidR="00671D39" w:rsidRPr="00A962C5">
              <w:rPr>
                <w:rFonts w:ascii="Minion Pro" w:hAnsi="Minion Pro"/>
                <w:i/>
              </w:rPr>
              <w:t>e</w:t>
            </w:r>
            <w:r w:rsidR="00671D39" w:rsidRPr="00A962C5">
              <w:rPr>
                <w:rFonts w:ascii="Minion Pro" w:hAnsi="Minion Pro"/>
                <w:i/>
              </w:rPr>
              <w:t>randøren inden afklaringsfasens afslutning eller v</w:t>
            </w:r>
            <w:r w:rsidR="00671D39" w:rsidRPr="00A962C5">
              <w:rPr>
                <w:rFonts w:ascii="Minion Pro" w:hAnsi="Minion Pro"/>
                <w:i/>
              </w:rPr>
              <w:t>æ</w:t>
            </w:r>
            <w:r w:rsidR="00671D39" w:rsidRPr="00A962C5">
              <w:rPr>
                <w:rFonts w:ascii="Minion Pro" w:hAnsi="Minion Pro"/>
                <w:i/>
              </w:rPr>
              <w:t xml:space="preserve">re omfattet af kundens </w:t>
            </w:r>
            <w:r w:rsidR="0072000F" w:rsidRPr="00A962C5">
              <w:rPr>
                <w:rFonts w:ascii="Minion Pro" w:hAnsi="Minion Pro"/>
                <w:i/>
              </w:rPr>
              <w:t xml:space="preserve">eventuelle </w:t>
            </w:r>
            <w:r w:rsidR="00671D39" w:rsidRPr="00A962C5">
              <w:rPr>
                <w:rFonts w:ascii="Minion Pro" w:hAnsi="Minion Pro"/>
                <w:i/>
              </w:rPr>
              <w:t xml:space="preserve">krav </w:t>
            </w:r>
            <w:r w:rsidR="0072000F" w:rsidRPr="00A962C5">
              <w:rPr>
                <w:rFonts w:ascii="Minion Pro" w:hAnsi="Minion Pro"/>
                <w:i/>
              </w:rPr>
              <w:t xml:space="preserve">til </w:t>
            </w:r>
            <w:r w:rsidR="00671D39" w:rsidRPr="00A962C5">
              <w:rPr>
                <w:rFonts w:ascii="Minion Pro" w:hAnsi="Minion Pro"/>
                <w:i/>
              </w:rPr>
              <w:t>delleveranceprøverne</w:t>
            </w:r>
            <w:r w:rsidR="00671D39" w:rsidRPr="00A962C5">
              <w:rPr>
                <w:rFonts w:ascii="Minion Pro" w:hAnsi="Minion Pro"/>
              </w:rPr>
              <w:t>.</w:t>
            </w:r>
            <w:r w:rsidR="005C4655" w:rsidRPr="00A962C5">
              <w:rPr>
                <w:rFonts w:ascii="Minion Pro" w:hAnsi="Minion Pro"/>
                <w:i/>
              </w:rPr>
              <w:t xml:space="preserve"> Dog kan kunden altid forbeholde sig ret til at få tidligere leveret fun</w:t>
            </w:r>
            <w:r w:rsidR="005C4655" w:rsidRPr="00A962C5">
              <w:rPr>
                <w:rFonts w:ascii="Minion Pro" w:hAnsi="Minion Pro"/>
                <w:i/>
              </w:rPr>
              <w:t>k</w:t>
            </w:r>
            <w:r w:rsidR="005C4655" w:rsidRPr="00A962C5">
              <w:rPr>
                <w:rFonts w:ascii="Minion Pro" w:hAnsi="Minion Pro"/>
                <w:i/>
              </w:rPr>
              <w:t>tionalitet afprøve</w:t>
            </w:r>
            <w:r w:rsidR="001F3673" w:rsidRPr="00A962C5">
              <w:rPr>
                <w:rFonts w:ascii="Minion Pro" w:hAnsi="Minion Pro"/>
                <w:i/>
              </w:rPr>
              <w:t>t</w:t>
            </w:r>
            <w:r w:rsidR="005C4655" w:rsidRPr="00A962C5">
              <w:rPr>
                <w:rFonts w:ascii="Minion Pro" w:hAnsi="Minion Pro"/>
                <w:i/>
              </w:rPr>
              <w:t>, hvis ku</w:t>
            </w:r>
            <w:r w:rsidR="005C4655" w:rsidRPr="00A962C5">
              <w:rPr>
                <w:rFonts w:ascii="Minion Pro" w:hAnsi="Minion Pro"/>
                <w:i/>
              </w:rPr>
              <w:t>n</w:t>
            </w:r>
            <w:r w:rsidR="005C4655" w:rsidRPr="00A962C5">
              <w:rPr>
                <w:rFonts w:ascii="Minion Pro" w:hAnsi="Minion Pro"/>
                <w:i/>
              </w:rPr>
              <w:t xml:space="preserve">den kan påvise særlig anledning dertil.  </w:t>
            </w:r>
          </w:p>
          <w:p w:rsidR="00A10166" w:rsidRPr="00A962C5" w:rsidRDefault="00A10166" w:rsidP="00611416">
            <w:pPr>
              <w:tabs>
                <w:tab w:val="clear" w:pos="567"/>
                <w:tab w:val="clear" w:pos="1134"/>
                <w:tab w:val="left" w:pos="805"/>
              </w:tabs>
              <w:rPr>
                <w:rFonts w:ascii="Minion Pro" w:hAnsi="Minion Pro"/>
                <w:i/>
              </w:rPr>
            </w:pPr>
          </w:p>
          <w:p w:rsidR="00FC24EA" w:rsidRPr="00A962C5" w:rsidRDefault="00FC24EA" w:rsidP="00611416">
            <w:pPr>
              <w:tabs>
                <w:tab w:val="clear" w:pos="567"/>
                <w:tab w:val="clear" w:pos="1134"/>
                <w:tab w:val="left" w:pos="805"/>
              </w:tabs>
              <w:rPr>
                <w:rFonts w:ascii="Minion Pro" w:hAnsi="Minion Pro"/>
                <w:i/>
              </w:rPr>
            </w:pPr>
            <w:r w:rsidRPr="00A962C5">
              <w:rPr>
                <w:rFonts w:ascii="Minion Pro" w:hAnsi="Minion Pro"/>
                <w:i/>
              </w:rPr>
              <w:t xml:space="preserve">I </w:t>
            </w:r>
            <w:r w:rsidR="004E3D6F" w:rsidRPr="00A962C5">
              <w:rPr>
                <w:rFonts w:ascii="Minion Pro" w:hAnsi="Minion Pro"/>
                <w:i/>
              </w:rPr>
              <w:t xml:space="preserve">bilag 4 (Dokumentation) skal angives den dokumentation, </w:t>
            </w:r>
            <w:r w:rsidR="009F2EF1" w:rsidRPr="00A962C5">
              <w:rPr>
                <w:rFonts w:ascii="Minion Pro" w:hAnsi="Minion Pro"/>
                <w:i/>
              </w:rPr>
              <w:t>l</w:t>
            </w:r>
            <w:r w:rsidR="004E3D6F" w:rsidRPr="00A962C5">
              <w:rPr>
                <w:rFonts w:ascii="Minion Pro" w:hAnsi="Minion Pro"/>
                <w:i/>
              </w:rPr>
              <w:t>everandøren skal lev</w:t>
            </w:r>
            <w:r w:rsidR="004E3D6F" w:rsidRPr="00A962C5">
              <w:rPr>
                <w:rFonts w:ascii="Minion Pro" w:hAnsi="Minion Pro"/>
                <w:i/>
              </w:rPr>
              <w:t>e</w:t>
            </w:r>
            <w:r w:rsidR="004E3D6F" w:rsidRPr="00A962C5">
              <w:rPr>
                <w:rFonts w:ascii="Minion Pro" w:hAnsi="Minion Pro"/>
                <w:i/>
              </w:rPr>
              <w:t>re ved de forskellige prøver. Afprøvningsprogram, afprøvningsforskrifter, afprøvningsplaner og go</w:t>
            </w:r>
            <w:r w:rsidR="004E3D6F" w:rsidRPr="00A962C5">
              <w:rPr>
                <w:rFonts w:ascii="Minion Pro" w:hAnsi="Minion Pro"/>
                <w:i/>
              </w:rPr>
              <w:t>d</w:t>
            </w:r>
            <w:r w:rsidR="004E3D6F" w:rsidRPr="00A962C5">
              <w:rPr>
                <w:rFonts w:ascii="Minion Pro" w:hAnsi="Minion Pro"/>
                <w:i/>
              </w:rPr>
              <w:t>kendelseskriterier skal derfor også omfatte den dokumentation, som leverandøren skal levere ved de pågældende prøver.</w:t>
            </w:r>
          </w:p>
          <w:p w:rsidR="004E3D6F" w:rsidRPr="00A962C5" w:rsidRDefault="004E3D6F" w:rsidP="00611416">
            <w:pPr>
              <w:tabs>
                <w:tab w:val="clear" w:pos="567"/>
                <w:tab w:val="clear" w:pos="1134"/>
                <w:tab w:val="left" w:pos="805"/>
              </w:tabs>
              <w:rPr>
                <w:rFonts w:ascii="Minion Pro" w:hAnsi="Minion Pro"/>
                <w:i/>
              </w:rPr>
            </w:pPr>
          </w:p>
          <w:p w:rsidR="00A10166" w:rsidRPr="00A962C5" w:rsidRDefault="00A10166" w:rsidP="00611416">
            <w:pPr>
              <w:tabs>
                <w:tab w:val="clear" w:pos="567"/>
                <w:tab w:val="clear" w:pos="1134"/>
                <w:tab w:val="left" w:pos="805"/>
              </w:tabs>
              <w:rPr>
                <w:rFonts w:ascii="Minion Pro" w:hAnsi="Minion Pro"/>
                <w:i/>
              </w:rPr>
            </w:pPr>
            <w:r w:rsidRPr="00A962C5">
              <w:rPr>
                <w:rFonts w:ascii="Minion Pro" w:hAnsi="Minion Pro"/>
                <w:i/>
              </w:rPr>
              <w:t xml:space="preserve">I bilaget skal fastsættes </w:t>
            </w:r>
            <w:r w:rsidR="0072000F" w:rsidRPr="00A962C5">
              <w:rPr>
                <w:rFonts w:ascii="Minion Pro" w:hAnsi="Minion Pro"/>
                <w:i/>
              </w:rPr>
              <w:t xml:space="preserve">kundens </w:t>
            </w:r>
            <w:r w:rsidRPr="00A962C5">
              <w:rPr>
                <w:rFonts w:ascii="Minion Pro" w:hAnsi="Minion Pro"/>
                <w:i/>
              </w:rPr>
              <w:t xml:space="preserve">godkendelseskriterier for de enkelte prøver. </w:t>
            </w:r>
            <w:r w:rsidR="00A467CA" w:rsidRPr="00A962C5">
              <w:rPr>
                <w:rFonts w:ascii="Minion Pro" w:hAnsi="Minion Pro"/>
                <w:i/>
              </w:rPr>
              <w:t>De</w:t>
            </w:r>
            <w:r w:rsidR="001F3673" w:rsidRPr="00A962C5">
              <w:rPr>
                <w:rFonts w:ascii="Minion Pro" w:hAnsi="Minion Pro"/>
                <w:i/>
              </w:rPr>
              <w:t>t</w:t>
            </w:r>
            <w:r w:rsidR="00A467CA" w:rsidRPr="00A962C5">
              <w:rPr>
                <w:rFonts w:ascii="Minion Pro" w:hAnsi="Minion Pro"/>
                <w:i/>
              </w:rPr>
              <w:t xml:space="preserve"> kan med fordel her overvejes at indsætte en nærmere definition af, hvornår der for</w:t>
            </w:r>
            <w:r w:rsidR="00A467CA" w:rsidRPr="00A962C5">
              <w:rPr>
                <w:rFonts w:ascii="Minion Pro" w:hAnsi="Minion Pro"/>
                <w:i/>
              </w:rPr>
              <w:t>e</w:t>
            </w:r>
            <w:r w:rsidR="00A467CA" w:rsidRPr="00A962C5">
              <w:rPr>
                <w:rFonts w:ascii="Minion Pro" w:hAnsi="Minion Pro"/>
                <w:i/>
              </w:rPr>
              <w:t xml:space="preserve">ligger en mangel, som medfører, at prøven ikke er bestået. I K01's prøvebilag er </w:t>
            </w:r>
            <w:r w:rsidR="00A03F37" w:rsidRPr="00A962C5">
              <w:rPr>
                <w:rFonts w:ascii="Minion Pro" w:hAnsi="Minion Pro"/>
                <w:i/>
              </w:rPr>
              <w:t>angivet godkendelseskriterier for en overtagelsesprøve og drift</w:t>
            </w:r>
            <w:r w:rsidR="00A03F37" w:rsidRPr="00A962C5">
              <w:rPr>
                <w:rFonts w:ascii="Minion Pro" w:hAnsi="Minion Pro"/>
                <w:i/>
              </w:rPr>
              <w:t>s</w:t>
            </w:r>
            <w:r w:rsidR="00A03F37" w:rsidRPr="00A962C5">
              <w:rPr>
                <w:rFonts w:ascii="Minion Pro" w:hAnsi="Minion Pro"/>
                <w:i/>
              </w:rPr>
              <w:t xml:space="preserve">prøve, som kan bruges som inspiration. </w:t>
            </w:r>
          </w:p>
          <w:p w:rsidR="006667A7" w:rsidRPr="00A962C5" w:rsidRDefault="006667A7" w:rsidP="00611416">
            <w:pPr>
              <w:pStyle w:val="Opstilling-punkttegn2"/>
              <w:numPr>
                <w:ilvl w:val="0"/>
                <w:numId w:val="0"/>
              </w:numPr>
              <w:rPr>
                <w:rFonts w:ascii="Minion Pro" w:hAnsi="Minion Pro"/>
              </w:rPr>
            </w:pPr>
          </w:p>
          <w:p w:rsidR="004157C5" w:rsidRPr="00A962C5" w:rsidRDefault="006667A7" w:rsidP="00611416">
            <w:pPr>
              <w:tabs>
                <w:tab w:val="clear" w:pos="567"/>
                <w:tab w:val="clear" w:pos="1134"/>
                <w:tab w:val="left" w:pos="805"/>
              </w:tabs>
              <w:rPr>
                <w:rFonts w:ascii="Minion Pro" w:hAnsi="Minion Pro"/>
                <w:i/>
              </w:rPr>
            </w:pPr>
            <w:r w:rsidRPr="00A962C5">
              <w:rPr>
                <w:rFonts w:ascii="Minion Pro" w:hAnsi="Minion Pro"/>
                <w:i/>
              </w:rPr>
              <w:t>Kontrakten henviser</w:t>
            </w:r>
            <w:r w:rsidR="00960378" w:rsidRPr="00A962C5">
              <w:rPr>
                <w:rFonts w:ascii="Minion Pro" w:hAnsi="Minion Pro"/>
                <w:i/>
              </w:rPr>
              <w:t xml:space="preserve"> til bilag 14 i punkt 8 (Afprøvning)</w:t>
            </w:r>
          </w:p>
          <w:p w:rsidR="000B621F" w:rsidRPr="00A962C5" w:rsidRDefault="000B621F" w:rsidP="006D06AC">
            <w:pPr>
              <w:rPr>
                <w:rFonts w:ascii="Minion Pro" w:hAnsi="Minion Pro"/>
              </w:rPr>
            </w:pPr>
          </w:p>
        </w:tc>
      </w:tr>
    </w:tbl>
    <w:p w:rsidR="000B621F" w:rsidRPr="00A962C5" w:rsidRDefault="000B621F" w:rsidP="006D06AC">
      <w:pPr>
        <w:rPr>
          <w:rFonts w:ascii="Minion Pro" w:hAnsi="Minion Pro"/>
        </w:rPr>
      </w:pPr>
    </w:p>
    <w:p w:rsidR="000B621F" w:rsidRPr="00A962C5" w:rsidRDefault="000B621F" w:rsidP="006D06AC">
      <w:pPr>
        <w:rPr>
          <w:rFonts w:ascii="Minion Pro" w:hAnsi="Minion Pro"/>
        </w:rPr>
      </w:pPr>
    </w:p>
    <w:p w:rsidR="000B5BE2" w:rsidRPr="00A962C5" w:rsidRDefault="000B5BE2" w:rsidP="006D06AC">
      <w:pPr>
        <w:pStyle w:val="Overskrift1"/>
        <w:numPr>
          <w:ilvl w:val="0"/>
          <w:numId w:val="27"/>
        </w:numPr>
        <w:rPr>
          <w:rFonts w:ascii="Minion Pro" w:hAnsi="Minion Pro"/>
        </w:rPr>
      </w:pPr>
      <w:bookmarkStart w:id="249" w:name="_Toc183317554"/>
      <w:r w:rsidRPr="00A962C5">
        <w:rPr>
          <w:rFonts w:ascii="Minion Pro" w:hAnsi="Minion Pro"/>
        </w:rPr>
        <w:t>Indledning</w:t>
      </w:r>
      <w:bookmarkEnd w:id="249"/>
    </w:p>
    <w:p w:rsidR="000B5BE2" w:rsidRPr="00A962C5" w:rsidRDefault="000B5BE2" w:rsidP="006D06AC">
      <w:pPr>
        <w:tabs>
          <w:tab w:val="clear" w:pos="1134"/>
        </w:tabs>
        <w:rPr>
          <w:rFonts w:ascii="Minion Pro" w:hAnsi="Minion Pro"/>
          <w:i/>
          <w:iCs/>
        </w:rPr>
      </w:pPr>
      <w:r w:rsidRPr="00A962C5">
        <w:rPr>
          <w:rFonts w:ascii="Minion Pro" w:hAnsi="Minion Pro"/>
          <w:i/>
          <w:iCs/>
        </w:rPr>
        <w:t xml:space="preserve">I det følgende er vejledningen til udfyldelse af bilaget angivet med </w:t>
      </w:r>
      <w:r w:rsidR="001F3673" w:rsidRPr="00A962C5">
        <w:rPr>
          <w:rFonts w:ascii="Minion Pro" w:hAnsi="Minion Pro"/>
          <w:i/>
          <w:iCs/>
        </w:rPr>
        <w:t>[</w:t>
      </w:r>
      <w:r w:rsidRPr="00A962C5">
        <w:rPr>
          <w:rFonts w:ascii="Minion Pro" w:hAnsi="Minion Pro"/>
          <w:i/>
          <w:iCs/>
        </w:rPr>
        <w:t>kursiv</w:t>
      </w:r>
      <w:r w:rsidR="001F3673" w:rsidRPr="00A962C5">
        <w:rPr>
          <w:rFonts w:ascii="Minion Pro" w:hAnsi="Minion Pro"/>
          <w:i/>
          <w:iCs/>
        </w:rPr>
        <w:t>]</w:t>
      </w:r>
      <w:r w:rsidRPr="00A962C5">
        <w:rPr>
          <w:rFonts w:ascii="Minion Pro" w:hAnsi="Minion Pro"/>
          <w:i/>
          <w:iCs/>
        </w:rPr>
        <w:t>.</w:t>
      </w:r>
    </w:p>
    <w:p w:rsidR="000B5BE2" w:rsidRPr="00A962C5" w:rsidRDefault="000B5BE2" w:rsidP="006D06AC">
      <w:pPr>
        <w:tabs>
          <w:tab w:val="clear" w:pos="1134"/>
        </w:tabs>
        <w:rPr>
          <w:rFonts w:ascii="Minion Pro" w:hAnsi="Minion Pro"/>
          <w:i/>
          <w:iCs/>
        </w:rPr>
      </w:pPr>
    </w:p>
    <w:p w:rsidR="000B5BE2" w:rsidRPr="00A962C5" w:rsidRDefault="000B5BE2" w:rsidP="006D06AC">
      <w:pPr>
        <w:tabs>
          <w:tab w:val="clear" w:pos="1134"/>
        </w:tabs>
        <w:rPr>
          <w:rFonts w:ascii="Minion Pro" w:hAnsi="Minion Pro"/>
        </w:rPr>
      </w:pPr>
      <w:r w:rsidRPr="00A962C5">
        <w:rPr>
          <w:rFonts w:ascii="Minion Pro" w:hAnsi="Minion Pro"/>
        </w:rPr>
        <w:fldChar w:fldCharType="begin"/>
      </w:r>
      <w:r w:rsidRPr="00A962C5">
        <w:rPr>
          <w:rFonts w:ascii="Minion Pro" w:hAnsi="Minion Pro"/>
        </w:rPr>
        <w:instrText xml:space="preserve"> REF _Ref125180893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14</w:t>
      </w:r>
      <w:r w:rsidRPr="00A962C5">
        <w:rPr>
          <w:rFonts w:ascii="Minion Pro" w:hAnsi="Minion Pro"/>
        </w:rPr>
        <w:fldChar w:fldCharType="end"/>
      </w:r>
      <w:r w:rsidRPr="00A962C5">
        <w:rPr>
          <w:rFonts w:ascii="Minion Pro" w:hAnsi="Minion Pro"/>
        </w:rPr>
        <w:t xml:space="preserve"> fastlægger rammerne for</w:t>
      </w:r>
    </w:p>
    <w:p w:rsidR="000B5BE2" w:rsidRPr="00A962C5" w:rsidRDefault="000B5BE2" w:rsidP="00F01826">
      <w:pPr>
        <w:numPr>
          <w:ilvl w:val="0"/>
          <w:numId w:val="13"/>
        </w:numPr>
        <w:tabs>
          <w:tab w:val="clear" w:pos="360"/>
          <w:tab w:val="clear" w:pos="567"/>
          <w:tab w:val="left" w:pos="575"/>
        </w:tabs>
        <w:spacing w:before="300"/>
        <w:ind w:left="540" w:hanging="540"/>
        <w:rPr>
          <w:rFonts w:ascii="Minion Pro" w:hAnsi="Minion Pro"/>
        </w:rPr>
      </w:pPr>
      <w:r w:rsidRPr="00A962C5">
        <w:rPr>
          <w:rFonts w:ascii="Minion Pro" w:hAnsi="Minion Pro"/>
        </w:rPr>
        <w:t xml:space="preserve">Afprøvningsprogrammet (afsnit </w:t>
      </w:r>
      <w:r w:rsidRPr="00A962C5">
        <w:rPr>
          <w:rFonts w:ascii="Minion Pro" w:hAnsi="Minion Pro"/>
        </w:rPr>
        <w:fldChar w:fldCharType="begin"/>
      </w:r>
      <w:r w:rsidRPr="00A962C5">
        <w:rPr>
          <w:rFonts w:ascii="Minion Pro" w:hAnsi="Minion Pro"/>
        </w:rPr>
        <w:instrText xml:space="preserve"> REF _Ref106419617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2</w:t>
      </w:r>
      <w:r w:rsidRPr="00A962C5">
        <w:rPr>
          <w:rFonts w:ascii="Minion Pro" w:hAnsi="Minion Pro"/>
        </w:rPr>
        <w:fldChar w:fldCharType="end"/>
      </w:r>
      <w:r w:rsidRPr="00A962C5">
        <w:rPr>
          <w:rFonts w:ascii="Minion Pro" w:hAnsi="Minion Pro"/>
        </w:rPr>
        <w:t>)</w:t>
      </w:r>
    </w:p>
    <w:p w:rsidR="000B5BE2" w:rsidRPr="00A962C5" w:rsidRDefault="000B5BE2" w:rsidP="00F01826">
      <w:pPr>
        <w:numPr>
          <w:ilvl w:val="0"/>
          <w:numId w:val="13"/>
        </w:numPr>
        <w:tabs>
          <w:tab w:val="clear" w:pos="360"/>
          <w:tab w:val="clear" w:pos="567"/>
          <w:tab w:val="left" w:pos="575"/>
        </w:tabs>
        <w:spacing w:before="300"/>
        <w:ind w:left="540" w:hanging="540"/>
        <w:rPr>
          <w:rFonts w:ascii="Minion Pro" w:hAnsi="Minion Pro"/>
        </w:rPr>
      </w:pPr>
      <w:r w:rsidRPr="00A962C5">
        <w:rPr>
          <w:rFonts w:ascii="Minion Pro" w:hAnsi="Minion Pro"/>
        </w:rPr>
        <w:lastRenderedPageBreak/>
        <w:t xml:space="preserve">Afprøvningsforskrifterne (afsnit </w:t>
      </w:r>
      <w:r w:rsidRPr="00A962C5">
        <w:rPr>
          <w:rFonts w:ascii="Minion Pro" w:hAnsi="Minion Pro"/>
        </w:rPr>
        <w:fldChar w:fldCharType="begin"/>
      </w:r>
      <w:r w:rsidRPr="00A962C5">
        <w:rPr>
          <w:rFonts w:ascii="Minion Pro" w:hAnsi="Minion Pro"/>
        </w:rPr>
        <w:instrText xml:space="preserve"> REF _Ref106420020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3</w:t>
      </w:r>
      <w:r w:rsidRPr="00A962C5">
        <w:rPr>
          <w:rFonts w:ascii="Minion Pro" w:hAnsi="Minion Pro"/>
        </w:rPr>
        <w:fldChar w:fldCharType="end"/>
      </w:r>
      <w:r w:rsidRPr="00A962C5">
        <w:rPr>
          <w:rFonts w:ascii="Minion Pro" w:hAnsi="Minion Pro"/>
        </w:rPr>
        <w:t>)</w:t>
      </w:r>
    </w:p>
    <w:p w:rsidR="000B5BE2" w:rsidRPr="00A962C5" w:rsidRDefault="000B5BE2" w:rsidP="00F01826">
      <w:pPr>
        <w:numPr>
          <w:ilvl w:val="0"/>
          <w:numId w:val="13"/>
        </w:numPr>
        <w:tabs>
          <w:tab w:val="clear" w:pos="360"/>
          <w:tab w:val="clear" w:pos="567"/>
          <w:tab w:val="left" w:pos="575"/>
        </w:tabs>
        <w:spacing w:before="300"/>
        <w:ind w:left="540" w:hanging="540"/>
        <w:rPr>
          <w:rFonts w:ascii="Minion Pro" w:hAnsi="Minion Pro"/>
        </w:rPr>
      </w:pPr>
      <w:r w:rsidRPr="00A962C5">
        <w:rPr>
          <w:rFonts w:ascii="Minion Pro" w:hAnsi="Minion Pro"/>
        </w:rPr>
        <w:t xml:space="preserve">Afprøvningsplanerne (afsnit </w:t>
      </w:r>
      <w:r w:rsidRPr="00A962C5">
        <w:rPr>
          <w:rFonts w:ascii="Minion Pro" w:hAnsi="Minion Pro"/>
        </w:rPr>
        <w:fldChar w:fldCharType="begin"/>
      </w:r>
      <w:r w:rsidRPr="00A962C5">
        <w:rPr>
          <w:rFonts w:ascii="Minion Pro" w:hAnsi="Minion Pro"/>
        </w:rPr>
        <w:instrText xml:space="preserve"> REF _Ref106424831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4</w:t>
      </w:r>
      <w:r w:rsidRPr="00A962C5">
        <w:rPr>
          <w:rFonts w:ascii="Minion Pro" w:hAnsi="Minion Pro"/>
        </w:rPr>
        <w:fldChar w:fldCharType="end"/>
      </w:r>
      <w:r w:rsidRPr="00A962C5">
        <w:rPr>
          <w:rFonts w:ascii="Minion Pro" w:hAnsi="Minion Pro"/>
        </w:rPr>
        <w:t>)</w:t>
      </w:r>
    </w:p>
    <w:p w:rsidR="005B1FC8" w:rsidRPr="00A962C5" w:rsidRDefault="005B1FC8" w:rsidP="00F01826">
      <w:pPr>
        <w:numPr>
          <w:ilvl w:val="0"/>
          <w:numId w:val="13"/>
        </w:numPr>
        <w:tabs>
          <w:tab w:val="clear" w:pos="360"/>
          <w:tab w:val="clear" w:pos="567"/>
          <w:tab w:val="left" w:pos="575"/>
        </w:tabs>
        <w:spacing w:before="300"/>
        <w:ind w:left="540" w:hanging="540"/>
        <w:rPr>
          <w:rFonts w:ascii="Minion Pro" w:hAnsi="Minion Pro"/>
        </w:rPr>
      </w:pPr>
      <w:r w:rsidRPr="00A962C5">
        <w:rPr>
          <w:rFonts w:ascii="Minion Pro" w:hAnsi="Minion Pro"/>
        </w:rPr>
        <w:t xml:space="preserve">Godkendelse af en prøve (afsnit </w:t>
      </w:r>
      <w:r w:rsidRPr="00A962C5">
        <w:rPr>
          <w:rFonts w:ascii="Minion Pro" w:hAnsi="Minion Pro"/>
        </w:rPr>
        <w:fldChar w:fldCharType="begin"/>
      </w:r>
      <w:r w:rsidRPr="00A962C5">
        <w:rPr>
          <w:rFonts w:ascii="Minion Pro" w:hAnsi="Minion Pro"/>
        </w:rPr>
        <w:instrText xml:space="preserve"> REF _Ref171143752 \r \h </w:instrText>
      </w:r>
      <w:r w:rsidR="00D13787"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5</w:t>
      </w:r>
      <w:r w:rsidRPr="00A962C5">
        <w:rPr>
          <w:rFonts w:ascii="Minion Pro" w:hAnsi="Minion Pro"/>
        </w:rPr>
        <w:fldChar w:fldCharType="end"/>
      </w:r>
      <w:r w:rsidRPr="00A962C5">
        <w:rPr>
          <w:rFonts w:ascii="Minion Pro" w:hAnsi="Minion Pro"/>
        </w:rPr>
        <w:t xml:space="preserve">) </w:t>
      </w:r>
    </w:p>
    <w:p w:rsidR="000B5BE2" w:rsidRPr="00A962C5" w:rsidRDefault="000B5BE2" w:rsidP="005F7EF5">
      <w:pPr>
        <w:numPr>
          <w:ilvl w:val="0"/>
          <w:numId w:val="13"/>
        </w:numPr>
        <w:tabs>
          <w:tab w:val="clear" w:pos="360"/>
          <w:tab w:val="clear" w:pos="567"/>
          <w:tab w:val="left" w:pos="575"/>
        </w:tabs>
        <w:spacing w:before="300"/>
        <w:ind w:left="540" w:hanging="540"/>
        <w:rPr>
          <w:rFonts w:ascii="Minion Pro" w:hAnsi="Minion Pro"/>
        </w:rPr>
      </w:pPr>
      <w:r w:rsidRPr="00A962C5">
        <w:rPr>
          <w:rFonts w:ascii="Minion Pro" w:hAnsi="Minion Pro"/>
        </w:rPr>
        <w:t xml:space="preserve">Afprøvningsrapporter (afsnit </w:t>
      </w:r>
      <w:r w:rsidR="005F7EF5" w:rsidRPr="00A962C5">
        <w:rPr>
          <w:rFonts w:ascii="Minion Pro" w:hAnsi="Minion Pro"/>
        </w:rPr>
        <w:fldChar w:fldCharType="begin"/>
      </w:r>
      <w:r w:rsidR="005F7EF5" w:rsidRPr="00A962C5">
        <w:rPr>
          <w:rFonts w:ascii="Minion Pro" w:hAnsi="Minion Pro"/>
        </w:rPr>
        <w:instrText xml:space="preserve"> REF _Ref182974990 \r \h </w:instrText>
      </w:r>
      <w:r w:rsidR="00EF69A4" w:rsidRPr="00A962C5">
        <w:rPr>
          <w:rFonts w:ascii="Minion Pro" w:hAnsi="Minion Pro"/>
        </w:rPr>
      </w:r>
      <w:r w:rsidR="00A962C5">
        <w:rPr>
          <w:rFonts w:ascii="Minion Pro" w:hAnsi="Minion Pro"/>
        </w:rPr>
        <w:instrText xml:space="preserve"> \* MERGEFORMAT </w:instrText>
      </w:r>
      <w:r w:rsidR="005F7EF5"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6</w:t>
      </w:r>
      <w:r w:rsidR="005F7EF5" w:rsidRPr="00A962C5">
        <w:rPr>
          <w:rFonts w:ascii="Minion Pro" w:hAnsi="Minion Pro"/>
        </w:rPr>
        <w:fldChar w:fldCharType="end"/>
      </w:r>
      <w:r w:rsidRPr="00A962C5">
        <w:rPr>
          <w:rFonts w:ascii="Minion Pro" w:hAnsi="Minion Pro"/>
        </w:rPr>
        <w:t>)</w:t>
      </w:r>
    </w:p>
    <w:p w:rsidR="000B5BE2" w:rsidRPr="00A962C5" w:rsidRDefault="000B5BE2" w:rsidP="006D06AC">
      <w:pPr>
        <w:tabs>
          <w:tab w:val="clear" w:pos="1134"/>
        </w:tabs>
        <w:rPr>
          <w:rFonts w:ascii="Minion Pro" w:hAnsi="Minion Pro"/>
        </w:rPr>
      </w:pPr>
    </w:p>
    <w:p w:rsidR="000B5BE2" w:rsidRPr="00A962C5" w:rsidRDefault="000B5BE2" w:rsidP="006D06AC">
      <w:pPr>
        <w:tabs>
          <w:tab w:val="clear" w:pos="1134"/>
        </w:tabs>
        <w:rPr>
          <w:rFonts w:ascii="Minion Pro" w:hAnsi="Minion Pro"/>
        </w:rPr>
      </w:pPr>
      <w:r w:rsidRPr="00A962C5">
        <w:rPr>
          <w:rFonts w:ascii="Minion Pro" w:hAnsi="Minion Pro"/>
        </w:rPr>
        <w:t>Det er en forudsætning for en afprøvning, at den gennemføres under forhold, der i videst muligt omfang svarer til en normal driftssituation.</w:t>
      </w:r>
    </w:p>
    <w:p w:rsidR="000B5BE2" w:rsidRPr="00A962C5" w:rsidRDefault="000B5BE2" w:rsidP="006D06AC">
      <w:pPr>
        <w:tabs>
          <w:tab w:val="clear" w:pos="1134"/>
        </w:tabs>
        <w:rPr>
          <w:rFonts w:ascii="Minion Pro" w:hAnsi="Minion Pro"/>
        </w:rPr>
      </w:pPr>
    </w:p>
    <w:p w:rsidR="000B5BE2" w:rsidRPr="00A962C5" w:rsidRDefault="001F3673" w:rsidP="006D06AC">
      <w:pPr>
        <w:tabs>
          <w:tab w:val="clear" w:pos="1134"/>
        </w:tabs>
        <w:rPr>
          <w:rFonts w:ascii="Minion Pro" w:hAnsi="Minion Pro"/>
          <w:i/>
          <w:iCs/>
        </w:rPr>
      </w:pPr>
      <w:r w:rsidRPr="00A962C5">
        <w:rPr>
          <w:rFonts w:ascii="Minion Pro" w:hAnsi="Minion Pro"/>
          <w:i/>
          <w:iCs/>
        </w:rPr>
        <w:t>[</w:t>
      </w:r>
      <w:r w:rsidR="000B5BE2" w:rsidRPr="00A962C5">
        <w:rPr>
          <w:rFonts w:ascii="Minion Pro" w:hAnsi="Minion Pro"/>
          <w:i/>
          <w:iCs/>
        </w:rPr>
        <w:t>Leverandørens tilbud kan være begrænset til en overordnet beskrivelse af det installat</w:t>
      </w:r>
      <w:r w:rsidR="000B5BE2" w:rsidRPr="00A962C5">
        <w:rPr>
          <w:rFonts w:ascii="Minion Pro" w:hAnsi="Minion Pro"/>
          <w:i/>
          <w:iCs/>
        </w:rPr>
        <w:t>i</w:t>
      </w:r>
      <w:r w:rsidR="000B5BE2" w:rsidRPr="00A962C5">
        <w:rPr>
          <w:rFonts w:ascii="Minion Pro" w:hAnsi="Minion Pro"/>
          <w:i/>
          <w:iCs/>
        </w:rPr>
        <w:t xml:space="preserve">ons- og afprøvningsforløb, som </w:t>
      </w:r>
      <w:r w:rsidR="00136184" w:rsidRPr="00A962C5">
        <w:rPr>
          <w:rFonts w:ascii="Minion Pro" w:hAnsi="Minion Pro"/>
          <w:i/>
          <w:iCs/>
        </w:rPr>
        <w:t>L</w:t>
      </w:r>
      <w:r w:rsidR="000B5BE2" w:rsidRPr="00A962C5">
        <w:rPr>
          <w:rFonts w:ascii="Minion Pro" w:hAnsi="Minion Pro"/>
          <w:i/>
          <w:iCs/>
        </w:rPr>
        <w:t xml:space="preserve">everandøren vil foreslå, med udgangspunkt i </w:t>
      </w:r>
      <w:r w:rsidR="00136184" w:rsidRPr="00A962C5">
        <w:rPr>
          <w:rFonts w:ascii="Minion Pro" w:hAnsi="Minion Pro"/>
          <w:i/>
          <w:iCs/>
        </w:rPr>
        <w:t>L</w:t>
      </w:r>
      <w:r w:rsidR="000B5BE2" w:rsidRPr="00A962C5">
        <w:rPr>
          <w:rFonts w:ascii="Minion Pro" w:hAnsi="Minion Pro"/>
          <w:i/>
          <w:iCs/>
        </w:rPr>
        <w:t>everandørens no</w:t>
      </w:r>
      <w:r w:rsidR="000B5BE2" w:rsidRPr="00A962C5">
        <w:rPr>
          <w:rFonts w:ascii="Minion Pro" w:hAnsi="Minion Pro"/>
          <w:i/>
          <w:iCs/>
        </w:rPr>
        <w:t>r</w:t>
      </w:r>
      <w:r w:rsidR="000B5BE2" w:rsidRPr="00A962C5">
        <w:rPr>
          <w:rFonts w:ascii="Minion Pro" w:hAnsi="Minion Pro"/>
          <w:i/>
          <w:iCs/>
        </w:rPr>
        <w:t xml:space="preserve">male praksis og med relevante henvisninger til den struktur, der er skitseret i nærværende dokument. </w:t>
      </w:r>
    </w:p>
    <w:p w:rsidR="000B5BE2" w:rsidRPr="00A962C5" w:rsidRDefault="000B5BE2" w:rsidP="006D06AC">
      <w:pPr>
        <w:tabs>
          <w:tab w:val="clear" w:pos="1134"/>
        </w:tabs>
        <w:rPr>
          <w:rFonts w:ascii="Minion Pro" w:hAnsi="Minion Pro"/>
          <w:i/>
          <w:iCs/>
        </w:rPr>
      </w:pPr>
    </w:p>
    <w:p w:rsidR="000B5BE2" w:rsidRPr="00A962C5" w:rsidRDefault="000B5BE2" w:rsidP="006D06AC">
      <w:pPr>
        <w:rPr>
          <w:rFonts w:ascii="Minion Pro" w:hAnsi="Minion Pro"/>
          <w:i/>
          <w:iCs/>
        </w:rPr>
      </w:pPr>
      <w:r w:rsidRPr="00A962C5">
        <w:rPr>
          <w:rFonts w:ascii="Minion Pro" w:hAnsi="Minion Pro"/>
          <w:i/>
          <w:iCs/>
        </w:rPr>
        <w:t xml:space="preserve">I afklaringsfasen færdiggøres bilaget i overensstemmelse med det i </w:t>
      </w:r>
      <w:proofErr w:type="spellStart"/>
      <w:r w:rsidRPr="00A962C5">
        <w:rPr>
          <w:rFonts w:ascii="Minion Pro" w:hAnsi="Minion Pro"/>
          <w:i/>
          <w:iCs/>
        </w:rPr>
        <w:t>tilbudet</w:t>
      </w:r>
      <w:proofErr w:type="spellEnd"/>
      <w:r w:rsidRPr="00A962C5">
        <w:rPr>
          <w:rFonts w:ascii="Minion Pro" w:hAnsi="Minion Pro"/>
          <w:i/>
          <w:iCs/>
        </w:rPr>
        <w:t xml:space="preserve"> anfø</w:t>
      </w:r>
      <w:r w:rsidRPr="00A962C5">
        <w:rPr>
          <w:rFonts w:ascii="Minion Pro" w:hAnsi="Minion Pro"/>
          <w:i/>
          <w:iCs/>
        </w:rPr>
        <w:t>r</w:t>
      </w:r>
      <w:r w:rsidRPr="00A962C5">
        <w:rPr>
          <w:rFonts w:ascii="Minion Pro" w:hAnsi="Minion Pro"/>
          <w:i/>
          <w:iCs/>
        </w:rPr>
        <w:t>te.</w:t>
      </w:r>
      <w:r w:rsidR="001F3673" w:rsidRPr="00A962C5">
        <w:rPr>
          <w:rFonts w:ascii="Minion Pro" w:hAnsi="Minion Pro"/>
          <w:i/>
          <w:iCs/>
        </w:rPr>
        <w:t>]</w:t>
      </w:r>
    </w:p>
    <w:p w:rsidR="000B5BE2" w:rsidRPr="00A962C5" w:rsidRDefault="000B5BE2" w:rsidP="006D06AC">
      <w:pPr>
        <w:rPr>
          <w:rFonts w:ascii="Minion Pro" w:hAnsi="Minion Pro"/>
          <w:i/>
          <w:iCs/>
        </w:rPr>
      </w:pPr>
    </w:p>
    <w:p w:rsidR="000B5BE2" w:rsidRPr="00A962C5" w:rsidRDefault="000B5BE2" w:rsidP="006D06AC">
      <w:pPr>
        <w:pStyle w:val="Overskrift1"/>
        <w:rPr>
          <w:rFonts w:ascii="Minion Pro" w:hAnsi="Minion Pro"/>
        </w:rPr>
      </w:pPr>
      <w:bookmarkStart w:id="250" w:name="_Ref106419617"/>
      <w:bookmarkStart w:id="251" w:name="_Toc183317555"/>
      <w:r w:rsidRPr="00A962C5">
        <w:rPr>
          <w:rFonts w:ascii="Minion Pro" w:hAnsi="Minion Pro"/>
        </w:rPr>
        <w:t>Afprøvningsprogram</w:t>
      </w:r>
      <w:bookmarkEnd w:id="250"/>
      <w:bookmarkEnd w:id="251"/>
    </w:p>
    <w:p w:rsidR="000B5BE2" w:rsidRPr="00A962C5" w:rsidRDefault="001F3673" w:rsidP="006D06AC">
      <w:pPr>
        <w:tabs>
          <w:tab w:val="clear" w:pos="1134"/>
        </w:tabs>
        <w:rPr>
          <w:rFonts w:ascii="Minion Pro" w:hAnsi="Minion Pro"/>
          <w:i/>
          <w:iCs/>
        </w:rPr>
      </w:pPr>
      <w:r w:rsidRPr="00A962C5">
        <w:rPr>
          <w:rFonts w:ascii="Minion Pro" w:hAnsi="Minion Pro"/>
          <w:i/>
          <w:iCs/>
        </w:rPr>
        <w:t>[</w:t>
      </w:r>
      <w:r w:rsidR="000B5BE2" w:rsidRPr="00A962C5">
        <w:rPr>
          <w:rFonts w:ascii="Minion Pro" w:hAnsi="Minion Pro"/>
          <w:i/>
          <w:iCs/>
        </w:rPr>
        <w:t xml:space="preserve">Her indsættes efter </w:t>
      </w:r>
      <w:r w:rsidR="00A0154A" w:rsidRPr="00A962C5">
        <w:rPr>
          <w:rFonts w:ascii="Minion Pro" w:hAnsi="Minion Pro"/>
          <w:i/>
          <w:iCs/>
        </w:rPr>
        <w:t>K</w:t>
      </w:r>
      <w:r w:rsidR="000B5BE2" w:rsidRPr="00A962C5">
        <w:rPr>
          <w:rFonts w:ascii="Minion Pro" w:hAnsi="Minion Pro"/>
          <w:i/>
          <w:iCs/>
        </w:rPr>
        <w:t>undens krav rammerne for afprøvningsprogrammet.</w:t>
      </w:r>
    </w:p>
    <w:p w:rsidR="000B5BE2" w:rsidRPr="00A962C5" w:rsidRDefault="000B5BE2" w:rsidP="006D06AC">
      <w:pPr>
        <w:tabs>
          <w:tab w:val="clear" w:pos="1134"/>
        </w:tabs>
        <w:rPr>
          <w:rFonts w:ascii="Minion Pro" w:hAnsi="Minion Pro"/>
          <w:i/>
          <w:iCs/>
        </w:rPr>
      </w:pPr>
    </w:p>
    <w:p w:rsidR="000B5BE2" w:rsidRPr="00A962C5" w:rsidRDefault="000B5BE2" w:rsidP="006D06AC">
      <w:pPr>
        <w:tabs>
          <w:tab w:val="clear" w:pos="1134"/>
        </w:tabs>
        <w:rPr>
          <w:rFonts w:ascii="Minion Pro" w:hAnsi="Minion Pro"/>
          <w:i/>
          <w:iCs/>
        </w:rPr>
      </w:pPr>
      <w:r w:rsidRPr="00A962C5">
        <w:rPr>
          <w:rFonts w:ascii="Minion Pro" w:hAnsi="Minion Pro"/>
          <w:i/>
          <w:iCs/>
        </w:rPr>
        <w:t xml:space="preserve">Hvis det er mere praktisk, kan rammerne vedlægges som et appendiks til bilaget. </w:t>
      </w:r>
    </w:p>
    <w:p w:rsidR="000B5BE2" w:rsidRPr="00A962C5" w:rsidRDefault="000B5BE2" w:rsidP="006D06AC">
      <w:pPr>
        <w:tabs>
          <w:tab w:val="clear" w:pos="1134"/>
        </w:tabs>
        <w:rPr>
          <w:rFonts w:ascii="Minion Pro" w:hAnsi="Minion Pro"/>
          <w:i/>
          <w:iCs/>
        </w:rPr>
      </w:pPr>
    </w:p>
    <w:p w:rsidR="000B5BE2" w:rsidRPr="00A962C5" w:rsidRDefault="000B5BE2" w:rsidP="006D06AC">
      <w:pPr>
        <w:tabs>
          <w:tab w:val="clear" w:pos="1134"/>
        </w:tabs>
        <w:rPr>
          <w:rFonts w:ascii="Minion Pro" w:hAnsi="Minion Pro"/>
          <w:i/>
          <w:iCs/>
        </w:rPr>
      </w:pPr>
      <w:r w:rsidRPr="00A962C5">
        <w:rPr>
          <w:rFonts w:ascii="Minion Pro" w:hAnsi="Minion Pro"/>
          <w:i/>
          <w:iCs/>
        </w:rPr>
        <w:t>Afprøvningsprogrammet har som formål at give en samlet og dækkende, men overordnet b</w:t>
      </w:r>
      <w:r w:rsidRPr="00A962C5">
        <w:rPr>
          <w:rFonts w:ascii="Minion Pro" w:hAnsi="Minion Pro"/>
          <w:i/>
          <w:iCs/>
        </w:rPr>
        <w:t>e</w:t>
      </w:r>
      <w:r w:rsidRPr="00A962C5">
        <w:rPr>
          <w:rFonts w:ascii="Minion Pro" w:hAnsi="Minion Pro"/>
          <w:i/>
          <w:iCs/>
        </w:rPr>
        <w:t xml:space="preserve">skrivelse af de installationer og afprøvninger, der skal gennemføres som en del af </w:t>
      </w:r>
      <w:r w:rsidR="00396211" w:rsidRPr="00A962C5">
        <w:rPr>
          <w:rFonts w:ascii="Minion Pro" w:hAnsi="Minion Pro"/>
          <w:i/>
          <w:iCs/>
        </w:rPr>
        <w:t>L</w:t>
      </w:r>
      <w:r w:rsidRPr="00A962C5">
        <w:rPr>
          <w:rFonts w:ascii="Minion Pro" w:hAnsi="Minion Pro"/>
          <w:i/>
          <w:iCs/>
        </w:rPr>
        <w:t>everancen. Afprøvningsprogrammet fastlægger principperne og de metoder, der skal a</w:t>
      </w:r>
      <w:r w:rsidRPr="00A962C5">
        <w:rPr>
          <w:rFonts w:ascii="Minion Pro" w:hAnsi="Minion Pro"/>
          <w:i/>
          <w:iCs/>
        </w:rPr>
        <w:t>n</w:t>
      </w:r>
      <w:r w:rsidRPr="00A962C5">
        <w:rPr>
          <w:rFonts w:ascii="Minion Pro" w:hAnsi="Minion Pro"/>
          <w:i/>
          <w:iCs/>
        </w:rPr>
        <w:t>vendes.</w:t>
      </w:r>
      <w:r w:rsidR="001F3673" w:rsidRPr="00A962C5">
        <w:rPr>
          <w:rFonts w:ascii="Minion Pro" w:hAnsi="Minion Pro"/>
          <w:i/>
          <w:iCs/>
        </w:rPr>
        <w:t>]</w:t>
      </w:r>
    </w:p>
    <w:p w:rsidR="000B5BE2" w:rsidRPr="00A962C5" w:rsidRDefault="000B5BE2" w:rsidP="00F01826">
      <w:pPr>
        <w:numPr>
          <w:ilvl w:val="0"/>
          <w:numId w:val="26"/>
        </w:numPr>
        <w:tabs>
          <w:tab w:val="clear" w:pos="567"/>
          <w:tab w:val="clear" w:pos="1134"/>
          <w:tab w:val="left" w:pos="840"/>
        </w:tabs>
        <w:spacing w:before="300"/>
        <w:ind w:left="840" w:hanging="840"/>
        <w:rPr>
          <w:rFonts w:ascii="Minion Pro" w:hAnsi="Minion Pro"/>
        </w:rPr>
      </w:pPr>
      <w:r w:rsidRPr="00A962C5">
        <w:rPr>
          <w:rFonts w:ascii="Minion Pro" w:hAnsi="Minion Pro"/>
        </w:rPr>
        <w:t>Afprøvningsprogrammet skal indeholde en komplet, men overordnet beskr</w:t>
      </w:r>
      <w:r w:rsidRPr="00A962C5">
        <w:rPr>
          <w:rFonts w:ascii="Minion Pro" w:hAnsi="Minion Pro"/>
        </w:rPr>
        <w:t>i</w:t>
      </w:r>
      <w:r w:rsidRPr="00A962C5">
        <w:rPr>
          <w:rFonts w:ascii="Minion Pro" w:hAnsi="Minion Pro"/>
        </w:rPr>
        <w:t xml:space="preserve">velse af de afprøvninger, som </w:t>
      </w:r>
      <w:r w:rsidR="00396211" w:rsidRPr="00A962C5">
        <w:rPr>
          <w:rFonts w:ascii="Minion Pro" w:hAnsi="Minion Pro"/>
        </w:rPr>
        <w:t>L</w:t>
      </w:r>
      <w:r w:rsidRPr="00A962C5">
        <w:rPr>
          <w:rFonts w:ascii="Minion Pro" w:hAnsi="Minion Pro"/>
        </w:rPr>
        <w:t xml:space="preserve">everancen skal gennemgå i projektforløbet, jf. </w:t>
      </w:r>
      <w:r w:rsidR="00396211" w:rsidRPr="00A962C5">
        <w:rPr>
          <w:rFonts w:ascii="Minion Pro" w:hAnsi="Minion Pro"/>
        </w:rPr>
        <w:t>K</w:t>
      </w:r>
      <w:r w:rsidRPr="00A962C5">
        <w:rPr>
          <w:rFonts w:ascii="Minion Pro" w:hAnsi="Minion Pro"/>
        </w:rPr>
        <w:t>ontra</w:t>
      </w:r>
      <w:r w:rsidRPr="00A962C5">
        <w:rPr>
          <w:rFonts w:ascii="Minion Pro" w:hAnsi="Minion Pro"/>
        </w:rPr>
        <w:t>k</w:t>
      </w:r>
      <w:r w:rsidRPr="00A962C5">
        <w:rPr>
          <w:rFonts w:ascii="Minion Pro" w:hAnsi="Minion Pro"/>
        </w:rPr>
        <w:t>tens punkt 8.</w:t>
      </w:r>
    </w:p>
    <w:p w:rsidR="000B5BE2" w:rsidRPr="00A962C5" w:rsidRDefault="000B5BE2" w:rsidP="006D06AC">
      <w:pPr>
        <w:tabs>
          <w:tab w:val="clear" w:pos="567"/>
          <w:tab w:val="clear" w:pos="1134"/>
          <w:tab w:val="left" w:pos="840"/>
        </w:tabs>
        <w:spacing w:before="300"/>
        <w:ind w:left="840"/>
        <w:rPr>
          <w:rFonts w:ascii="Minion Pro" w:hAnsi="Minion Pro"/>
        </w:rPr>
      </w:pPr>
      <w:r w:rsidRPr="00A962C5">
        <w:rPr>
          <w:rFonts w:ascii="Minion Pro" w:hAnsi="Minion Pro"/>
        </w:rPr>
        <w:t>Afprøvningerne vedrører</w:t>
      </w:r>
    </w:p>
    <w:p w:rsidR="000B5BE2" w:rsidRPr="00A962C5" w:rsidRDefault="000B5BE2" w:rsidP="00F01826">
      <w:pPr>
        <w:numPr>
          <w:ilvl w:val="0"/>
          <w:numId w:val="18"/>
        </w:numPr>
        <w:tabs>
          <w:tab w:val="clear" w:pos="567"/>
          <w:tab w:val="num" w:pos="805"/>
        </w:tabs>
        <w:spacing w:before="120"/>
        <w:rPr>
          <w:rFonts w:ascii="Minion Pro" w:hAnsi="Minion Pro"/>
        </w:rPr>
      </w:pPr>
      <w:r w:rsidRPr="00A962C5">
        <w:rPr>
          <w:rFonts w:ascii="Minion Pro" w:hAnsi="Minion Pro"/>
        </w:rPr>
        <w:lastRenderedPageBreak/>
        <w:t>Fabriksprøve</w:t>
      </w:r>
    </w:p>
    <w:p w:rsidR="000B5BE2" w:rsidRPr="00A962C5" w:rsidRDefault="000B5BE2" w:rsidP="00F01826">
      <w:pPr>
        <w:numPr>
          <w:ilvl w:val="0"/>
          <w:numId w:val="18"/>
        </w:numPr>
        <w:tabs>
          <w:tab w:val="clear" w:pos="567"/>
          <w:tab w:val="num" w:pos="805"/>
        </w:tabs>
        <w:spacing w:before="120"/>
        <w:rPr>
          <w:rFonts w:ascii="Minion Pro" w:hAnsi="Minion Pro"/>
        </w:rPr>
      </w:pPr>
      <w:r w:rsidRPr="00A962C5">
        <w:rPr>
          <w:rFonts w:ascii="Minion Pro" w:hAnsi="Minion Pro"/>
        </w:rPr>
        <w:t>Installationsprøve</w:t>
      </w:r>
    </w:p>
    <w:p w:rsidR="000B5BE2" w:rsidRPr="00A962C5" w:rsidRDefault="000B5BE2" w:rsidP="00F01826">
      <w:pPr>
        <w:numPr>
          <w:ilvl w:val="0"/>
          <w:numId w:val="18"/>
        </w:numPr>
        <w:tabs>
          <w:tab w:val="clear" w:pos="567"/>
          <w:tab w:val="num" w:pos="805"/>
        </w:tabs>
        <w:spacing w:before="120"/>
        <w:rPr>
          <w:rFonts w:ascii="Minion Pro" w:hAnsi="Minion Pro"/>
        </w:rPr>
      </w:pPr>
      <w:r w:rsidRPr="00A962C5">
        <w:rPr>
          <w:rFonts w:ascii="Minion Pro" w:hAnsi="Minion Pro"/>
        </w:rPr>
        <w:t>Delleveranceprøve</w:t>
      </w:r>
    </w:p>
    <w:p w:rsidR="000B5BE2" w:rsidRPr="00A962C5" w:rsidRDefault="000B5BE2" w:rsidP="00F01826">
      <w:pPr>
        <w:numPr>
          <w:ilvl w:val="0"/>
          <w:numId w:val="18"/>
        </w:numPr>
        <w:tabs>
          <w:tab w:val="clear" w:pos="567"/>
          <w:tab w:val="num" w:pos="805"/>
        </w:tabs>
        <w:spacing w:before="120"/>
        <w:rPr>
          <w:rFonts w:ascii="Minion Pro" w:hAnsi="Minion Pro"/>
        </w:rPr>
      </w:pPr>
      <w:r w:rsidRPr="00A962C5">
        <w:rPr>
          <w:rFonts w:ascii="Minion Pro" w:hAnsi="Minion Pro"/>
        </w:rPr>
        <w:t>Overtagelsesprøve</w:t>
      </w:r>
    </w:p>
    <w:p w:rsidR="000B5BE2" w:rsidRPr="00A962C5" w:rsidRDefault="000B5BE2" w:rsidP="00F01826">
      <w:pPr>
        <w:numPr>
          <w:ilvl w:val="0"/>
          <w:numId w:val="18"/>
        </w:numPr>
        <w:tabs>
          <w:tab w:val="clear" w:pos="567"/>
          <w:tab w:val="num" w:pos="805"/>
        </w:tabs>
        <w:spacing w:before="120"/>
        <w:rPr>
          <w:rFonts w:ascii="Minion Pro" w:hAnsi="Minion Pro"/>
        </w:rPr>
      </w:pPr>
      <w:r w:rsidRPr="00A962C5">
        <w:rPr>
          <w:rFonts w:ascii="Minion Pro" w:hAnsi="Minion Pro"/>
        </w:rPr>
        <w:t>Driftsprøve</w:t>
      </w:r>
    </w:p>
    <w:p w:rsidR="000B5BE2" w:rsidRPr="00A962C5" w:rsidRDefault="000B5BE2" w:rsidP="00F01826">
      <w:pPr>
        <w:numPr>
          <w:ilvl w:val="0"/>
          <w:numId w:val="18"/>
        </w:numPr>
        <w:tabs>
          <w:tab w:val="clear" w:pos="567"/>
          <w:tab w:val="num" w:pos="805"/>
        </w:tabs>
        <w:spacing w:before="120"/>
        <w:rPr>
          <w:rFonts w:ascii="Minion Pro" w:hAnsi="Minion Pro"/>
          <w:highlight w:val="yellow"/>
        </w:rPr>
      </w:pPr>
      <w:r w:rsidRPr="00A962C5">
        <w:rPr>
          <w:rFonts w:ascii="Minion Pro" w:hAnsi="Minion Pro"/>
          <w:highlight w:val="yellow"/>
        </w:rPr>
        <w:t>[</w:t>
      </w:r>
      <w:r w:rsidRPr="00A962C5">
        <w:rPr>
          <w:rFonts w:ascii="Minion Pro" w:hAnsi="Minion Pro"/>
          <w:i/>
          <w:highlight w:val="yellow"/>
        </w:rPr>
        <w:t>Særlige prøver/godkendelsesprocedurer for tilknyttede ydelser</w:t>
      </w:r>
      <w:r w:rsidRPr="00A962C5">
        <w:rPr>
          <w:rFonts w:ascii="Minion Pro" w:hAnsi="Minion Pro"/>
          <w:highlight w:val="yellow"/>
        </w:rPr>
        <w:t>]</w:t>
      </w:r>
    </w:p>
    <w:p w:rsidR="000B5BE2" w:rsidRPr="00A962C5" w:rsidRDefault="000B5BE2" w:rsidP="00F01826">
      <w:pPr>
        <w:numPr>
          <w:ilvl w:val="0"/>
          <w:numId w:val="18"/>
        </w:numPr>
        <w:tabs>
          <w:tab w:val="clear" w:pos="567"/>
          <w:tab w:val="num" w:pos="805"/>
        </w:tabs>
        <w:spacing w:before="120"/>
        <w:rPr>
          <w:rFonts w:ascii="Minion Pro" w:hAnsi="Minion Pro"/>
          <w:highlight w:val="yellow"/>
        </w:rPr>
      </w:pPr>
      <w:r w:rsidRPr="00A962C5">
        <w:rPr>
          <w:rFonts w:ascii="Minion Pro" w:hAnsi="Minion Pro"/>
          <w:highlight w:val="yellow"/>
        </w:rPr>
        <w:t>[</w:t>
      </w:r>
      <w:r w:rsidRPr="00A962C5">
        <w:rPr>
          <w:rFonts w:ascii="Minion Pro" w:hAnsi="Minion Pro"/>
          <w:i/>
          <w:highlight w:val="yellow"/>
        </w:rPr>
        <w:t xml:space="preserve">Særlige prøver/godkendelsesprocedurer ved ændringsopgaver, herunder </w:t>
      </w:r>
      <w:r w:rsidR="000C7188" w:rsidRPr="00A962C5">
        <w:rPr>
          <w:rFonts w:ascii="Minion Pro" w:hAnsi="Minion Pro"/>
          <w:i/>
          <w:highlight w:val="yellow"/>
        </w:rPr>
        <w:t>O</w:t>
      </w:r>
      <w:r w:rsidRPr="00A962C5">
        <w:rPr>
          <w:rFonts w:ascii="Minion Pro" w:hAnsi="Minion Pro"/>
          <w:i/>
          <w:highlight w:val="yellow"/>
        </w:rPr>
        <w:t>pti</w:t>
      </w:r>
      <w:r w:rsidRPr="00A962C5">
        <w:rPr>
          <w:rFonts w:ascii="Minion Pro" w:hAnsi="Minion Pro"/>
          <w:i/>
          <w:highlight w:val="yellow"/>
        </w:rPr>
        <w:t>o</w:t>
      </w:r>
      <w:r w:rsidRPr="00A962C5">
        <w:rPr>
          <w:rFonts w:ascii="Minion Pro" w:hAnsi="Minion Pro"/>
          <w:i/>
          <w:highlight w:val="yellow"/>
        </w:rPr>
        <w:t>ner</w:t>
      </w:r>
      <w:r w:rsidRPr="00A962C5">
        <w:rPr>
          <w:rFonts w:ascii="Minion Pro" w:hAnsi="Minion Pro"/>
          <w:highlight w:val="yellow"/>
        </w:rPr>
        <w:t>]</w:t>
      </w:r>
    </w:p>
    <w:p w:rsidR="000B5BE2" w:rsidRPr="00A962C5" w:rsidRDefault="000B5BE2" w:rsidP="00F01826">
      <w:pPr>
        <w:numPr>
          <w:ilvl w:val="0"/>
          <w:numId w:val="26"/>
        </w:numPr>
        <w:tabs>
          <w:tab w:val="clear" w:pos="567"/>
          <w:tab w:val="clear" w:pos="1134"/>
          <w:tab w:val="left" w:pos="840"/>
        </w:tabs>
        <w:spacing w:before="300"/>
        <w:ind w:left="840" w:hanging="840"/>
        <w:rPr>
          <w:rFonts w:ascii="Minion Pro" w:hAnsi="Minion Pro"/>
        </w:rPr>
      </w:pPr>
      <w:r w:rsidRPr="00A962C5">
        <w:rPr>
          <w:rFonts w:ascii="Minion Pro" w:hAnsi="Minion Pro"/>
        </w:rPr>
        <w:t xml:space="preserve">Der skal være sporbarhed mellem afprøvningsprogrammet og </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fldChar w:fldCharType="begin"/>
      </w:r>
      <w:r w:rsidRPr="00A962C5">
        <w:rPr>
          <w:rFonts w:ascii="Minion Pro" w:hAnsi="Minion Pro"/>
        </w:rPr>
        <w:instrText xml:space="preserve"> REF _Ref125173243 \h </w:instrText>
      </w:r>
      <w:r w:rsidRPr="00A962C5">
        <w:rPr>
          <w:rFonts w:ascii="Minion Pro" w:hAnsi="Minion Pro"/>
        </w:rPr>
      </w:r>
      <w:r w:rsidRP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3</w:t>
      </w:r>
      <w:r w:rsidRPr="00A962C5">
        <w:rPr>
          <w:rFonts w:ascii="Minion Pro" w:hAnsi="Minion Pro"/>
        </w:rPr>
        <w:fldChar w:fldCharType="end"/>
      </w:r>
      <w:r w:rsidRPr="00A962C5">
        <w:rPr>
          <w:rFonts w:ascii="Minion Pro" w:hAnsi="Minion Pro"/>
        </w:rPr>
        <w:t xml:space="preserve"> </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Afprøvningsforskrifterne</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Afprøvningsplanerne</w:t>
      </w:r>
    </w:p>
    <w:p w:rsidR="000B5BE2" w:rsidRPr="00A962C5" w:rsidRDefault="000B5BE2" w:rsidP="00F01826">
      <w:pPr>
        <w:numPr>
          <w:ilvl w:val="0"/>
          <w:numId w:val="26"/>
        </w:numPr>
        <w:tabs>
          <w:tab w:val="clear" w:pos="567"/>
          <w:tab w:val="clear" w:pos="1134"/>
          <w:tab w:val="left" w:pos="840"/>
        </w:tabs>
        <w:spacing w:before="300"/>
        <w:ind w:left="840" w:hanging="840"/>
        <w:rPr>
          <w:rFonts w:ascii="Minion Pro" w:hAnsi="Minion Pro"/>
        </w:rPr>
      </w:pPr>
      <w:r w:rsidRPr="00A962C5">
        <w:rPr>
          <w:rFonts w:ascii="Minion Pro" w:hAnsi="Minion Pro"/>
        </w:rPr>
        <w:t>Afprøvningsprogrammet skal for hver afprøvning som minimum indeholde oply</w:t>
      </w:r>
      <w:r w:rsidRPr="00A962C5">
        <w:rPr>
          <w:rFonts w:ascii="Minion Pro" w:hAnsi="Minion Pro"/>
        </w:rPr>
        <w:t>s</w:t>
      </w:r>
      <w:r w:rsidRPr="00A962C5">
        <w:rPr>
          <w:rFonts w:ascii="Minion Pro" w:hAnsi="Minion Pro"/>
        </w:rPr>
        <w:t>ninger om</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 xml:space="preserve">Afprøvningens placering i projektforløbet (eventuelt i form af henvisning til </w:t>
      </w:r>
      <w:r w:rsidRPr="00A962C5">
        <w:rPr>
          <w:rFonts w:ascii="Minion Pro" w:hAnsi="Minion Pro"/>
        </w:rPr>
        <w:fldChar w:fldCharType="begin"/>
      </w:r>
      <w:r w:rsidRPr="00A962C5">
        <w:rPr>
          <w:rFonts w:ascii="Minion Pro" w:hAnsi="Minion Pro"/>
        </w:rPr>
        <w:instrText xml:space="preserve"> REF _Ref125171382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w:t>
      </w:r>
      <w:r w:rsidRPr="00A962C5">
        <w:rPr>
          <w:rFonts w:ascii="Minion Pro" w:hAnsi="Minion Pro"/>
        </w:rPr>
        <w:fldChar w:fldCharType="end"/>
      </w:r>
      <w:r w:rsidRPr="00A962C5">
        <w:rPr>
          <w:rFonts w:ascii="Minion Pro" w:hAnsi="Minion Pro"/>
        </w:rPr>
        <w:t>)</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Afprøvningens overordnede forudsætninger</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De funktioner, der afprøves</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Afprøvningens fysiske rammer</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De afprøvningsmetoder, der anvendes</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 xml:space="preserve">De ressourcer, som </w:t>
      </w:r>
      <w:r w:rsidR="00A0154A" w:rsidRPr="00A962C5">
        <w:rPr>
          <w:rFonts w:ascii="Minion Pro" w:hAnsi="Minion Pro"/>
        </w:rPr>
        <w:t>K</w:t>
      </w:r>
      <w:r w:rsidRPr="00A962C5">
        <w:rPr>
          <w:rFonts w:ascii="Minion Pro" w:hAnsi="Minion Pro"/>
        </w:rPr>
        <w:t>unden skal stille til rådighed (eventuelt i form af en he</w:t>
      </w:r>
      <w:r w:rsidRPr="00A962C5">
        <w:rPr>
          <w:rFonts w:ascii="Minion Pro" w:hAnsi="Minion Pro"/>
        </w:rPr>
        <w:t>n</w:t>
      </w:r>
      <w:r w:rsidRPr="00A962C5">
        <w:rPr>
          <w:rFonts w:ascii="Minion Pro" w:hAnsi="Minion Pro"/>
        </w:rPr>
        <w:t xml:space="preserve">visning til </w:t>
      </w:r>
      <w:r w:rsidRPr="00A962C5">
        <w:rPr>
          <w:rFonts w:ascii="Minion Pro" w:hAnsi="Minion Pro"/>
        </w:rPr>
        <w:fldChar w:fldCharType="begin"/>
      </w:r>
      <w:r w:rsidRPr="00A962C5">
        <w:rPr>
          <w:rFonts w:ascii="Minion Pro" w:hAnsi="Minion Pro"/>
        </w:rPr>
        <w:instrText xml:space="preserve"> REF _Ref125180894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11</w:t>
      </w:r>
      <w:r w:rsidRPr="00A962C5">
        <w:rPr>
          <w:rFonts w:ascii="Minion Pro" w:hAnsi="Minion Pro"/>
        </w:rPr>
        <w:fldChar w:fldCharType="end"/>
      </w:r>
      <w:r w:rsidRPr="00A962C5">
        <w:rPr>
          <w:rFonts w:ascii="Minion Pro" w:hAnsi="Minion Pro"/>
        </w:rPr>
        <w:t>)</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 xml:space="preserve">De afprøvningsforskrifter, der skal udarbejdes </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Godkendelseskriterier</w:t>
      </w:r>
    </w:p>
    <w:p w:rsidR="000B5BE2" w:rsidRPr="00A962C5" w:rsidRDefault="000B5BE2" w:rsidP="00F01826">
      <w:pPr>
        <w:numPr>
          <w:ilvl w:val="0"/>
          <w:numId w:val="26"/>
        </w:numPr>
        <w:tabs>
          <w:tab w:val="clear" w:pos="567"/>
          <w:tab w:val="clear" w:pos="1134"/>
          <w:tab w:val="left" w:pos="840"/>
        </w:tabs>
        <w:spacing w:before="300"/>
        <w:ind w:left="840" w:hanging="840"/>
        <w:rPr>
          <w:rFonts w:ascii="Minion Pro" w:hAnsi="Minion Pro"/>
        </w:rPr>
      </w:pPr>
      <w:r w:rsidRPr="00A962C5">
        <w:rPr>
          <w:rFonts w:ascii="Minion Pro" w:hAnsi="Minion Pro"/>
        </w:rPr>
        <w:lastRenderedPageBreak/>
        <w:t xml:space="preserve">Afprøvningsprogrammet skal behandles og godkendes af </w:t>
      </w:r>
      <w:r w:rsidR="00A0154A" w:rsidRPr="00A962C5">
        <w:rPr>
          <w:rFonts w:ascii="Minion Pro" w:hAnsi="Minion Pro"/>
        </w:rPr>
        <w:t>K</w:t>
      </w:r>
      <w:r w:rsidRPr="00A962C5">
        <w:rPr>
          <w:rFonts w:ascii="Minion Pro" w:hAnsi="Minion Pro"/>
        </w:rPr>
        <w:t>unden som fas</w:t>
      </w:r>
      <w:r w:rsidRPr="00A962C5">
        <w:rPr>
          <w:rFonts w:ascii="Minion Pro" w:hAnsi="Minion Pro"/>
        </w:rPr>
        <w:t>t</w:t>
      </w:r>
      <w:r w:rsidRPr="00A962C5">
        <w:rPr>
          <w:rFonts w:ascii="Minion Pro" w:hAnsi="Minion Pro"/>
        </w:rPr>
        <w:t xml:space="preserve">lagt i </w:t>
      </w:r>
      <w:r w:rsidRPr="00A962C5">
        <w:rPr>
          <w:rFonts w:ascii="Minion Pro" w:hAnsi="Minion Pro"/>
        </w:rPr>
        <w:fldChar w:fldCharType="begin"/>
      </w:r>
      <w:r w:rsidRPr="00A962C5">
        <w:rPr>
          <w:rFonts w:ascii="Minion Pro" w:hAnsi="Minion Pro"/>
        </w:rPr>
        <w:instrText xml:space="preserve"> REF _Ref125173275 \h </w:instrText>
      </w:r>
      <w:r w:rsidRPr="00A962C5">
        <w:rPr>
          <w:rFonts w:ascii="Minion Pro" w:hAnsi="Minion Pro"/>
        </w:rPr>
      </w:r>
      <w:r w:rsidRP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w:t>
      </w:r>
      <w:r w:rsidRPr="00A962C5">
        <w:rPr>
          <w:rFonts w:ascii="Minion Pro" w:hAnsi="Minion Pro"/>
        </w:rPr>
        <w:fldChar w:fldCharType="end"/>
      </w:r>
      <w:r w:rsidRPr="00A962C5">
        <w:rPr>
          <w:rFonts w:ascii="Minion Pro" w:hAnsi="Minion Pro"/>
        </w:rPr>
        <w:t xml:space="preserve">. </w:t>
      </w:r>
    </w:p>
    <w:p w:rsidR="000B5BE2" w:rsidRPr="00A962C5" w:rsidRDefault="000B5BE2" w:rsidP="006D06AC">
      <w:pPr>
        <w:tabs>
          <w:tab w:val="clear" w:pos="1134"/>
        </w:tabs>
        <w:rPr>
          <w:rFonts w:ascii="Minion Pro" w:hAnsi="Minion Pro"/>
        </w:rPr>
      </w:pPr>
    </w:p>
    <w:p w:rsidR="000B5BE2" w:rsidRPr="00A962C5" w:rsidRDefault="000B5BE2" w:rsidP="006D06AC">
      <w:pPr>
        <w:pStyle w:val="Overskrift1"/>
        <w:rPr>
          <w:rFonts w:ascii="Minion Pro" w:hAnsi="Minion Pro"/>
        </w:rPr>
      </w:pPr>
      <w:bookmarkStart w:id="252" w:name="_Ref106420020"/>
      <w:bookmarkStart w:id="253" w:name="_Toc183317556"/>
      <w:r w:rsidRPr="00A962C5">
        <w:rPr>
          <w:rFonts w:ascii="Minion Pro" w:hAnsi="Minion Pro"/>
        </w:rPr>
        <w:t>Afprøvningsforskrifter</w:t>
      </w:r>
      <w:bookmarkEnd w:id="252"/>
      <w:bookmarkEnd w:id="253"/>
    </w:p>
    <w:p w:rsidR="000B5BE2" w:rsidRPr="00A962C5" w:rsidRDefault="001F3673" w:rsidP="006D06AC">
      <w:pPr>
        <w:tabs>
          <w:tab w:val="clear" w:pos="1134"/>
        </w:tabs>
        <w:rPr>
          <w:rFonts w:ascii="Minion Pro" w:hAnsi="Minion Pro"/>
          <w:i/>
          <w:iCs/>
        </w:rPr>
      </w:pPr>
      <w:r w:rsidRPr="00A962C5">
        <w:rPr>
          <w:rFonts w:ascii="Minion Pro" w:hAnsi="Minion Pro"/>
          <w:i/>
          <w:iCs/>
        </w:rPr>
        <w:t>[</w:t>
      </w:r>
      <w:r w:rsidR="000B5BE2" w:rsidRPr="00A962C5">
        <w:rPr>
          <w:rFonts w:ascii="Minion Pro" w:hAnsi="Minion Pro"/>
          <w:i/>
          <w:iCs/>
        </w:rPr>
        <w:t xml:space="preserve">Her indsættes efter </w:t>
      </w:r>
      <w:r w:rsidR="00A0154A" w:rsidRPr="00A962C5">
        <w:rPr>
          <w:rFonts w:ascii="Minion Pro" w:hAnsi="Minion Pro"/>
          <w:i/>
          <w:iCs/>
        </w:rPr>
        <w:t>K</w:t>
      </w:r>
      <w:r w:rsidR="000B5BE2" w:rsidRPr="00A962C5">
        <w:rPr>
          <w:rFonts w:ascii="Minion Pro" w:hAnsi="Minion Pro"/>
          <w:i/>
          <w:iCs/>
        </w:rPr>
        <w:t>undens krav rammerne for afprøvningsforskrifterne.</w:t>
      </w:r>
    </w:p>
    <w:p w:rsidR="000B5BE2" w:rsidRPr="00A962C5" w:rsidRDefault="000B5BE2" w:rsidP="006D06AC">
      <w:pPr>
        <w:tabs>
          <w:tab w:val="clear" w:pos="1134"/>
        </w:tabs>
        <w:rPr>
          <w:rFonts w:ascii="Minion Pro" w:hAnsi="Minion Pro"/>
          <w:i/>
          <w:iCs/>
        </w:rPr>
      </w:pPr>
    </w:p>
    <w:p w:rsidR="000B5BE2" w:rsidRPr="00A962C5" w:rsidRDefault="000B5BE2" w:rsidP="006D06AC">
      <w:pPr>
        <w:tabs>
          <w:tab w:val="clear" w:pos="1134"/>
        </w:tabs>
        <w:rPr>
          <w:rFonts w:ascii="Minion Pro" w:hAnsi="Minion Pro"/>
          <w:i/>
          <w:iCs/>
        </w:rPr>
      </w:pPr>
      <w:r w:rsidRPr="00A962C5">
        <w:rPr>
          <w:rFonts w:ascii="Minion Pro" w:hAnsi="Minion Pro"/>
          <w:i/>
          <w:iCs/>
        </w:rPr>
        <w:t>Hvis det er mere praktisk, kan rammerne vedlægges som et appendiks til bilaget.</w:t>
      </w:r>
      <w:r w:rsidR="001F3673" w:rsidRPr="00A962C5">
        <w:rPr>
          <w:rFonts w:ascii="Minion Pro" w:hAnsi="Minion Pro"/>
          <w:i/>
          <w:iCs/>
        </w:rPr>
        <w:t>]</w:t>
      </w:r>
    </w:p>
    <w:p w:rsidR="000B5BE2" w:rsidRPr="00A962C5" w:rsidRDefault="000B5BE2" w:rsidP="00F01826">
      <w:pPr>
        <w:numPr>
          <w:ilvl w:val="0"/>
          <w:numId w:val="26"/>
        </w:numPr>
        <w:tabs>
          <w:tab w:val="clear" w:pos="567"/>
          <w:tab w:val="clear" w:pos="1134"/>
          <w:tab w:val="left" w:pos="840"/>
        </w:tabs>
        <w:spacing w:before="300"/>
        <w:ind w:left="840" w:hanging="840"/>
        <w:rPr>
          <w:rFonts w:ascii="Minion Pro" w:hAnsi="Minion Pro"/>
        </w:rPr>
      </w:pPr>
      <w:r w:rsidRPr="00A962C5">
        <w:rPr>
          <w:rFonts w:ascii="Minion Pro" w:hAnsi="Minion Pro"/>
        </w:rPr>
        <w:t>Afprøvningsforskrifterne skal for hver af de afprøvninger, der er defineret i a</w:t>
      </w:r>
      <w:r w:rsidRPr="00A962C5">
        <w:rPr>
          <w:rFonts w:ascii="Minion Pro" w:hAnsi="Minion Pro"/>
        </w:rPr>
        <w:t>f</w:t>
      </w:r>
      <w:r w:rsidRPr="00A962C5">
        <w:rPr>
          <w:rFonts w:ascii="Minion Pro" w:hAnsi="Minion Pro"/>
        </w:rPr>
        <w:t>prøvningsprogrammet, i detaljer beskrive gennemløbet af afprøvningerne. Beskr</w:t>
      </w:r>
      <w:r w:rsidRPr="00A962C5">
        <w:rPr>
          <w:rFonts w:ascii="Minion Pro" w:hAnsi="Minion Pro"/>
        </w:rPr>
        <w:t>i</w:t>
      </w:r>
      <w:r w:rsidRPr="00A962C5">
        <w:rPr>
          <w:rFonts w:ascii="Minion Pro" w:hAnsi="Minion Pro"/>
        </w:rPr>
        <w:t>velsen skal omfatte de eventuelle forudsætninger, der skal være o</w:t>
      </w:r>
      <w:r w:rsidRPr="00A962C5">
        <w:rPr>
          <w:rFonts w:ascii="Minion Pro" w:hAnsi="Minion Pro"/>
        </w:rPr>
        <w:t>p</w:t>
      </w:r>
      <w:r w:rsidRPr="00A962C5">
        <w:rPr>
          <w:rFonts w:ascii="Minion Pro" w:hAnsi="Minion Pro"/>
        </w:rPr>
        <w:t xml:space="preserve">fyldt for, at den pågældende afprøvning kan gennemføres, herunder hvilken </w:t>
      </w:r>
      <w:r w:rsidR="00A621C7" w:rsidRPr="00A962C5">
        <w:rPr>
          <w:rFonts w:ascii="Minion Pro" w:hAnsi="Minion Pro"/>
        </w:rPr>
        <w:t>D</w:t>
      </w:r>
      <w:r w:rsidRPr="00A962C5">
        <w:rPr>
          <w:rFonts w:ascii="Minion Pro" w:hAnsi="Minion Pro"/>
        </w:rPr>
        <w:t>okumentation der skal foreligge.</w:t>
      </w:r>
    </w:p>
    <w:p w:rsidR="000B5BE2" w:rsidRPr="00A962C5" w:rsidRDefault="000B5BE2" w:rsidP="00F01826">
      <w:pPr>
        <w:numPr>
          <w:ilvl w:val="0"/>
          <w:numId w:val="26"/>
        </w:numPr>
        <w:tabs>
          <w:tab w:val="clear" w:pos="567"/>
          <w:tab w:val="clear" w:pos="1134"/>
          <w:tab w:val="left" w:pos="840"/>
        </w:tabs>
        <w:spacing w:before="300"/>
        <w:ind w:left="840" w:hanging="840"/>
        <w:rPr>
          <w:rFonts w:ascii="Minion Pro" w:hAnsi="Minion Pro"/>
        </w:rPr>
      </w:pPr>
      <w:r w:rsidRPr="00A962C5">
        <w:rPr>
          <w:rFonts w:ascii="Minion Pro" w:hAnsi="Minion Pro"/>
        </w:rPr>
        <w:t xml:space="preserve">Der skal være sporbarhed mellem afprøvningsforskrifterne og </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Afprøvningsprogrammet</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Afprøvningsplanerne</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fldChar w:fldCharType="begin"/>
      </w:r>
      <w:r w:rsidRPr="00A962C5">
        <w:rPr>
          <w:rFonts w:ascii="Minion Pro" w:hAnsi="Minion Pro"/>
        </w:rPr>
        <w:instrText xml:space="preserve"> REF _Ref125173291 \h </w:instrText>
      </w:r>
      <w:r w:rsidRPr="00A962C5">
        <w:rPr>
          <w:rFonts w:ascii="Minion Pro" w:hAnsi="Minion Pro"/>
        </w:rPr>
      </w:r>
      <w:r w:rsidRP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3</w:t>
      </w:r>
      <w:r w:rsidRPr="00A962C5">
        <w:rPr>
          <w:rFonts w:ascii="Minion Pro" w:hAnsi="Minion Pro"/>
        </w:rPr>
        <w:fldChar w:fldCharType="end"/>
      </w:r>
      <w:r w:rsidRPr="00A962C5">
        <w:rPr>
          <w:rFonts w:ascii="Minion Pro" w:hAnsi="Minion Pro"/>
        </w:rPr>
        <w:t xml:space="preserve"> </w:t>
      </w:r>
    </w:p>
    <w:p w:rsidR="000B5BE2" w:rsidRPr="00A962C5" w:rsidRDefault="000B5BE2" w:rsidP="00F01826">
      <w:pPr>
        <w:numPr>
          <w:ilvl w:val="0"/>
          <w:numId w:val="26"/>
        </w:numPr>
        <w:tabs>
          <w:tab w:val="clear" w:pos="567"/>
          <w:tab w:val="clear" w:pos="1134"/>
          <w:tab w:val="left" w:pos="840"/>
        </w:tabs>
        <w:spacing w:before="300"/>
        <w:ind w:left="840" w:hanging="840"/>
        <w:rPr>
          <w:rFonts w:ascii="Minion Pro" w:hAnsi="Minion Pro"/>
        </w:rPr>
      </w:pPr>
      <w:r w:rsidRPr="00A962C5">
        <w:rPr>
          <w:rFonts w:ascii="Minion Pro" w:hAnsi="Minion Pro"/>
        </w:rPr>
        <w:t xml:space="preserve">Afprøvningsforskrifterne skal behandles og godkendes af </w:t>
      </w:r>
      <w:r w:rsidR="00A0154A" w:rsidRPr="00A962C5">
        <w:rPr>
          <w:rFonts w:ascii="Minion Pro" w:hAnsi="Minion Pro"/>
        </w:rPr>
        <w:t>K</w:t>
      </w:r>
      <w:r w:rsidRPr="00A962C5">
        <w:rPr>
          <w:rFonts w:ascii="Minion Pro" w:hAnsi="Minion Pro"/>
        </w:rPr>
        <w:t>unden som fas</w:t>
      </w:r>
      <w:r w:rsidRPr="00A962C5">
        <w:rPr>
          <w:rFonts w:ascii="Minion Pro" w:hAnsi="Minion Pro"/>
        </w:rPr>
        <w:t>t</w:t>
      </w:r>
      <w:r w:rsidRPr="00A962C5">
        <w:rPr>
          <w:rFonts w:ascii="Minion Pro" w:hAnsi="Minion Pro"/>
        </w:rPr>
        <w:t xml:space="preserve">lagt i </w:t>
      </w:r>
      <w:r w:rsidRPr="00A962C5">
        <w:rPr>
          <w:rFonts w:ascii="Minion Pro" w:hAnsi="Minion Pro"/>
        </w:rPr>
        <w:fldChar w:fldCharType="begin"/>
      </w:r>
      <w:r w:rsidRPr="00A962C5">
        <w:rPr>
          <w:rFonts w:ascii="Minion Pro" w:hAnsi="Minion Pro"/>
        </w:rPr>
        <w:instrText xml:space="preserve"> REF _Ref125173301 \h </w:instrText>
      </w:r>
      <w:r w:rsidRPr="00A962C5">
        <w:rPr>
          <w:rFonts w:ascii="Minion Pro" w:hAnsi="Minion Pro"/>
        </w:rPr>
      </w:r>
      <w:r w:rsidRP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w:t>
      </w:r>
      <w:r w:rsidRPr="00A962C5">
        <w:rPr>
          <w:rFonts w:ascii="Minion Pro" w:hAnsi="Minion Pro"/>
        </w:rPr>
        <w:fldChar w:fldCharType="end"/>
      </w:r>
      <w:r w:rsidRPr="00A962C5">
        <w:rPr>
          <w:rFonts w:ascii="Minion Pro" w:hAnsi="Minion Pro"/>
        </w:rPr>
        <w:t>.</w:t>
      </w:r>
    </w:p>
    <w:p w:rsidR="000B5BE2" w:rsidRPr="00A962C5" w:rsidRDefault="000B5BE2" w:rsidP="006D06AC">
      <w:pPr>
        <w:tabs>
          <w:tab w:val="clear" w:pos="1134"/>
        </w:tabs>
        <w:rPr>
          <w:rFonts w:ascii="Minion Pro" w:hAnsi="Minion Pro"/>
        </w:rPr>
      </w:pPr>
    </w:p>
    <w:p w:rsidR="000B5BE2" w:rsidRPr="00A962C5" w:rsidRDefault="000B5BE2" w:rsidP="006D06AC">
      <w:pPr>
        <w:pStyle w:val="Overskrift1"/>
        <w:rPr>
          <w:rFonts w:ascii="Minion Pro" w:hAnsi="Minion Pro"/>
        </w:rPr>
      </w:pPr>
      <w:bookmarkStart w:id="254" w:name="_Ref106424831"/>
      <w:bookmarkStart w:id="255" w:name="_Toc183317557"/>
      <w:r w:rsidRPr="00A962C5">
        <w:rPr>
          <w:rFonts w:ascii="Minion Pro" w:hAnsi="Minion Pro"/>
        </w:rPr>
        <w:t>Afprøvningsplaner</w:t>
      </w:r>
      <w:bookmarkEnd w:id="254"/>
      <w:bookmarkEnd w:id="255"/>
    </w:p>
    <w:p w:rsidR="000B5BE2" w:rsidRPr="00A962C5" w:rsidRDefault="001F3673" w:rsidP="006D06AC">
      <w:pPr>
        <w:tabs>
          <w:tab w:val="clear" w:pos="1134"/>
        </w:tabs>
        <w:rPr>
          <w:rFonts w:ascii="Minion Pro" w:hAnsi="Minion Pro"/>
          <w:i/>
          <w:iCs/>
        </w:rPr>
      </w:pPr>
      <w:r w:rsidRPr="00A962C5">
        <w:rPr>
          <w:rFonts w:ascii="Minion Pro" w:hAnsi="Minion Pro"/>
          <w:i/>
          <w:iCs/>
        </w:rPr>
        <w:t>[</w:t>
      </w:r>
      <w:r w:rsidR="000B5BE2" w:rsidRPr="00A962C5">
        <w:rPr>
          <w:rFonts w:ascii="Minion Pro" w:hAnsi="Minion Pro"/>
          <w:i/>
          <w:iCs/>
        </w:rPr>
        <w:t xml:space="preserve">Her indsættes efter </w:t>
      </w:r>
      <w:r w:rsidR="00A0154A" w:rsidRPr="00A962C5">
        <w:rPr>
          <w:rFonts w:ascii="Minion Pro" w:hAnsi="Minion Pro"/>
          <w:i/>
          <w:iCs/>
        </w:rPr>
        <w:t>K</w:t>
      </w:r>
      <w:r w:rsidR="000B5BE2" w:rsidRPr="00A962C5">
        <w:rPr>
          <w:rFonts w:ascii="Minion Pro" w:hAnsi="Minion Pro"/>
          <w:i/>
          <w:iCs/>
        </w:rPr>
        <w:t>undens krav rammerne for afprøvningsplanerne.</w:t>
      </w:r>
    </w:p>
    <w:p w:rsidR="000B5BE2" w:rsidRPr="00A962C5" w:rsidRDefault="000B5BE2" w:rsidP="006D06AC">
      <w:pPr>
        <w:tabs>
          <w:tab w:val="clear" w:pos="1134"/>
        </w:tabs>
        <w:rPr>
          <w:rFonts w:ascii="Minion Pro" w:hAnsi="Minion Pro"/>
          <w:i/>
          <w:iCs/>
        </w:rPr>
      </w:pPr>
    </w:p>
    <w:p w:rsidR="000B5BE2" w:rsidRPr="00A962C5" w:rsidRDefault="000B5BE2" w:rsidP="006D06AC">
      <w:pPr>
        <w:tabs>
          <w:tab w:val="clear" w:pos="1134"/>
        </w:tabs>
        <w:rPr>
          <w:rFonts w:ascii="Minion Pro" w:hAnsi="Minion Pro"/>
          <w:i/>
          <w:iCs/>
        </w:rPr>
      </w:pPr>
      <w:r w:rsidRPr="00A962C5">
        <w:rPr>
          <w:rFonts w:ascii="Minion Pro" w:hAnsi="Minion Pro"/>
          <w:i/>
          <w:iCs/>
        </w:rPr>
        <w:t>Hvis det er mere praktisk, kan rammerne vedlægges som et appendiks til bilaget.</w:t>
      </w:r>
      <w:r w:rsidR="001F3673" w:rsidRPr="00A962C5">
        <w:rPr>
          <w:rFonts w:ascii="Minion Pro" w:hAnsi="Minion Pro"/>
          <w:i/>
          <w:iCs/>
        </w:rPr>
        <w:t>]</w:t>
      </w:r>
    </w:p>
    <w:p w:rsidR="000B5BE2" w:rsidRPr="00A962C5" w:rsidRDefault="000B5BE2" w:rsidP="00F01826">
      <w:pPr>
        <w:numPr>
          <w:ilvl w:val="0"/>
          <w:numId w:val="26"/>
        </w:numPr>
        <w:tabs>
          <w:tab w:val="clear" w:pos="567"/>
          <w:tab w:val="clear" w:pos="1134"/>
          <w:tab w:val="left" w:pos="840"/>
        </w:tabs>
        <w:spacing w:before="300"/>
        <w:ind w:left="840" w:hanging="840"/>
        <w:rPr>
          <w:rFonts w:ascii="Minion Pro" w:hAnsi="Minion Pro"/>
        </w:rPr>
      </w:pPr>
      <w:r w:rsidRPr="00A962C5">
        <w:rPr>
          <w:rFonts w:ascii="Minion Pro" w:hAnsi="Minion Pro"/>
        </w:rPr>
        <w:t>Afprøvningsplanerne omfatter også eventuelle installationsaktiviteter og skal som minimum indeholde oplysning om:</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Hvilke afprøvningsforskrifter der er omfattet af afprøvningsplanen</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lastRenderedPageBreak/>
        <w:t>Hvilke installationsplaner der er omfattet af afprøvningsplanen</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Hvem der skal deltage i de enkelte installationer/afprøvninger ved navns næ</w:t>
      </w:r>
      <w:r w:rsidRPr="00A962C5">
        <w:rPr>
          <w:rFonts w:ascii="Minion Pro" w:hAnsi="Minion Pro"/>
        </w:rPr>
        <w:t>v</w:t>
      </w:r>
      <w:r w:rsidRPr="00A962C5">
        <w:rPr>
          <w:rFonts w:ascii="Minion Pro" w:hAnsi="Minion Pro"/>
        </w:rPr>
        <w:t>nelse eller ved stillingsbetegnelse</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Eventuelt udstyr, der indgår i den enkelte installation/afprøvning</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 xml:space="preserve">Eventuelle prøvedata, der skal leveres af </w:t>
      </w:r>
      <w:r w:rsidR="00A0154A" w:rsidRPr="00A962C5">
        <w:rPr>
          <w:rFonts w:ascii="Minion Pro" w:hAnsi="Minion Pro"/>
        </w:rPr>
        <w:t>K</w:t>
      </w:r>
      <w:r w:rsidRPr="00A962C5">
        <w:rPr>
          <w:rFonts w:ascii="Minion Pro" w:hAnsi="Minion Pro"/>
        </w:rPr>
        <w:t xml:space="preserve">unden. Der kan eventuelt henvises til </w:t>
      </w:r>
      <w:r w:rsidRPr="00A962C5">
        <w:rPr>
          <w:rFonts w:ascii="Minion Pro" w:hAnsi="Minion Pro"/>
        </w:rPr>
        <w:fldChar w:fldCharType="begin"/>
      </w:r>
      <w:r w:rsidRPr="00A962C5">
        <w:rPr>
          <w:rFonts w:ascii="Minion Pro" w:hAnsi="Minion Pro"/>
        </w:rPr>
        <w:instrText xml:space="preserve"> REF _Ref125180894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11</w:t>
      </w:r>
      <w:r w:rsidRPr="00A962C5">
        <w:rPr>
          <w:rFonts w:ascii="Minion Pro" w:hAnsi="Minion Pro"/>
        </w:rPr>
        <w:fldChar w:fldCharType="end"/>
      </w:r>
      <w:r w:rsidRPr="00A962C5">
        <w:rPr>
          <w:rFonts w:ascii="Minion Pro" w:hAnsi="Minion Pro"/>
        </w:rPr>
        <w:t xml:space="preserve">. </w:t>
      </w:r>
    </w:p>
    <w:p w:rsidR="000B5BE2" w:rsidRPr="00A962C5" w:rsidRDefault="000B5BE2" w:rsidP="00F01826">
      <w:pPr>
        <w:numPr>
          <w:ilvl w:val="0"/>
          <w:numId w:val="18"/>
        </w:numPr>
        <w:tabs>
          <w:tab w:val="clear" w:pos="567"/>
          <w:tab w:val="clear" w:pos="1134"/>
          <w:tab w:val="num" w:pos="805"/>
          <w:tab w:val="left" w:pos="1150"/>
        </w:tabs>
        <w:spacing w:before="120"/>
        <w:rPr>
          <w:rFonts w:ascii="Minion Pro" w:hAnsi="Minion Pro"/>
        </w:rPr>
      </w:pPr>
      <w:r w:rsidRPr="00A962C5">
        <w:rPr>
          <w:rFonts w:ascii="Minion Pro" w:hAnsi="Minion Pro"/>
        </w:rPr>
        <w:t>En time for time beskrivelse af installationer og afprøvninger</w:t>
      </w:r>
    </w:p>
    <w:p w:rsidR="000B5BE2" w:rsidRPr="00A962C5" w:rsidRDefault="000B5BE2" w:rsidP="00F01826">
      <w:pPr>
        <w:numPr>
          <w:ilvl w:val="0"/>
          <w:numId w:val="26"/>
        </w:numPr>
        <w:tabs>
          <w:tab w:val="clear" w:pos="567"/>
          <w:tab w:val="clear" w:pos="1134"/>
          <w:tab w:val="left" w:pos="840"/>
        </w:tabs>
        <w:spacing w:before="300"/>
        <w:ind w:left="840" w:hanging="840"/>
        <w:rPr>
          <w:rFonts w:ascii="Minion Pro" w:hAnsi="Minion Pro"/>
        </w:rPr>
      </w:pPr>
      <w:r w:rsidRPr="00A962C5">
        <w:rPr>
          <w:rFonts w:ascii="Minion Pro" w:hAnsi="Minion Pro"/>
        </w:rPr>
        <w:t xml:space="preserve">Afprøvningsplanerne skal behandles og godkendes af </w:t>
      </w:r>
      <w:r w:rsidR="00A0154A" w:rsidRPr="00A962C5">
        <w:rPr>
          <w:rFonts w:ascii="Minion Pro" w:hAnsi="Minion Pro"/>
        </w:rPr>
        <w:t>K</w:t>
      </w:r>
      <w:r w:rsidRPr="00A962C5">
        <w:rPr>
          <w:rFonts w:ascii="Minion Pro" w:hAnsi="Minion Pro"/>
        </w:rPr>
        <w:t xml:space="preserve">unden som fastlagt i </w:t>
      </w:r>
      <w:r w:rsidRPr="00A962C5">
        <w:rPr>
          <w:rFonts w:ascii="Minion Pro" w:hAnsi="Minion Pro"/>
        </w:rPr>
        <w:fldChar w:fldCharType="begin"/>
      </w:r>
      <w:r w:rsidRPr="00A962C5">
        <w:rPr>
          <w:rFonts w:ascii="Minion Pro" w:hAnsi="Minion Pro"/>
        </w:rPr>
        <w:instrText xml:space="preserve"> REF _Ref125173337 \h </w:instrText>
      </w:r>
      <w:r w:rsidRPr="00A962C5">
        <w:rPr>
          <w:rFonts w:ascii="Minion Pro" w:hAnsi="Minion Pro"/>
        </w:rPr>
      </w:r>
      <w:r w:rsidRP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w:t>
      </w:r>
      <w:r w:rsidRPr="00A962C5">
        <w:rPr>
          <w:rFonts w:ascii="Minion Pro" w:hAnsi="Minion Pro"/>
        </w:rPr>
        <w:fldChar w:fldCharType="end"/>
      </w:r>
      <w:r w:rsidRPr="00A962C5">
        <w:rPr>
          <w:rFonts w:ascii="Minion Pro" w:hAnsi="Minion Pro"/>
        </w:rPr>
        <w:t>.</w:t>
      </w:r>
    </w:p>
    <w:p w:rsidR="000B5BE2" w:rsidRPr="00A962C5" w:rsidRDefault="000B5BE2" w:rsidP="006D06AC">
      <w:pPr>
        <w:tabs>
          <w:tab w:val="clear" w:pos="1134"/>
        </w:tabs>
        <w:rPr>
          <w:rFonts w:ascii="Minion Pro" w:hAnsi="Minion Pro"/>
        </w:rPr>
      </w:pPr>
    </w:p>
    <w:p w:rsidR="00B5673C" w:rsidRPr="00A962C5" w:rsidRDefault="005B1FC8" w:rsidP="00B5673C">
      <w:pPr>
        <w:pStyle w:val="Overskrift1"/>
        <w:rPr>
          <w:rFonts w:ascii="Minion Pro" w:hAnsi="Minion Pro"/>
        </w:rPr>
      </w:pPr>
      <w:bookmarkStart w:id="256" w:name="_Ref106425012"/>
      <w:bookmarkStart w:id="257" w:name="_Ref171143752"/>
      <w:bookmarkStart w:id="258" w:name="_Toc183317558"/>
      <w:r w:rsidRPr="00A962C5">
        <w:rPr>
          <w:rFonts w:ascii="Minion Pro" w:hAnsi="Minion Pro"/>
        </w:rPr>
        <w:t>Godkendelse af en prøve</w:t>
      </w:r>
      <w:bookmarkEnd w:id="257"/>
      <w:bookmarkEnd w:id="258"/>
    </w:p>
    <w:p w:rsidR="00B5673C" w:rsidRPr="00A962C5" w:rsidRDefault="00B5673C" w:rsidP="00F01826">
      <w:pPr>
        <w:numPr>
          <w:ilvl w:val="0"/>
          <w:numId w:val="26"/>
        </w:numPr>
        <w:tabs>
          <w:tab w:val="clear" w:pos="567"/>
          <w:tab w:val="clear" w:pos="1134"/>
          <w:tab w:val="left" w:pos="840"/>
        </w:tabs>
        <w:spacing w:before="300"/>
        <w:ind w:left="840" w:hanging="840"/>
        <w:rPr>
          <w:rFonts w:ascii="Minion Pro" w:hAnsi="Minion Pro"/>
        </w:rPr>
      </w:pPr>
      <w:r w:rsidRPr="00A962C5">
        <w:rPr>
          <w:rFonts w:ascii="Minion Pro" w:hAnsi="Minion Pro"/>
        </w:rPr>
        <w:t>En prøve er bestået, når godkendelseskriterierne fastsat i afprøvningspr</w:t>
      </w:r>
      <w:r w:rsidRPr="00A962C5">
        <w:rPr>
          <w:rFonts w:ascii="Minion Pro" w:hAnsi="Minion Pro"/>
        </w:rPr>
        <w:t>o</w:t>
      </w:r>
      <w:r w:rsidRPr="00A962C5">
        <w:rPr>
          <w:rFonts w:ascii="Minion Pro" w:hAnsi="Minion Pro"/>
        </w:rPr>
        <w:t>grammet er opfyldt,</w:t>
      </w:r>
      <w:r w:rsidR="00CF5133" w:rsidRPr="00A962C5">
        <w:rPr>
          <w:rFonts w:ascii="Minion Pro" w:hAnsi="Minion Pro"/>
        </w:rPr>
        <w:t xml:space="preserve"> </w:t>
      </w:r>
      <w:r w:rsidR="00D13787" w:rsidRPr="00A962C5">
        <w:rPr>
          <w:rFonts w:ascii="Minion Pro" w:hAnsi="Minion Pro"/>
        </w:rPr>
        <w:t xml:space="preserve">og </w:t>
      </w:r>
      <w:r w:rsidR="00CF5133" w:rsidRPr="00A962C5">
        <w:rPr>
          <w:rFonts w:ascii="Minion Pro" w:hAnsi="Minion Pro"/>
        </w:rPr>
        <w:t xml:space="preserve">hvorefter godkendelse skal ske i overensstemmelse med kontraktens punkt </w:t>
      </w:r>
      <w:r w:rsidR="00D13787" w:rsidRPr="00A962C5">
        <w:rPr>
          <w:rFonts w:ascii="Minion Pro" w:hAnsi="Minion Pro"/>
        </w:rPr>
        <w:t>8</w:t>
      </w:r>
      <w:r w:rsidRPr="00A962C5">
        <w:rPr>
          <w:rFonts w:ascii="Minion Pro" w:hAnsi="Minion Pro"/>
        </w:rPr>
        <w:t>.</w:t>
      </w:r>
    </w:p>
    <w:p w:rsidR="005B1FC8" w:rsidRPr="00A962C5" w:rsidRDefault="005B1FC8" w:rsidP="005B1FC8">
      <w:pPr>
        <w:rPr>
          <w:rFonts w:ascii="Minion Pro" w:hAnsi="Minion Pro"/>
        </w:rPr>
      </w:pPr>
    </w:p>
    <w:p w:rsidR="000B5BE2" w:rsidRPr="00A962C5" w:rsidRDefault="000B5BE2" w:rsidP="006D06AC">
      <w:pPr>
        <w:pStyle w:val="Overskrift1"/>
        <w:rPr>
          <w:rFonts w:ascii="Minion Pro" w:hAnsi="Minion Pro"/>
        </w:rPr>
      </w:pPr>
      <w:bookmarkStart w:id="259" w:name="_Ref182974990"/>
      <w:bookmarkStart w:id="260" w:name="_Toc183317559"/>
      <w:r w:rsidRPr="00A962C5">
        <w:rPr>
          <w:rFonts w:ascii="Minion Pro" w:hAnsi="Minion Pro"/>
        </w:rPr>
        <w:t>Afprøvnings</w:t>
      </w:r>
      <w:bookmarkEnd w:id="256"/>
      <w:r w:rsidRPr="00A962C5">
        <w:rPr>
          <w:rFonts w:ascii="Minion Pro" w:hAnsi="Minion Pro"/>
        </w:rPr>
        <w:t>rapporter</w:t>
      </w:r>
      <w:bookmarkEnd w:id="259"/>
      <w:bookmarkEnd w:id="260"/>
    </w:p>
    <w:p w:rsidR="000B5BE2" w:rsidRPr="00A962C5" w:rsidRDefault="00CA6436" w:rsidP="006D06AC">
      <w:pPr>
        <w:tabs>
          <w:tab w:val="clear" w:pos="1134"/>
        </w:tabs>
        <w:rPr>
          <w:rFonts w:ascii="Minion Pro" w:hAnsi="Minion Pro"/>
          <w:i/>
          <w:iCs/>
        </w:rPr>
      </w:pPr>
      <w:r w:rsidRPr="00A962C5">
        <w:rPr>
          <w:rFonts w:ascii="Minion Pro" w:hAnsi="Minion Pro"/>
          <w:i/>
          <w:iCs/>
        </w:rPr>
        <w:t>[</w:t>
      </w:r>
      <w:r w:rsidR="000B5BE2" w:rsidRPr="00A962C5">
        <w:rPr>
          <w:rFonts w:ascii="Minion Pro" w:hAnsi="Minion Pro"/>
          <w:i/>
          <w:iCs/>
        </w:rPr>
        <w:t xml:space="preserve">Her indsættes efter </w:t>
      </w:r>
      <w:r w:rsidR="00A0154A" w:rsidRPr="00A962C5">
        <w:rPr>
          <w:rFonts w:ascii="Minion Pro" w:hAnsi="Minion Pro"/>
          <w:i/>
          <w:iCs/>
        </w:rPr>
        <w:t>K</w:t>
      </w:r>
      <w:r w:rsidR="000B5BE2" w:rsidRPr="00A962C5">
        <w:rPr>
          <w:rFonts w:ascii="Minion Pro" w:hAnsi="Minion Pro"/>
          <w:i/>
          <w:iCs/>
        </w:rPr>
        <w:t>undens krav rammerne for afprøvningsrapporter.</w:t>
      </w:r>
    </w:p>
    <w:p w:rsidR="000B5BE2" w:rsidRPr="00A962C5" w:rsidRDefault="000B5BE2" w:rsidP="006D06AC">
      <w:pPr>
        <w:tabs>
          <w:tab w:val="clear" w:pos="1134"/>
        </w:tabs>
        <w:rPr>
          <w:rFonts w:ascii="Minion Pro" w:hAnsi="Minion Pro"/>
          <w:i/>
          <w:iCs/>
        </w:rPr>
      </w:pPr>
    </w:p>
    <w:p w:rsidR="000B5BE2" w:rsidRPr="00A962C5" w:rsidRDefault="000B5BE2" w:rsidP="006D06AC">
      <w:pPr>
        <w:tabs>
          <w:tab w:val="clear" w:pos="1134"/>
        </w:tabs>
        <w:rPr>
          <w:rFonts w:ascii="Minion Pro" w:hAnsi="Minion Pro"/>
          <w:i/>
          <w:iCs/>
        </w:rPr>
      </w:pPr>
      <w:r w:rsidRPr="00A962C5">
        <w:rPr>
          <w:rFonts w:ascii="Minion Pro" w:hAnsi="Minion Pro"/>
          <w:i/>
          <w:iCs/>
        </w:rPr>
        <w:t>Hvis det er mere praktisk, kan rammerne vedlægges som et appendiks til bilaget.</w:t>
      </w:r>
      <w:r w:rsidR="00CA6436" w:rsidRPr="00A962C5">
        <w:rPr>
          <w:rFonts w:ascii="Minion Pro" w:hAnsi="Minion Pro"/>
          <w:i/>
          <w:iCs/>
        </w:rPr>
        <w:t>]</w:t>
      </w:r>
    </w:p>
    <w:p w:rsidR="000B5BE2" w:rsidRPr="00A962C5" w:rsidRDefault="000B5BE2" w:rsidP="00F01826">
      <w:pPr>
        <w:numPr>
          <w:ilvl w:val="0"/>
          <w:numId w:val="26"/>
        </w:numPr>
        <w:tabs>
          <w:tab w:val="clear" w:pos="567"/>
          <w:tab w:val="clear" w:pos="1134"/>
          <w:tab w:val="left" w:pos="840"/>
        </w:tabs>
        <w:spacing w:before="300"/>
        <w:ind w:left="840" w:hanging="840"/>
        <w:rPr>
          <w:rFonts w:ascii="Minion Pro" w:hAnsi="Minion Pro"/>
        </w:rPr>
      </w:pPr>
      <w:r w:rsidRPr="00A962C5">
        <w:rPr>
          <w:rFonts w:ascii="Minion Pro" w:hAnsi="Minion Pro"/>
        </w:rPr>
        <w:t>Afprøvningsrapporterne dokumenterer de udførte afprøvninger, således at det er klart, hvad der er afprøvet, og hvad afprøvningsresultatet var.</w:t>
      </w:r>
    </w:p>
    <w:p w:rsidR="000B5BE2" w:rsidRPr="00A962C5" w:rsidRDefault="000B5BE2" w:rsidP="006D06AC">
      <w:pPr>
        <w:tabs>
          <w:tab w:val="clear" w:pos="1134"/>
        </w:tabs>
        <w:rPr>
          <w:rFonts w:ascii="Minion Pro" w:hAnsi="Minion Pro"/>
        </w:rPr>
        <w:sectPr w:rsidR="000B5BE2" w:rsidRPr="00A962C5">
          <w:headerReference w:type="even" r:id="rId50"/>
          <w:headerReference w:type="default" r:id="rId51"/>
          <w:footerReference w:type="even" r:id="rId52"/>
          <w:footerReference w:type="default" r:id="rId53"/>
          <w:headerReference w:type="first" r:id="rId54"/>
          <w:footerReference w:type="first" r:id="rId55"/>
          <w:pgSz w:w="11906" w:h="16838"/>
          <w:pgMar w:top="2353" w:right="1814" w:bottom="1418" w:left="1814" w:header="709" w:footer="709" w:gutter="0"/>
          <w:cols w:space="708"/>
          <w:titlePg/>
          <w:docGrid w:linePitch="360"/>
        </w:sectPr>
      </w:pPr>
    </w:p>
    <w:p w:rsidR="000B5BE2" w:rsidRPr="00A962C5" w:rsidRDefault="00CA6436" w:rsidP="001B657D">
      <w:pPr>
        <w:pStyle w:val="Overskrift9"/>
        <w:rPr>
          <w:rFonts w:ascii="Minion Pro" w:hAnsi="Minion Pro"/>
        </w:rPr>
      </w:pPr>
      <w:bookmarkStart w:id="261" w:name="_Ref125173359"/>
      <w:bookmarkStart w:id="262" w:name="_Ref125253691"/>
      <w:bookmarkStart w:id="263" w:name="_Toc183317560"/>
      <w:r w:rsidRPr="00A962C5">
        <w:rPr>
          <w:rFonts w:ascii="Minion Pro" w:hAnsi="Minion Pro"/>
        </w:rPr>
        <w:lastRenderedPageBreak/>
        <w:t>B</w:t>
      </w:r>
      <w:r w:rsidR="000B5BE2" w:rsidRPr="00A962C5">
        <w:rPr>
          <w:rFonts w:ascii="Minion Pro" w:hAnsi="Minion Pro"/>
        </w:rPr>
        <w:t>ilag 1</w:t>
      </w:r>
      <w:bookmarkEnd w:id="261"/>
      <w:r w:rsidR="000B5BE2" w:rsidRPr="00A962C5">
        <w:rPr>
          <w:rFonts w:ascii="Minion Pro" w:hAnsi="Minion Pro"/>
        </w:rPr>
        <w:t>5</w:t>
      </w:r>
      <w:bookmarkEnd w:id="262"/>
      <w:r w:rsidR="000B5BE2" w:rsidRPr="00A962C5">
        <w:rPr>
          <w:rFonts w:ascii="Minion Pro" w:hAnsi="Minion Pro"/>
        </w:rPr>
        <w:t xml:space="preserve"> Licensbetingelser for </w:t>
      </w:r>
      <w:r w:rsidR="005D2916" w:rsidRPr="00A962C5">
        <w:rPr>
          <w:rFonts w:ascii="Minion Pro" w:hAnsi="Minion Pro"/>
        </w:rPr>
        <w:t>S</w:t>
      </w:r>
      <w:r w:rsidR="000B5BE2" w:rsidRPr="00A962C5">
        <w:rPr>
          <w:rFonts w:ascii="Minion Pro" w:hAnsi="Minion Pro"/>
        </w:rPr>
        <w:t xml:space="preserve">tandardprogrammel </w:t>
      </w:r>
      <w:r w:rsidR="00062506" w:rsidRPr="00A962C5">
        <w:rPr>
          <w:rFonts w:ascii="Minion Pro" w:hAnsi="Minion Pro"/>
        </w:rPr>
        <w:t xml:space="preserve">og Open Source </w:t>
      </w:r>
      <w:r w:rsidR="008C7D55" w:rsidRPr="00A962C5">
        <w:rPr>
          <w:rFonts w:ascii="Minion Pro" w:hAnsi="Minion Pro"/>
        </w:rPr>
        <w:t>Pr</w:t>
      </w:r>
      <w:r w:rsidR="008C7D55" w:rsidRPr="00A962C5">
        <w:rPr>
          <w:rFonts w:ascii="Minion Pro" w:hAnsi="Minion Pro"/>
        </w:rPr>
        <w:t>o</w:t>
      </w:r>
      <w:r w:rsidR="008C7D55" w:rsidRPr="00A962C5">
        <w:rPr>
          <w:rFonts w:ascii="Minion Pro" w:hAnsi="Minion Pro"/>
        </w:rPr>
        <w:t>grammel</w:t>
      </w:r>
      <w:r w:rsidR="00062506" w:rsidRPr="00A962C5">
        <w:rPr>
          <w:rFonts w:ascii="Minion Pro" w:hAnsi="Minion Pro"/>
        </w:rPr>
        <w:t xml:space="preserve"> </w:t>
      </w:r>
      <w:r w:rsidR="000B5BE2" w:rsidRPr="00A962C5">
        <w:rPr>
          <w:rFonts w:ascii="Minion Pro" w:hAnsi="Minion Pro"/>
        </w:rPr>
        <w:t>samt krav til deponering</w:t>
      </w:r>
      <w:bookmarkEnd w:id="263"/>
    </w:p>
    <w:p w:rsidR="000B621F" w:rsidRPr="00A962C5" w:rsidRDefault="000B621F" w:rsidP="006D06AC">
      <w:pPr>
        <w:rPr>
          <w:rFonts w:ascii="Minion Pro" w:hAnsi="Minion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418"/>
      </w:tblGrid>
      <w:tr w:rsidR="000B621F" w:rsidRPr="00A962C5" w:rsidTr="00611416">
        <w:tc>
          <w:tcPr>
            <w:tcW w:w="8418" w:type="dxa"/>
          </w:tcPr>
          <w:p w:rsidR="000B621F" w:rsidRPr="00A962C5" w:rsidRDefault="000B621F" w:rsidP="00611416">
            <w:pPr>
              <w:tabs>
                <w:tab w:val="clear" w:pos="567"/>
                <w:tab w:val="clear" w:pos="1134"/>
                <w:tab w:val="left" w:pos="805"/>
              </w:tabs>
              <w:rPr>
                <w:rFonts w:ascii="Minion Pro" w:hAnsi="Minion Pro"/>
                <w:i/>
              </w:rPr>
            </w:pPr>
            <w:r w:rsidRPr="00A962C5">
              <w:rPr>
                <w:rFonts w:ascii="Minion Pro" w:hAnsi="Minion Pro"/>
                <w:i/>
              </w:rPr>
              <w:t>Vejledning:</w:t>
            </w:r>
          </w:p>
          <w:p w:rsidR="00A71400" w:rsidRPr="00A962C5" w:rsidRDefault="00A71400" w:rsidP="00611416">
            <w:pPr>
              <w:tabs>
                <w:tab w:val="clear" w:pos="567"/>
                <w:tab w:val="clear" w:pos="1134"/>
                <w:tab w:val="left" w:pos="805"/>
              </w:tabs>
              <w:rPr>
                <w:rFonts w:ascii="Minion Pro" w:hAnsi="Minion Pro"/>
                <w:i/>
              </w:rPr>
            </w:pPr>
          </w:p>
          <w:p w:rsidR="00491926" w:rsidRPr="00A962C5" w:rsidRDefault="00A71400" w:rsidP="00611416">
            <w:pPr>
              <w:tabs>
                <w:tab w:val="clear" w:pos="567"/>
                <w:tab w:val="clear" w:pos="1134"/>
                <w:tab w:val="left" w:pos="805"/>
              </w:tabs>
              <w:rPr>
                <w:rFonts w:ascii="Minion Pro" w:hAnsi="Minion Pro"/>
                <w:i/>
              </w:rPr>
            </w:pPr>
            <w:r w:rsidRPr="00A962C5">
              <w:rPr>
                <w:rFonts w:ascii="Minion Pro" w:hAnsi="Minion Pro"/>
                <w:i/>
              </w:rPr>
              <w:t>Som det fremgår af kontraktens punkt 23.1, erhverver kunden en brug</w:t>
            </w:r>
            <w:r w:rsidRPr="00A962C5">
              <w:rPr>
                <w:rFonts w:ascii="Minion Pro" w:hAnsi="Minion Pro"/>
                <w:i/>
              </w:rPr>
              <w:t>s</w:t>
            </w:r>
            <w:r w:rsidRPr="00A962C5">
              <w:rPr>
                <w:rFonts w:ascii="Minion Pro" w:hAnsi="Minion Pro"/>
                <w:i/>
              </w:rPr>
              <w:t>ret til det leverede programmel. I nærværende bilag indsættes standardlicensbetingelserne for det leverede pr</w:t>
            </w:r>
            <w:r w:rsidRPr="00A962C5">
              <w:rPr>
                <w:rFonts w:ascii="Minion Pro" w:hAnsi="Minion Pro"/>
                <w:i/>
              </w:rPr>
              <w:t>o</w:t>
            </w:r>
            <w:r w:rsidRPr="00A962C5">
              <w:rPr>
                <w:rFonts w:ascii="Minion Pro" w:hAnsi="Minion Pro"/>
                <w:i/>
              </w:rPr>
              <w:t>grammel</w:t>
            </w:r>
            <w:r w:rsidR="00491926" w:rsidRPr="00A962C5">
              <w:rPr>
                <w:rFonts w:ascii="Minion Pro" w:hAnsi="Minion Pro"/>
                <w:i/>
              </w:rPr>
              <w:t>. Bilaget vil typisk indeholde licensbetingelser fra leverandøren af standardpr</w:t>
            </w:r>
            <w:r w:rsidR="00491926" w:rsidRPr="00A962C5">
              <w:rPr>
                <w:rFonts w:ascii="Minion Pro" w:hAnsi="Minion Pro"/>
                <w:i/>
              </w:rPr>
              <w:t>o</w:t>
            </w:r>
            <w:r w:rsidR="00491926" w:rsidRPr="00A962C5">
              <w:rPr>
                <w:rFonts w:ascii="Minion Pro" w:hAnsi="Minion Pro"/>
                <w:i/>
              </w:rPr>
              <w:t>grammel</w:t>
            </w:r>
            <w:r w:rsidR="0072000F" w:rsidRPr="00A962C5">
              <w:rPr>
                <w:rFonts w:ascii="Minion Pro" w:hAnsi="Minion Pro"/>
                <w:i/>
              </w:rPr>
              <w:t>.</w:t>
            </w:r>
          </w:p>
          <w:p w:rsidR="00491926" w:rsidRPr="00A962C5" w:rsidRDefault="00491926" w:rsidP="00611416">
            <w:pPr>
              <w:tabs>
                <w:tab w:val="clear" w:pos="567"/>
                <w:tab w:val="clear" w:pos="1134"/>
                <w:tab w:val="left" w:pos="805"/>
              </w:tabs>
              <w:rPr>
                <w:rFonts w:ascii="Minion Pro" w:hAnsi="Minion Pro"/>
                <w:i/>
              </w:rPr>
            </w:pPr>
          </w:p>
          <w:p w:rsidR="00D519FD" w:rsidRPr="00A962C5" w:rsidRDefault="00491926" w:rsidP="00611416">
            <w:pPr>
              <w:tabs>
                <w:tab w:val="clear" w:pos="567"/>
                <w:tab w:val="clear" w:pos="1134"/>
                <w:tab w:val="left" w:pos="805"/>
              </w:tabs>
              <w:rPr>
                <w:rFonts w:ascii="Minion Pro" w:hAnsi="Minion Pro"/>
                <w:i/>
              </w:rPr>
            </w:pPr>
            <w:r w:rsidRPr="00A962C5">
              <w:rPr>
                <w:rFonts w:ascii="Minion Pro" w:hAnsi="Minion Pro"/>
                <w:i/>
              </w:rPr>
              <w:t>Licensbetingelserne kan nærmere beskrive kundens brugsret til programmel og dokumentat</w:t>
            </w:r>
            <w:r w:rsidRPr="00A962C5">
              <w:rPr>
                <w:rFonts w:ascii="Minion Pro" w:hAnsi="Minion Pro"/>
                <w:i/>
              </w:rPr>
              <w:t>i</w:t>
            </w:r>
            <w:r w:rsidRPr="00A962C5">
              <w:rPr>
                <w:rFonts w:ascii="Minion Pro" w:hAnsi="Minion Pro"/>
                <w:i/>
              </w:rPr>
              <w:t>on</w:t>
            </w:r>
            <w:r w:rsidR="00D519FD" w:rsidRPr="00A962C5">
              <w:rPr>
                <w:rFonts w:ascii="Minion Pro" w:hAnsi="Minion Pro"/>
                <w:i/>
              </w:rPr>
              <w:t xml:space="preserve">. </w:t>
            </w:r>
          </w:p>
          <w:p w:rsidR="00491926" w:rsidRPr="00A962C5" w:rsidRDefault="00491926" w:rsidP="00611416">
            <w:pPr>
              <w:tabs>
                <w:tab w:val="clear" w:pos="567"/>
                <w:tab w:val="clear" w:pos="1134"/>
                <w:tab w:val="left" w:pos="805"/>
              </w:tabs>
              <w:rPr>
                <w:rFonts w:ascii="Minion Pro" w:hAnsi="Minion Pro"/>
                <w:i/>
              </w:rPr>
            </w:pPr>
          </w:p>
          <w:p w:rsidR="006F2799" w:rsidRPr="00A962C5" w:rsidRDefault="006F2799" w:rsidP="00611416">
            <w:pPr>
              <w:tabs>
                <w:tab w:val="clear" w:pos="567"/>
                <w:tab w:val="clear" w:pos="1134"/>
                <w:tab w:val="left" w:pos="805"/>
              </w:tabs>
              <w:rPr>
                <w:rFonts w:ascii="Minion Pro" w:hAnsi="Minion Pro"/>
                <w:i/>
              </w:rPr>
            </w:pPr>
            <w:r w:rsidRPr="00A962C5">
              <w:rPr>
                <w:rFonts w:ascii="Minion Pro" w:hAnsi="Minion Pro"/>
                <w:i/>
              </w:rPr>
              <w:t>Kontraktens udgangspunkt er, at kunden har ret til selv eller ved tredjemand at udføre vedl</w:t>
            </w:r>
            <w:r w:rsidRPr="00A962C5">
              <w:rPr>
                <w:rFonts w:ascii="Minion Pro" w:hAnsi="Minion Pro"/>
                <w:i/>
              </w:rPr>
              <w:t>i</w:t>
            </w:r>
            <w:r w:rsidRPr="00A962C5">
              <w:rPr>
                <w:rFonts w:ascii="Minion Pro" w:hAnsi="Minion Pro"/>
                <w:i/>
              </w:rPr>
              <w:t>geholdelse eller ændringer af programmel</w:t>
            </w:r>
            <w:r w:rsidR="00FB3856" w:rsidRPr="00A962C5">
              <w:rPr>
                <w:rFonts w:ascii="Minion Pro" w:hAnsi="Minion Pro"/>
                <w:i/>
              </w:rPr>
              <w:t xml:space="preserve"> samt videreudvikle kund</w:t>
            </w:r>
            <w:r w:rsidR="00FB3856" w:rsidRPr="00A962C5">
              <w:rPr>
                <w:rFonts w:ascii="Minion Pro" w:hAnsi="Minion Pro"/>
                <w:i/>
              </w:rPr>
              <w:t>e</w:t>
            </w:r>
            <w:r w:rsidR="00FB3856" w:rsidRPr="00A962C5">
              <w:rPr>
                <w:rFonts w:ascii="Minion Pro" w:hAnsi="Minion Pro"/>
                <w:i/>
              </w:rPr>
              <w:t>specifikt programmel</w:t>
            </w:r>
            <w:r w:rsidRPr="00A962C5">
              <w:rPr>
                <w:rFonts w:ascii="Minion Pro" w:hAnsi="Minion Pro"/>
                <w:i/>
              </w:rPr>
              <w:t>. Såfremt der gælder begrænsninger</w:t>
            </w:r>
            <w:r w:rsidR="00FB3856" w:rsidRPr="00A962C5">
              <w:rPr>
                <w:rFonts w:ascii="Minion Pro" w:hAnsi="Minion Pro"/>
                <w:i/>
              </w:rPr>
              <w:t xml:space="preserve"> i disse </w:t>
            </w:r>
            <w:proofErr w:type="gramStart"/>
            <w:r w:rsidR="00FB3856" w:rsidRPr="00A962C5">
              <w:rPr>
                <w:rFonts w:ascii="Minion Pro" w:hAnsi="Minion Pro"/>
                <w:i/>
              </w:rPr>
              <w:t>rettigheder</w:t>
            </w:r>
            <w:proofErr w:type="gramEnd"/>
            <w:r w:rsidRPr="00A962C5">
              <w:rPr>
                <w:rFonts w:ascii="Minion Pro" w:hAnsi="Minion Pro"/>
                <w:i/>
              </w:rPr>
              <w:t xml:space="preserve"> skal leverandøren anføre dette her i bil</w:t>
            </w:r>
            <w:r w:rsidRPr="00A962C5">
              <w:rPr>
                <w:rFonts w:ascii="Minion Pro" w:hAnsi="Minion Pro"/>
                <w:i/>
              </w:rPr>
              <w:t>a</w:t>
            </w:r>
            <w:r w:rsidRPr="00A962C5">
              <w:rPr>
                <w:rFonts w:ascii="Minion Pro" w:hAnsi="Minion Pro"/>
                <w:i/>
              </w:rPr>
              <w:t xml:space="preserve">get. </w:t>
            </w:r>
          </w:p>
          <w:p w:rsidR="006F2799" w:rsidRPr="00A962C5" w:rsidRDefault="006F2799" w:rsidP="00611416">
            <w:pPr>
              <w:tabs>
                <w:tab w:val="clear" w:pos="567"/>
                <w:tab w:val="clear" w:pos="1134"/>
                <w:tab w:val="left" w:pos="805"/>
              </w:tabs>
              <w:rPr>
                <w:rFonts w:ascii="Minion Pro" w:hAnsi="Minion Pro"/>
                <w:i/>
              </w:rPr>
            </w:pPr>
          </w:p>
          <w:p w:rsidR="00A221E9" w:rsidRPr="00A962C5" w:rsidRDefault="00A221E9" w:rsidP="00611416">
            <w:pPr>
              <w:tabs>
                <w:tab w:val="clear" w:pos="567"/>
                <w:tab w:val="clear" w:pos="1134"/>
                <w:tab w:val="left" w:pos="805"/>
              </w:tabs>
              <w:rPr>
                <w:rFonts w:ascii="Minion Pro" w:hAnsi="Minion Pro"/>
                <w:i/>
              </w:rPr>
            </w:pPr>
            <w:r w:rsidRPr="00A962C5">
              <w:rPr>
                <w:rFonts w:ascii="Minion Pro" w:hAnsi="Minion Pro"/>
                <w:i/>
              </w:rPr>
              <w:t>Videre er kontraktens udgangspunkt</w:t>
            </w:r>
            <w:r w:rsidR="0072000F" w:rsidRPr="00A962C5">
              <w:rPr>
                <w:rFonts w:ascii="Minion Pro" w:hAnsi="Minion Pro"/>
                <w:i/>
              </w:rPr>
              <w:t>,</w:t>
            </w:r>
            <w:r w:rsidRPr="00A962C5">
              <w:rPr>
                <w:rFonts w:ascii="Minion Pro" w:hAnsi="Minion Pro"/>
                <w:i/>
              </w:rPr>
              <w:t xml:space="preserve"> at kundens brugsret er tidsubegrænset</w:t>
            </w:r>
            <w:r w:rsidR="00CA6436" w:rsidRPr="00A962C5">
              <w:rPr>
                <w:rFonts w:ascii="Minion Pro" w:hAnsi="Minion Pro"/>
                <w:i/>
              </w:rPr>
              <w:t>,</w:t>
            </w:r>
            <w:r w:rsidR="00FB3856" w:rsidRPr="00A962C5">
              <w:rPr>
                <w:rFonts w:ascii="Minion Pro" w:hAnsi="Minion Pro"/>
                <w:i/>
              </w:rPr>
              <w:t xml:space="preserve"> og at levera</w:t>
            </w:r>
            <w:r w:rsidR="00FB3856" w:rsidRPr="00A962C5">
              <w:rPr>
                <w:rFonts w:ascii="Minion Pro" w:hAnsi="Minion Pro"/>
                <w:i/>
              </w:rPr>
              <w:t>n</w:t>
            </w:r>
            <w:r w:rsidR="00FB3856" w:rsidRPr="00A962C5">
              <w:rPr>
                <w:rFonts w:ascii="Minion Pro" w:hAnsi="Minion Pro"/>
                <w:i/>
              </w:rPr>
              <w:t>døren skal træffe foranstaltninger, som gør kildekoden til kundespecifikt programmel tilgæ</w:t>
            </w:r>
            <w:r w:rsidR="00FB3856" w:rsidRPr="00A962C5">
              <w:rPr>
                <w:rFonts w:ascii="Minion Pro" w:hAnsi="Minion Pro"/>
                <w:i/>
              </w:rPr>
              <w:t>n</w:t>
            </w:r>
            <w:r w:rsidR="00FB3856" w:rsidRPr="00A962C5">
              <w:rPr>
                <w:rFonts w:ascii="Minion Pro" w:hAnsi="Minion Pro"/>
                <w:i/>
              </w:rPr>
              <w:t>gelig</w:t>
            </w:r>
            <w:r w:rsidR="009C5957" w:rsidRPr="00A962C5">
              <w:rPr>
                <w:rFonts w:ascii="Minion Pro" w:hAnsi="Minion Pro"/>
                <w:i/>
              </w:rPr>
              <w:t xml:space="preserve"> for kunden.</w:t>
            </w:r>
            <w:r w:rsidRPr="00A962C5">
              <w:rPr>
                <w:rFonts w:ascii="Minion Pro" w:hAnsi="Minion Pro"/>
                <w:i/>
              </w:rPr>
              <w:t xml:space="preserve"> Tilsvarende skal leverandøren i bilaget anføre eventuelle begrænsninger </w:t>
            </w:r>
            <w:r w:rsidR="009C5957" w:rsidRPr="00A962C5">
              <w:rPr>
                <w:rFonts w:ascii="Minion Pro" w:hAnsi="Minion Pro"/>
                <w:i/>
              </w:rPr>
              <w:t>i disse rettigheder</w:t>
            </w:r>
            <w:r w:rsidRPr="00A962C5">
              <w:rPr>
                <w:rFonts w:ascii="Minion Pro" w:hAnsi="Minion Pro"/>
                <w:i/>
              </w:rPr>
              <w:t>, såfremt andet skal gælde for kundens brug</w:t>
            </w:r>
            <w:r w:rsidRPr="00A962C5">
              <w:rPr>
                <w:rFonts w:ascii="Minion Pro" w:hAnsi="Minion Pro"/>
                <w:i/>
              </w:rPr>
              <w:t>s</w:t>
            </w:r>
            <w:r w:rsidRPr="00A962C5">
              <w:rPr>
                <w:rFonts w:ascii="Minion Pro" w:hAnsi="Minion Pro"/>
                <w:i/>
              </w:rPr>
              <w:t xml:space="preserve">ret. </w:t>
            </w:r>
          </w:p>
          <w:p w:rsidR="009C5957" w:rsidRPr="00A962C5" w:rsidRDefault="009C5957" w:rsidP="00611416">
            <w:pPr>
              <w:tabs>
                <w:tab w:val="clear" w:pos="567"/>
                <w:tab w:val="clear" w:pos="1134"/>
                <w:tab w:val="left" w:pos="805"/>
              </w:tabs>
              <w:rPr>
                <w:rFonts w:ascii="Minion Pro" w:hAnsi="Minion Pro"/>
                <w:i/>
              </w:rPr>
            </w:pPr>
          </w:p>
          <w:p w:rsidR="009C5957" w:rsidRPr="00A962C5" w:rsidRDefault="009C5957" w:rsidP="00611416">
            <w:pPr>
              <w:tabs>
                <w:tab w:val="clear" w:pos="567"/>
                <w:tab w:val="clear" w:pos="1134"/>
                <w:tab w:val="left" w:pos="805"/>
              </w:tabs>
              <w:rPr>
                <w:rFonts w:ascii="Minion Pro" w:hAnsi="Minion Pro"/>
                <w:i/>
              </w:rPr>
            </w:pPr>
            <w:r w:rsidRPr="00A962C5">
              <w:rPr>
                <w:rFonts w:ascii="Minion Pro" w:hAnsi="Minion Pro"/>
                <w:i/>
              </w:rPr>
              <w:t>For så vidt angår udviklingsværktøjer, som ikke er standardvedligeholdelses- eller standar</w:t>
            </w:r>
            <w:r w:rsidRPr="00A962C5">
              <w:rPr>
                <w:rFonts w:ascii="Minion Pro" w:hAnsi="Minion Pro"/>
                <w:i/>
              </w:rPr>
              <w:t>d</w:t>
            </w:r>
            <w:r w:rsidRPr="00A962C5">
              <w:rPr>
                <w:rFonts w:ascii="Minion Pro" w:hAnsi="Minion Pro"/>
                <w:i/>
              </w:rPr>
              <w:t>udviklingsværktøjer,</w:t>
            </w:r>
            <w:r w:rsidR="00094C74" w:rsidRPr="00A962C5">
              <w:rPr>
                <w:rFonts w:ascii="Minion Pro" w:hAnsi="Minion Pro"/>
                <w:i/>
              </w:rPr>
              <w:t xml:space="preserve"> er kontraktens udgangspunkt, at</w:t>
            </w:r>
            <w:r w:rsidRPr="00A962C5">
              <w:rPr>
                <w:rFonts w:ascii="Minion Pro" w:hAnsi="Minion Pro"/>
                <w:i/>
              </w:rPr>
              <w:t xml:space="preserve"> leverandøren</w:t>
            </w:r>
            <w:r w:rsidR="00094C74" w:rsidRPr="00A962C5">
              <w:rPr>
                <w:rFonts w:ascii="Minion Pro" w:hAnsi="Minion Pro"/>
                <w:i/>
              </w:rPr>
              <w:t xml:space="preserve"> er</w:t>
            </w:r>
            <w:r w:rsidRPr="00A962C5">
              <w:rPr>
                <w:rFonts w:ascii="Minion Pro" w:hAnsi="Minion Pro"/>
                <w:i/>
              </w:rPr>
              <w:t xml:space="preserve"> forpligtet til at stille sådanne værktøjer, som leverandøren har rettighederne til, v</w:t>
            </w:r>
            <w:r w:rsidRPr="00A962C5">
              <w:rPr>
                <w:rFonts w:ascii="Minion Pro" w:hAnsi="Minion Pro"/>
                <w:i/>
              </w:rPr>
              <w:t>e</w:t>
            </w:r>
            <w:r w:rsidRPr="00A962C5">
              <w:rPr>
                <w:rFonts w:ascii="Minion Pro" w:hAnsi="Minion Pro"/>
                <w:i/>
              </w:rPr>
              <w:t>derlagsfrit til rådighed for kunden, såfremt disse er nødvendige for kundens eller tredjemands ændring, vedligeholdelse og eventuelt drift af leverancen. Dersom leverandøren ønsker at fravige dette, skal levera</w:t>
            </w:r>
            <w:r w:rsidRPr="00A962C5">
              <w:rPr>
                <w:rFonts w:ascii="Minion Pro" w:hAnsi="Minion Pro"/>
                <w:i/>
              </w:rPr>
              <w:t>n</w:t>
            </w:r>
            <w:r w:rsidRPr="00A962C5">
              <w:rPr>
                <w:rFonts w:ascii="Minion Pro" w:hAnsi="Minion Pro"/>
                <w:i/>
              </w:rPr>
              <w:t>døren også anføre dette i bilaget.</w:t>
            </w:r>
          </w:p>
          <w:p w:rsidR="009C5957" w:rsidRPr="00A962C5" w:rsidRDefault="009C5957" w:rsidP="00611416">
            <w:pPr>
              <w:tabs>
                <w:tab w:val="clear" w:pos="567"/>
                <w:tab w:val="clear" w:pos="1134"/>
                <w:tab w:val="left" w:pos="805"/>
              </w:tabs>
              <w:rPr>
                <w:rFonts w:ascii="Minion Pro" w:hAnsi="Minion Pro"/>
              </w:rPr>
            </w:pPr>
          </w:p>
          <w:p w:rsidR="00A71400" w:rsidRPr="00A962C5" w:rsidRDefault="006F2799" w:rsidP="00611416">
            <w:pPr>
              <w:tabs>
                <w:tab w:val="clear" w:pos="567"/>
                <w:tab w:val="clear" w:pos="1134"/>
                <w:tab w:val="left" w:pos="805"/>
              </w:tabs>
              <w:rPr>
                <w:rFonts w:ascii="Minion Pro" w:hAnsi="Minion Pro"/>
                <w:i/>
              </w:rPr>
            </w:pPr>
            <w:r w:rsidRPr="00A962C5">
              <w:rPr>
                <w:rFonts w:ascii="Minion Pro" w:hAnsi="Minion Pro"/>
                <w:i/>
              </w:rPr>
              <w:t xml:space="preserve">Hvis </w:t>
            </w:r>
            <w:r w:rsidR="00094C74" w:rsidRPr="00A962C5">
              <w:rPr>
                <w:rFonts w:ascii="Minion Pro" w:hAnsi="Minion Pro"/>
                <w:i/>
              </w:rPr>
              <w:t>kunden ønsker at foretage begrænsninger i de undtagelser, som leverandøren kan for</w:t>
            </w:r>
            <w:r w:rsidR="00094C74" w:rsidRPr="00A962C5">
              <w:rPr>
                <w:rFonts w:ascii="Minion Pro" w:hAnsi="Minion Pro"/>
                <w:i/>
              </w:rPr>
              <w:t>e</w:t>
            </w:r>
            <w:r w:rsidR="00094C74" w:rsidRPr="00A962C5">
              <w:rPr>
                <w:rFonts w:ascii="Minion Pro" w:hAnsi="Minion Pro"/>
                <w:i/>
              </w:rPr>
              <w:t>tage til kontraktens udgangspunkt</w:t>
            </w:r>
            <w:r w:rsidR="00623CFB" w:rsidRPr="00A962C5">
              <w:rPr>
                <w:rFonts w:ascii="Minion Pro" w:hAnsi="Minion Pro"/>
                <w:i/>
              </w:rPr>
              <w:t xml:space="preserve"> som anført ovenfor</w:t>
            </w:r>
            <w:r w:rsidR="00CA6436" w:rsidRPr="00A962C5">
              <w:rPr>
                <w:rFonts w:ascii="Minion Pro" w:hAnsi="Minion Pro"/>
                <w:i/>
              </w:rPr>
              <w:t>,</w:t>
            </w:r>
            <w:r w:rsidR="00094C74" w:rsidRPr="00A962C5">
              <w:rPr>
                <w:rFonts w:ascii="Minion Pro" w:hAnsi="Minion Pro"/>
                <w:i/>
              </w:rPr>
              <w:t xml:space="preserve"> skal dette adresseres i bil</w:t>
            </w:r>
            <w:r w:rsidR="00094C74" w:rsidRPr="00A962C5">
              <w:rPr>
                <w:rFonts w:ascii="Minion Pro" w:hAnsi="Minion Pro"/>
                <w:i/>
              </w:rPr>
              <w:t>a</w:t>
            </w:r>
            <w:r w:rsidR="00094C74" w:rsidRPr="00A962C5">
              <w:rPr>
                <w:rFonts w:ascii="Minion Pro" w:hAnsi="Minion Pro"/>
                <w:i/>
              </w:rPr>
              <w:t>get eller de relevante kontraktbestemmelser.</w:t>
            </w:r>
            <w:r w:rsidR="00A71400" w:rsidRPr="00A962C5">
              <w:rPr>
                <w:rFonts w:ascii="Minion Pro" w:hAnsi="Minion Pro"/>
                <w:i/>
              </w:rPr>
              <w:t xml:space="preserve"> </w:t>
            </w:r>
          </w:p>
          <w:p w:rsidR="00A71400" w:rsidRPr="00A962C5" w:rsidRDefault="00A71400" w:rsidP="00611416">
            <w:pPr>
              <w:tabs>
                <w:tab w:val="clear" w:pos="567"/>
                <w:tab w:val="clear" w:pos="1134"/>
                <w:tab w:val="left" w:pos="805"/>
              </w:tabs>
              <w:rPr>
                <w:rFonts w:ascii="Minion Pro" w:hAnsi="Minion Pro"/>
                <w:i/>
              </w:rPr>
            </w:pPr>
          </w:p>
          <w:p w:rsidR="00A71400" w:rsidRPr="00A962C5" w:rsidRDefault="00A71400" w:rsidP="00A71400">
            <w:pPr>
              <w:rPr>
                <w:rFonts w:ascii="Minion Pro" w:hAnsi="Minion Pro"/>
                <w:i/>
              </w:rPr>
            </w:pPr>
            <w:r w:rsidRPr="00A962C5">
              <w:rPr>
                <w:rFonts w:ascii="Minion Pro" w:hAnsi="Minion Pro"/>
                <w:i/>
              </w:rPr>
              <w:t>Herudover skal de</w:t>
            </w:r>
            <w:r w:rsidR="00E20E6D" w:rsidRPr="00A962C5">
              <w:rPr>
                <w:rFonts w:ascii="Minion Pro" w:hAnsi="Minion Pro"/>
                <w:i/>
              </w:rPr>
              <w:t>r i bilaget indarbejdes krav til deponering af kildekode af kund</w:t>
            </w:r>
            <w:r w:rsidR="00E20E6D" w:rsidRPr="00A962C5">
              <w:rPr>
                <w:rFonts w:ascii="Minion Pro" w:hAnsi="Minion Pro"/>
                <w:i/>
              </w:rPr>
              <w:t>e</w:t>
            </w:r>
            <w:r w:rsidR="00E20E6D" w:rsidRPr="00A962C5">
              <w:rPr>
                <w:rFonts w:ascii="Minion Pro" w:hAnsi="Minion Pro"/>
                <w:i/>
              </w:rPr>
              <w:t xml:space="preserve">specifikt programmel. </w:t>
            </w:r>
          </w:p>
          <w:p w:rsidR="00A71400" w:rsidRPr="00A962C5" w:rsidRDefault="00A71400" w:rsidP="00A71400">
            <w:pPr>
              <w:rPr>
                <w:rFonts w:ascii="Minion Pro" w:hAnsi="Minion Pro"/>
                <w:i/>
              </w:rPr>
            </w:pPr>
          </w:p>
          <w:p w:rsidR="00A71400" w:rsidRPr="00A962C5" w:rsidRDefault="00A71400" w:rsidP="00A71400">
            <w:pPr>
              <w:rPr>
                <w:rFonts w:ascii="Minion Pro" w:hAnsi="Minion Pro"/>
                <w:i/>
              </w:rPr>
            </w:pPr>
            <w:r w:rsidRPr="00A962C5">
              <w:rPr>
                <w:rFonts w:ascii="Minion Pro" w:hAnsi="Minion Pro"/>
                <w:i/>
              </w:rPr>
              <w:t>Kontrakten henviser til bilag 15 i følgende punkter:</w:t>
            </w:r>
          </w:p>
          <w:p w:rsidR="00A71400" w:rsidRPr="00A962C5" w:rsidRDefault="00A71400" w:rsidP="00A71400">
            <w:pPr>
              <w:pStyle w:val="Opstilling-punkttegn2"/>
              <w:rPr>
                <w:rFonts w:ascii="Minion Pro" w:hAnsi="Minion Pro"/>
              </w:rPr>
            </w:pPr>
            <w:r w:rsidRPr="00A962C5">
              <w:rPr>
                <w:rFonts w:ascii="Minion Pro" w:hAnsi="Minion Pro"/>
              </w:rPr>
              <w:t>punkt 6.7 (Ændringer uden Leverandørens samtykke)</w:t>
            </w:r>
          </w:p>
          <w:p w:rsidR="00A71400" w:rsidRPr="00A962C5" w:rsidRDefault="00A71400" w:rsidP="00A71400">
            <w:pPr>
              <w:pStyle w:val="Opstilling-punkttegn2"/>
              <w:rPr>
                <w:rFonts w:ascii="Minion Pro" w:hAnsi="Minion Pro"/>
              </w:rPr>
            </w:pPr>
            <w:r w:rsidRPr="00A962C5">
              <w:rPr>
                <w:rFonts w:ascii="Minion Pro" w:hAnsi="Minion Pro"/>
              </w:rPr>
              <w:t>punkt 17.4 (Tredjemands udførelse af vedligeholdelse og ændringer)</w:t>
            </w:r>
          </w:p>
          <w:p w:rsidR="00A71400" w:rsidRPr="00A962C5" w:rsidRDefault="00A71400" w:rsidP="00A71400">
            <w:pPr>
              <w:pStyle w:val="Opstilling-punkttegn2"/>
              <w:rPr>
                <w:rFonts w:ascii="Minion Pro" w:hAnsi="Minion Pro"/>
              </w:rPr>
            </w:pPr>
            <w:r w:rsidRPr="00A962C5">
              <w:rPr>
                <w:rFonts w:ascii="Minion Pro" w:hAnsi="Minion Pro"/>
              </w:rPr>
              <w:t>punkt 23.(Rettigheder)</w:t>
            </w:r>
          </w:p>
          <w:p w:rsidR="00A71400" w:rsidRPr="00A962C5" w:rsidRDefault="00A71400" w:rsidP="00A71400">
            <w:pPr>
              <w:pStyle w:val="Opstilling-punkttegn2"/>
              <w:rPr>
                <w:rFonts w:ascii="Minion Pro" w:hAnsi="Minion Pro"/>
              </w:rPr>
            </w:pPr>
            <w:r w:rsidRPr="00A962C5">
              <w:rPr>
                <w:rFonts w:ascii="Minion Pro" w:hAnsi="Minion Pro"/>
              </w:rPr>
              <w:t>punkt 25 (Overdragelse)</w:t>
            </w:r>
          </w:p>
          <w:p w:rsidR="001115DA" w:rsidRPr="00A962C5" w:rsidRDefault="001115DA" w:rsidP="00611416">
            <w:pPr>
              <w:pStyle w:val="Opstilling-punkttegn2"/>
              <w:numPr>
                <w:ilvl w:val="0"/>
                <w:numId w:val="0"/>
              </w:numPr>
              <w:rPr>
                <w:rFonts w:ascii="Minion Pro" w:hAnsi="Minion Pro"/>
              </w:rPr>
            </w:pPr>
          </w:p>
        </w:tc>
      </w:tr>
    </w:tbl>
    <w:p w:rsidR="000B621F" w:rsidRPr="00A962C5" w:rsidRDefault="000B621F" w:rsidP="006D06AC">
      <w:pPr>
        <w:rPr>
          <w:rFonts w:ascii="Minion Pro" w:hAnsi="Minion Pro"/>
        </w:rPr>
      </w:pPr>
    </w:p>
    <w:p w:rsidR="000B621F" w:rsidRPr="00A962C5" w:rsidRDefault="000B621F" w:rsidP="006D06AC">
      <w:pPr>
        <w:rPr>
          <w:rFonts w:ascii="Minion Pro" w:hAnsi="Minion Pro"/>
        </w:rPr>
      </w:pPr>
    </w:p>
    <w:p w:rsidR="000B5BE2" w:rsidRPr="00A962C5" w:rsidRDefault="000B5BE2" w:rsidP="006D06AC">
      <w:pPr>
        <w:pStyle w:val="Overskrift1"/>
        <w:numPr>
          <w:ilvl w:val="0"/>
          <w:numId w:val="28"/>
        </w:numPr>
        <w:rPr>
          <w:rFonts w:ascii="Minion Pro" w:hAnsi="Minion Pro"/>
        </w:rPr>
      </w:pPr>
      <w:bookmarkStart w:id="264" w:name="_Toc183317561"/>
      <w:r w:rsidRPr="00A962C5">
        <w:rPr>
          <w:rFonts w:ascii="Minion Pro" w:hAnsi="Minion Pro"/>
        </w:rPr>
        <w:t>Indledning</w:t>
      </w:r>
      <w:bookmarkEnd w:id="264"/>
    </w:p>
    <w:p w:rsidR="000B5BE2" w:rsidRPr="00A962C5" w:rsidRDefault="000B5BE2" w:rsidP="006D06AC">
      <w:pPr>
        <w:tabs>
          <w:tab w:val="clear" w:pos="1134"/>
        </w:tabs>
        <w:rPr>
          <w:rFonts w:ascii="Minion Pro" w:hAnsi="Minion Pro"/>
          <w:i/>
          <w:iCs/>
        </w:rPr>
      </w:pPr>
      <w:r w:rsidRPr="00A962C5">
        <w:rPr>
          <w:rFonts w:ascii="Minion Pro" w:hAnsi="Minion Pro"/>
          <w:i/>
          <w:iCs/>
        </w:rPr>
        <w:t xml:space="preserve">I det følgende er vejledningen til udfyldelse af bilaget angivet med </w:t>
      </w:r>
      <w:r w:rsidR="00062506" w:rsidRPr="00A962C5">
        <w:rPr>
          <w:rFonts w:ascii="Minion Pro" w:hAnsi="Minion Pro"/>
          <w:i/>
          <w:iCs/>
        </w:rPr>
        <w:t>[</w:t>
      </w:r>
      <w:r w:rsidRPr="00A962C5">
        <w:rPr>
          <w:rFonts w:ascii="Minion Pro" w:hAnsi="Minion Pro"/>
          <w:i/>
          <w:iCs/>
        </w:rPr>
        <w:t>kursiv</w:t>
      </w:r>
      <w:r w:rsidR="00062506" w:rsidRPr="00A962C5">
        <w:rPr>
          <w:rFonts w:ascii="Minion Pro" w:hAnsi="Minion Pro"/>
          <w:i/>
          <w:iCs/>
        </w:rPr>
        <w:t>]</w:t>
      </w:r>
      <w:r w:rsidRPr="00A962C5">
        <w:rPr>
          <w:rFonts w:ascii="Minion Pro" w:hAnsi="Minion Pro"/>
          <w:i/>
          <w:iCs/>
        </w:rPr>
        <w:t>.</w:t>
      </w:r>
    </w:p>
    <w:p w:rsidR="000B5BE2" w:rsidRPr="00A962C5" w:rsidRDefault="000B5BE2" w:rsidP="006D06AC">
      <w:pPr>
        <w:tabs>
          <w:tab w:val="clear" w:pos="1134"/>
        </w:tabs>
        <w:rPr>
          <w:rFonts w:ascii="Minion Pro" w:hAnsi="Minion Pro"/>
          <w:i/>
          <w:iCs/>
        </w:rPr>
      </w:pPr>
    </w:p>
    <w:p w:rsidR="009775C5" w:rsidRPr="00A962C5" w:rsidRDefault="009775C5" w:rsidP="006D06AC">
      <w:pPr>
        <w:tabs>
          <w:tab w:val="clear" w:pos="1134"/>
        </w:tabs>
        <w:rPr>
          <w:rFonts w:ascii="Minion Pro" w:hAnsi="Minion Pro"/>
          <w:i/>
          <w:iCs/>
        </w:rPr>
      </w:pPr>
    </w:p>
    <w:p w:rsidR="000B5BE2" w:rsidRPr="00A962C5" w:rsidRDefault="000B5BE2" w:rsidP="006D06AC">
      <w:pPr>
        <w:tabs>
          <w:tab w:val="clear" w:pos="1134"/>
        </w:tabs>
        <w:rPr>
          <w:rFonts w:ascii="Minion Pro" w:hAnsi="Minion Pro"/>
        </w:rPr>
      </w:pPr>
      <w:r w:rsidRPr="00A962C5">
        <w:rPr>
          <w:rFonts w:ascii="Minion Pro" w:hAnsi="Minion Pro"/>
        </w:rPr>
        <w:fldChar w:fldCharType="begin"/>
      </w:r>
      <w:r w:rsidRPr="00A962C5">
        <w:rPr>
          <w:rFonts w:ascii="Minion Pro" w:hAnsi="Minion Pro"/>
        </w:rPr>
        <w:instrText xml:space="preserve"> REF _Ref125253691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rPr>
        <w:t>Bilag 15</w:t>
      </w:r>
      <w:r w:rsidRPr="00A962C5">
        <w:rPr>
          <w:rFonts w:ascii="Minion Pro" w:hAnsi="Minion Pro"/>
        </w:rPr>
        <w:fldChar w:fldCharType="end"/>
      </w:r>
      <w:r w:rsidRPr="00A962C5">
        <w:rPr>
          <w:rFonts w:ascii="Minion Pro" w:hAnsi="Minion Pro"/>
        </w:rPr>
        <w:t xml:space="preserve"> indeholder:</w:t>
      </w:r>
    </w:p>
    <w:p w:rsidR="000B5BE2" w:rsidRPr="00A962C5" w:rsidRDefault="000B5BE2" w:rsidP="00F01826">
      <w:pPr>
        <w:numPr>
          <w:ilvl w:val="0"/>
          <w:numId w:val="13"/>
        </w:numPr>
        <w:tabs>
          <w:tab w:val="clear" w:pos="360"/>
        </w:tabs>
        <w:spacing w:before="300"/>
        <w:ind w:left="540" w:hanging="540"/>
        <w:rPr>
          <w:rFonts w:ascii="Minion Pro" w:hAnsi="Minion Pro"/>
        </w:rPr>
      </w:pPr>
      <w:r w:rsidRPr="00A962C5">
        <w:rPr>
          <w:rFonts w:ascii="Minion Pro" w:hAnsi="Minion Pro"/>
        </w:rPr>
        <w:t xml:space="preserve">Eventuelle standardlicensbetingelser (afsnit </w:t>
      </w:r>
      <w:r w:rsidRPr="00A962C5">
        <w:rPr>
          <w:rFonts w:ascii="Minion Pro" w:hAnsi="Minion Pro"/>
        </w:rPr>
        <w:fldChar w:fldCharType="begin"/>
      </w:r>
      <w:r w:rsidRPr="00A962C5">
        <w:rPr>
          <w:rFonts w:ascii="Minion Pro" w:hAnsi="Minion Pro"/>
        </w:rPr>
        <w:instrText xml:space="preserve"> REF _Ref125173379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2</w:t>
      </w:r>
      <w:r w:rsidRPr="00A962C5">
        <w:rPr>
          <w:rFonts w:ascii="Minion Pro" w:hAnsi="Minion Pro"/>
        </w:rPr>
        <w:fldChar w:fldCharType="end"/>
      </w:r>
      <w:r w:rsidRPr="00A962C5">
        <w:rPr>
          <w:rFonts w:ascii="Minion Pro" w:hAnsi="Minion Pro"/>
        </w:rPr>
        <w:t xml:space="preserve">), jf. </w:t>
      </w:r>
      <w:r w:rsidR="00396211" w:rsidRPr="00A962C5">
        <w:rPr>
          <w:rFonts w:ascii="Minion Pro" w:hAnsi="Minion Pro"/>
        </w:rPr>
        <w:t>K</w:t>
      </w:r>
      <w:r w:rsidRPr="00A962C5">
        <w:rPr>
          <w:rFonts w:ascii="Minion Pro" w:hAnsi="Minion Pro"/>
        </w:rPr>
        <w:t>ontrakten punkt</w:t>
      </w:r>
      <w:r w:rsidR="00D13787" w:rsidRPr="00A962C5">
        <w:rPr>
          <w:rFonts w:ascii="Minion Pro" w:hAnsi="Minion Pro"/>
        </w:rPr>
        <w:t xml:space="preserve"> 23</w:t>
      </w:r>
      <w:r w:rsidRPr="00A962C5">
        <w:rPr>
          <w:rFonts w:ascii="Minion Pro" w:hAnsi="Minion Pro"/>
        </w:rPr>
        <w:t xml:space="preserve"> </w:t>
      </w:r>
    </w:p>
    <w:p w:rsidR="000B5BE2" w:rsidRPr="00A962C5" w:rsidRDefault="000B5BE2" w:rsidP="00F01826">
      <w:pPr>
        <w:numPr>
          <w:ilvl w:val="0"/>
          <w:numId w:val="13"/>
        </w:numPr>
        <w:tabs>
          <w:tab w:val="clear" w:pos="360"/>
        </w:tabs>
        <w:spacing w:before="300"/>
        <w:ind w:left="540" w:hanging="540"/>
        <w:rPr>
          <w:rFonts w:ascii="Minion Pro" w:hAnsi="Minion Pro"/>
        </w:rPr>
      </w:pPr>
      <w:r w:rsidRPr="00A962C5">
        <w:rPr>
          <w:rFonts w:ascii="Minion Pro" w:hAnsi="Minion Pro"/>
        </w:rPr>
        <w:t xml:space="preserve">Krav til deponering (afsnit </w:t>
      </w:r>
      <w:r w:rsidRPr="00A962C5">
        <w:rPr>
          <w:rFonts w:ascii="Minion Pro" w:hAnsi="Minion Pro"/>
        </w:rPr>
        <w:fldChar w:fldCharType="begin"/>
      </w:r>
      <w:r w:rsidRPr="00A962C5">
        <w:rPr>
          <w:rFonts w:ascii="Minion Pro" w:hAnsi="Minion Pro"/>
        </w:rPr>
        <w:instrText xml:space="preserve"> REF _Ref134330537 \r \h </w:instrText>
      </w:r>
      <w:r w:rsidRPr="00A962C5">
        <w:rPr>
          <w:rFonts w:ascii="Minion Pro" w:hAnsi="Minion Pro"/>
        </w:rPr>
      </w:r>
      <w:r w:rsidR="00A962C5">
        <w:rPr>
          <w:rFonts w:ascii="Minion Pro" w:hAnsi="Minion Pro"/>
        </w:rPr>
        <w:instrText xml:space="preserve"> \* MERGEFORMAT </w:instrText>
      </w:r>
      <w:r w:rsidRPr="00A962C5">
        <w:rPr>
          <w:rFonts w:ascii="Minion Pro" w:hAnsi="Minion Pro"/>
        </w:rPr>
        <w:fldChar w:fldCharType="separate"/>
      </w:r>
      <w:r w:rsidR="008C7D55" w:rsidRPr="00A962C5">
        <w:rPr>
          <w:rFonts w:ascii="Minion Pro" w:hAnsi="Minion Pro"/>
          <w:cs/>
        </w:rPr>
        <w:t>‎</w:t>
      </w:r>
      <w:r w:rsidR="008C7D55" w:rsidRPr="00A962C5">
        <w:rPr>
          <w:rFonts w:ascii="Minion Pro" w:hAnsi="Minion Pro"/>
        </w:rPr>
        <w:t>3</w:t>
      </w:r>
      <w:r w:rsidRPr="00A962C5">
        <w:rPr>
          <w:rFonts w:ascii="Minion Pro" w:hAnsi="Minion Pro"/>
        </w:rPr>
        <w:fldChar w:fldCharType="end"/>
      </w:r>
      <w:r w:rsidRPr="00A962C5">
        <w:rPr>
          <w:rFonts w:ascii="Minion Pro" w:hAnsi="Minion Pro"/>
        </w:rPr>
        <w:t>)</w:t>
      </w:r>
    </w:p>
    <w:p w:rsidR="000B5BE2" w:rsidRPr="00A962C5" w:rsidRDefault="000B5BE2" w:rsidP="006D06AC">
      <w:pPr>
        <w:rPr>
          <w:rFonts w:ascii="Minion Pro" w:hAnsi="Minion Pro"/>
        </w:rPr>
      </w:pPr>
    </w:p>
    <w:p w:rsidR="000B5BE2" w:rsidRPr="00A962C5" w:rsidRDefault="000B5BE2" w:rsidP="006D06AC">
      <w:pPr>
        <w:pStyle w:val="Overskrift1"/>
        <w:rPr>
          <w:rFonts w:ascii="Minion Pro" w:hAnsi="Minion Pro"/>
        </w:rPr>
      </w:pPr>
      <w:bookmarkStart w:id="265" w:name="_Ref125173379"/>
      <w:bookmarkStart w:id="266" w:name="_Toc183317562"/>
      <w:r w:rsidRPr="00A962C5">
        <w:rPr>
          <w:rFonts w:ascii="Minion Pro" w:hAnsi="Minion Pro"/>
        </w:rPr>
        <w:t>Standardlicensbetingelser</w:t>
      </w:r>
      <w:bookmarkEnd w:id="265"/>
      <w:bookmarkEnd w:id="266"/>
    </w:p>
    <w:p w:rsidR="000B5BE2" w:rsidRPr="00A962C5" w:rsidRDefault="00062506" w:rsidP="006D06AC">
      <w:pPr>
        <w:rPr>
          <w:rFonts w:ascii="Minion Pro" w:hAnsi="Minion Pro"/>
          <w:i/>
          <w:iCs/>
        </w:rPr>
      </w:pPr>
      <w:r w:rsidRPr="00A962C5">
        <w:rPr>
          <w:rFonts w:ascii="Minion Pro" w:hAnsi="Minion Pro"/>
          <w:i/>
          <w:iCs/>
        </w:rPr>
        <w:t>[</w:t>
      </w:r>
      <w:r w:rsidR="000B5BE2" w:rsidRPr="00A962C5">
        <w:rPr>
          <w:rFonts w:ascii="Minion Pro" w:hAnsi="Minion Pro"/>
          <w:i/>
          <w:iCs/>
        </w:rPr>
        <w:t>Her indsættes standardlicensbetingelser.</w:t>
      </w:r>
    </w:p>
    <w:p w:rsidR="000B5BE2" w:rsidRPr="00A962C5" w:rsidRDefault="000B5BE2" w:rsidP="006D06AC">
      <w:pPr>
        <w:rPr>
          <w:rFonts w:ascii="Minion Pro" w:hAnsi="Minion Pro"/>
          <w:i/>
          <w:iCs/>
        </w:rPr>
      </w:pPr>
    </w:p>
    <w:p w:rsidR="000B5BE2" w:rsidRPr="00A962C5" w:rsidRDefault="000B5BE2" w:rsidP="006D06AC">
      <w:pPr>
        <w:tabs>
          <w:tab w:val="clear" w:pos="1134"/>
        </w:tabs>
        <w:rPr>
          <w:rFonts w:ascii="Minion Pro" w:hAnsi="Minion Pro"/>
          <w:i/>
          <w:iCs/>
        </w:rPr>
      </w:pPr>
      <w:r w:rsidRPr="00A962C5">
        <w:rPr>
          <w:rFonts w:ascii="Minion Pro" w:hAnsi="Minion Pro"/>
          <w:i/>
          <w:iCs/>
        </w:rPr>
        <w:t xml:space="preserve">Hvis det er mere praktisk, kan standardlicensbetingelserne </w:t>
      </w:r>
      <w:proofErr w:type="spellStart"/>
      <w:r w:rsidRPr="00A962C5">
        <w:rPr>
          <w:rFonts w:ascii="Minion Pro" w:hAnsi="Minion Pro"/>
          <w:i/>
          <w:iCs/>
        </w:rPr>
        <w:t>vedægges</w:t>
      </w:r>
      <w:proofErr w:type="spellEnd"/>
      <w:r w:rsidRPr="00A962C5">
        <w:rPr>
          <w:rFonts w:ascii="Minion Pro" w:hAnsi="Minion Pro"/>
          <w:i/>
          <w:iCs/>
        </w:rPr>
        <w:t xml:space="preserve"> som et a</w:t>
      </w:r>
      <w:r w:rsidRPr="00A962C5">
        <w:rPr>
          <w:rFonts w:ascii="Minion Pro" w:hAnsi="Minion Pro"/>
          <w:i/>
          <w:iCs/>
        </w:rPr>
        <w:t>p</w:t>
      </w:r>
      <w:r w:rsidRPr="00A962C5">
        <w:rPr>
          <w:rFonts w:ascii="Minion Pro" w:hAnsi="Minion Pro"/>
          <w:i/>
          <w:iCs/>
        </w:rPr>
        <w:t>pendiks til bilaget.</w:t>
      </w:r>
      <w:r w:rsidR="00062506" w:rsidRPr="00A962C5">
        <w:rPr>
          <w:rFonts w:ascii="Minion Pro" w:hAnsi="Minion Pro"/>
          <w:i/>
          <w:iCs/>
        </w:rPr>
        <w:t>]</w:t>
      </w:r>
    </w:p>
    <w:p w:rsidR="000B5BE2" w:rsidRPr="00A962C5" w:rsidRDefault="000B5BE2" w:rsidP="006D06AC">
      <w:pPr>
        <w:tabs>
          <w:tab w:val="clear" w:pos="1134"/>
        </w:tabs>
        <w:rPr>
          <w:rFonts w:ascii="Minion Pro" w:hAnsi="Minion Pro"/>
          <w:iCs/>
        </w:rPr>
      </w:pPr>
    </w:p>
    <w:p w:rsidR="000B5BE2" w:rsidRPr="00A962C5" w:rsidRDefault="000B5BE2" w:rsidP="006D06AC">
      <w:pPr>
        <w:pStyle w:val="Overskrift1"/>
        <w:rPr>
          <w:rFonts w:ascii="Minion Pro" w:hAnsi="Minion Pro"/>
          <w:iCs/>
        </w:rPr>
      </w:pPr>
      <w:bookmarkStart w:id="267" w:name="_Ref134330537"/>
      <w:bookmarkStart w:id="268" w:name="_Toc183317563"/>
      <w:r w:rsidRPr="00A962C5">
        <w:rPr>
          <w:rFonts w:ascii="Minion Pro" w:hAnsi="Minion Pro"/>
        </w:rPr>
        <w:t>Krav</w:t>
      </w:r>
      <w:r w:rsidRPr="00A962C5">
        <w:rPr>
          <w:rFonts w:ascii="Minion Pro" w:hAnsi="Minion Pro"/>
          <w:iCs/>
        </w:rPr>
        <w:t xml:space="preserve"> til deponering</w:t>
      </w:r>
      <w:bookmarkEnd w:id="267"/>
      <w:bookmarkEnd w:id="268"/>
    </w:p>
    <w:p w:rsidR="000B5BE2" w:rsidRPr="00A962C5" w:rsidRDefault="000B5BE2" w:rsidP="0077107E">
      <w:pPr>
        <w:tabs>
          <w:tab w:val="clear" w:pos="1134"/>
        </w:tabs>
        <w:rPr>
          <w:rFonts w:ascii="Minion Pro" w:hAnsi="Minion Pro"/>
          <w:i/>
          <w:iCs/>
        </w:rPr>
      </w:pPr>
      <w:r w:rsidRPr="00A962C5">
        <w:rPr>
          <w:rFonts w:ascii="Minion Pro" w:hAnsi="Minion Pro"/>
          <w:i/>
          <w:iCs/>
        </w:rPr>
        <w:t>[…]</w:t>
      </w:r>
    </w:p>
    <w:sectPr w:rsidR="000B5BE2" w:rsidRPr="00A962C5">
      <w:headerReference w:type="even" r:id="rId56"/>
      <w:headerReference w:type="default" r:id="rId57"/>
      <w:footerReference w:type="default" r:id="rId58"/>
      <w:headerReference w:type="first" r:id="rId59"/>
      <w:pgSz w:w="11906" w:h="16838"/>
      <w:pgMar w:top="2353" w:right="1814" w:bottom="1418" w:left="181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C25" w:rsidRDefault="00A22C25">
      <w:r>
        <w:separator/>
      </w:r>
    </w:p>
  </w:endnote>
  <w:endnote w:type="continuationSeparator" w:id="0">
    <w:p w:rsidR="00A22C25" w:rsidRDefault="00A2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inion Pro">
    <w:panose1 w:val="0204070306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rsidP="00435FF2">
    <w:pPr>
      <w:pStyle w:val="Sidefod"/>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rsidP="00435FF2">
    <w:pPr>
      <w:pStyle w:val="Sidefod"/>
      <w:jc w:val="right"/>
    </w:pPr>
    <w:r>
      <w:t>Bilag 9 - Ændringshåndtering</w:t>
    </w:r>
  </w:p>
  <w:p w:rsidR="007F5692" w:rsidRDefault="007F5692" w:rsidP="00496906">
    <w:pPr>
      <w:pStyle w:val="Sidefod"/>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rsidP="00435FF2">
    <w:pPr>
      <w:pStyle w:val="Sidefod"/>
      <w:jc w:val="right"/>
    </w:pPr>
    <w:r>
      <w:t>Bilag 10 - Samarbejdsorganisation</w:t>
    </w:r>
  </w:p>
  <w:p w:rsidR="007F5692" w:rsidRDefault="007F5692" w:rsidP="00496906">
    <w:pPr>
      <w:pStyle w:val="Sidefod"/>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rsidP="00435FF2">
    <w:pPr>
      <w:pStyle w:val="Sidefod"/>
      <w:jc w:val="right"/>
    </w:pPr>
    <w:r>
      <w:t>Bilag 11 - Kundens deltagelse og modenhed</w:t>
    </w:r>
  </w:p>
  <w:p w:rsidR="007F5692" w:rsidRDefault="007F5692" w:rsidP="00496906">
    <w:pPr>
      <w:pStyle w:val="Sidefod"/>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rsidP="00435FF2">
    <w:pPr>
      <w:pStyle w:val="Sidefod"/>
      <w:jc w:val="right"/>
    </w:pPr>
    <w:r>
      <w:t>Bilag 12 - Leverancevederlag og betalingsplan samt øvrige priser</w:t>
    </w:r>
  </w:p>
  <w:p w:rsidR="007F5692" w:rsidRDefault="007F5692" w:rsidP="00496906">
    <w:pPr>
      <w:pStyle w:val="Sidefod"/>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rsidP="00435FF2">
    <w:pPr>
      <w:pStyle w:val="Sidefod"/>
      <w:jc w:val="right"/>
    </w:pPr>
    <w:r>
      <w:t>Bilag 13 - Incitamenter</w:t>
    </w:r>
  </w:p>
  <w:p w:rsidR="007F5692" w:rsidRDefault="007F5692" w:rsidP="00496906">
    <w:pPr>
      <w:pStyle w:val="Sidefod"/>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fod"/>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rsidP="00366D37">
    <w:pPr>
      <w:pStyle w:val="Sidefod"/>
      <w:jc w:val="right"/>
    </w:pPr>
    <w:r>
      <w:t>Bilag 14 - Prøver</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fod"/>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rsidP="00366D37">
    <w:pPr>
      <w:pStyle w:val="Sidefod"/>
      <w:jc w:val="right"/>
    </w:pPr>
    <w:r>
      <w:t>Bilag 15 - Licensbetingelser for Standardprogrammel samt krav til deponering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rsidP="00435FF2">
    <w:pPr>
      <w:pStyle w:val="Sidefod"/>
      <w:jc w:val="right"/>
    </w:pPr>
    <w:r>
      <w:t>Bilag 1 - Tidsplan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rsidP="00435FF2">
    <w:pPr>
      <w:pStyle w:val="Sidefod"/>
      <w:jc w:val="right"/>
    </w:pPr>
    <w:r>
      <w:t>Bilag 2 - Kundens it-miljø</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rsidP="00435FF2">
    <w:pPr>
      <w:pStyle w:val="Sidefod"/>
      <w:jc w:val="right"/>
    </w:pPr>
    <w:r>
      <w:t>Bilag 3 - Leverancebeskrivelse med Kravspecifikation og Løsningsbeskrivelse samt ændringsmuligheder (herunder Optioner)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rsidP="00435FF2">
    <w:pPr>
      <w:pStyle w:val="Sidefod"/>
      <w:jc w:val="right"/>
    </w:pPr>
    <w:r>
      <w:t>Bilag 4 - Dokumentation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rsidP="00435FF2">
    <w:pPr>
      <w:pStyle w:val="Sidefod"/>
      <w:jc w:val="right"/>
    </w:pPr>
    <w:r>
      <w:t>Bilag 5 - Vedligeholdelse og support</w:t>
    </w:r>
  </w:p>
  <w:p w:rsidR="007F5692" w:rsidRDefault="007F5692" w:rsidP="00496906">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rsidP="00435FF2">
    <w:pPr>
      <w:pStyle w:val="Sidefod"/>
      <w:jc w:val="right"/>
    </w:pPr>
    <w:r>
      <w:t>Bilag 6 - Servicemål</w:t>
    </w:r>
  </w:p>
  <w:p w:rsidR="007F5692" w:rsidRDefault="007F5692" w:rsidP="00496906">
    <w:pPr>
      <w:pStyle w:val="Sidefo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rsidP="00435FF2">
    <w:pPr>
      <w:pStyle w:val="Sidefod"/>
      <w:jc w:val="right"/>
    </w:pPr>
    <w:r>
      <w:t>Bilag 7 - Driftkontrakt inkl. bilag</w:t>
    </w:r>
  </w:p>
  <w:p w:rsidR="007F5692" w:rsidRDefault="007F5692" w:rsidP="00496906">
    <w:pPr>
      <w:pStyle w:val="Sidefo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rsidP="00435FF2">
    <w:pPr>
      <w:pStyle w:val="Sidefod"/>
      <w:jc w:val="right"/>
    </w:pPr>
    <w:r>
      <w:t>Bilag 8 - Leverandørens Modenhed</w:t>
    </w:r>
  </w:p>
  <w:p w:rsidR="007F5692" w:rsidRDefault="007F5692" w:rsidP="0049690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C25" w:rsidRDefault="00A22C25">
      <w:r>
        <w:separator/>
      </w:r>
    </w:p>
  </w:footnote>
  <w:footnote w:type="continuationSeparator" w:id="0">
    <w:p w:rsidR="00A22C25" w:rsidRDefault="00A22C25">
      <w:r>
        <w:continuationSeparator/>
      </w:r>
    </w:p>
  </w:footnote>
  <w:footnote w:id="1">
    <w:p w:rsidR="007F5692" w:rsidRDefault="007F5692">
      <w:pPr>
        <w:pStyle w:val="Fodnotetekst"/>
      </w:pPr>
      <w:r>
        <w:rPr>
          <w:rStyle w:val="Fodnotehenvisning"/>
        </w:rPr>
        <w:footnoteRef/>
      </w:r>
      <w:r>
        <w:t xml:space="preserve"> </w:t>
      </w:r>
      <w:r>
        <w:tab/>
        <w:t>Alle overskrifter, hvori ordet "bilag" indgår, er med små bogstaver, således at der kan anvendes krydshenvisni</w:t>
      </w:r>
      <w:r>
        <w:t>n</w:t>
      </w:r>
      <w:r>
        <w:t>ger i dokumentet. Det vil naturligvis blive ændret ved den endelige vers</w:t>
      </w:r>
      <w:r>
        <w:t>i</w:t>
      </w:r>
      <w:r>
        <w:t>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 w:rsidR="007F5692" w:rsidRDefault="007F5692"/>
  <w:p w:rsidR="007F5692" w:rsidRDefault="007F5692"/>
  <w:p w:rsidR="007F5692" w:rsidRDefault="007F5692"/>
  <w:p w:rsidR="007F5692" w:rsidRDefault="007F5692"/>
  <w:p w:rsidR="007F5692" w:rsidRDefault="007F5692"/>
  <w:p w:rsidR="007F5692" w:rsidRDefault="007F569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hove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sidR="00A962C5">
      <w:rPr>
        <w:noProof/>
        <w:color w:val="000000"/>
      </w:rPr>
      <w:t>31</w:t>
    </w:r>
    <w:r>
      <w:rPr>
        <w:color w:val="000000"/>
      </w:rPr>
      <w:fldChar w:fldCharType="end"/>
    </w:r>
  </w:p>
  <w:p w:rsidR="007F5692" w:rsidRDefault="007F5692">
    <w:pPr>
      <w:pStyle w:val="Sidehove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hove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hoved"/>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sidR="00A962C5">
      <w:rPr>
        <w:noProof/>
        <w:color w:val="000000"/>
      </w:rPr>
      <w:t>54</w:t>
    </w:r>
    <w:r>
      <w:rPr>
        <w:color w:val="000000"/>
      </w:rPr>
      <w:fldChar w:fldCharType="end"/>
    </w:r>
  </w:p>
  <w:p w:rsidR="007F5692" w:rsidRDefault="007F5692">
    <w:pPr>
      <w:pStyle w:val="Sidehoved"/>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hoved"/>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hoved"/>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sidR="00A962C5">
      <w:rPr>
        <w:noProof/>
        <w:color w:val="000000"/>
      </w:rPr>
      <w:t>56</w:t>
    </w:r>
    <w:r>
      <w:rPr>
        <w:color w:val="000000"/>
      </w:rPr>
      <w:fldChar w:fldCharType="end"/>
    </w:r>
  </w:p>
  <w:p w:rsidR="007F5692" w:rsidRDefault="007F5692">
    <w:pPr>
      <w:pStyle w:val="Sidehoved"/>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hoved"/>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hoved"/>
      <w:framePr w:wrap="around" w:vAnchor="page" w:hAnchor="margin" w:xAlign="right" w:y="1419"/>
      <w:rPr>
        <w:rStyle w:val="Sidetal"/>
      </w:rPr>
    </w:pPr>
    <w:r>
      <w:rPr>
        <w:rStyle w:val="Sidetal"/>
      </w:rPr>
      <w:fldChar w:fldCharType="begin"/>
    </w:r>
    <w:r>
      <w:rPr>
        <w:rStyle w:val="Sidetal"/>
      </w:rPr>
      <w:instrText xml:space="preserve">PAGE  </w:instrText>
    </w:r>
    <w:r>
      <w:rPr>
        <w:rStyle w:val="Sidetal"/>
      </w:rPr>
      <w:fldChar w:fldCharType="separate"/>
    </w:r>
    <w:r w:rsidR="00A962C5">
      <w:rPr>
        <w:rStyle w:val="Sidetal"/>
        <w:noProof/>
      </w:rPr>
      <w:t>2</w:t>
    </w:r>
    <w:r>
      <w:rPr>
        <w:rStyle w:val="Sidetal"/>
      </w:rPr>
      <w:fldChar w:fldCharType="end"/>
    </w:r>
  </w:p>
  <w:p w:rsidR="007F5692" w:rsidRDefault="007F5692">
    <w:pPr>
      <w:pStyle w:val="Sidehoved"/>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framePr w:wrap="around" w:vAnchor="page" w:hAnchor="page" w:x="10264" w:y="1419"/>
      <w:rPr>
        <w:color w:val="000000"/>
      </w:rPr>
    </w:pPr>
    <w:r>
      <w:rPr>
        <w:rStyle w:val="Sidetal"/>
      </w:rPr>
      <w:fldChar w:fldCharType="begin"/>
    </w:r>
    <w:r>
      <w:rPr>
        <w:rStyle w:val="Sidetal"/>
      </w:rPr>
      <w:instrText xml:space="preserve"> PAGE </w:instrText>
    </w:r>
    <w:r>
      <w:rPr>
        <w:rStyle w:val="Sidetal"/>
      </w:rPr>
      <w:fldChar w:fldCharType="separate"/>
    </w:r>
    <w:r w:rsidR="00A962C5">
      <w:rPr>
        <w:rStyle w:val="Sidetal"/>
        <w:noProof/>
      </w:rPr>
      <w:t>61</w:t>
    </w:r>
    <w:r>
      <w:rPr>
        <w:rStyle w:val="Sidetal"/>
      </w:rPr>
      <w:fldChar w:fldCharType="end"/>
    </w:r>
  </w:p>
  <w:p w:rsidR="007F5692" w:rsidRDefault="007F5692">
    <w:pPr>
      <w:pStyle w:val="Sidehoved"/>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hoved"/>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hoved"/>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sidR="00A962C5">
      <w:rPr>
        <w:noProof/>
        <w:color w:val="000000"/>
      </w:rPr>
      <w:t>76</w:t>
    </w:r>
    <w:r>
      <w:rPr>
        <w:color w:val="000000"/>
      </w:rPr>
      <w:fldChar w:fldCharType="end"/>
    </w:r>
  </w:p>
  <w:p w:rsidR="007F5692" w:rsidRDefault="007F5692">
    <w:pPr>
      <w:pStyle w:val="Sidehoved"/>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hoved"/>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hoved"/>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sidR="00A962C5">
      <w:rPr>
        <w:noProof/>
        <w:color w:val="000000"/>
      </w:rPr>
      <w:t>91</w:t>
    </w:r>
    <w:r>
      <w:rPr>
        <w:color w:val="000000"/>
      </w:rPr>
      <w:fldChar w:fldCharType="end"/>
    </w:r>
  </w:p>
  <w:p w:rsidR="007F5692" w:rsidRDefault="007F5692">
    <w:pPr>
      <w:pStyle w:val="Sidehoved"/>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hoved"/>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hoved"/>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sidR="00A962C5">
      <w:rPr>
        <w:noProof/>
        <w:color w:val="000000"/>
      </w:rPr>
      <w:t>97</w:t>
    </w:r>
    <w:r>
      <w:rPr>
        <w:color w:val="000000"/>
      </w:rPr>
      <w:fldChar w:fldCharType="end"/>
    </w:r>
  </w:p>
  <w:p w:rsidR="007F5692" w:rsidRDefault="007F569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Pr="00627C33" w:rsidRDefault="007F5692" w:rsidP="00627C33">
    <w:pPr>
      <w:pStyle w:val="Sidehoved"/>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hoved"/>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hoved"/>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sidR="00A962C5">
      <w:rPr>
        <w:noProof/>
        <w:color w:val="000000"/>
      </w:rPr>
      <w:t>100</w:t>
    </w:r>
    <w:r>
      <w:rPr>
        <w:color w:val="000000"/>
      </w:rPr>
      <w:fldChar w:fldCharType="end"/>
    </w:r>
  </w:p>
  <w:p w:rsidR="007F5692" w:rsidRDefault="007F5692">
    <w:pPr>
      <w:pStyle w:val="Sidehoved"/>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sidR="00A962C5">
      <w:rPr>
        <w:noProof/>
        <w:color w:val="000000"/>
      </w:rPr>
      <w:t>13</w:t>
    </w:r>
    <w:r>
      <w:rPr>
        <w:color w:val="000000"/>
      </w:rPr>
      <w:fldChar w:fldCharType="end"/>
    </w:r>
  </w:p>
  <w:p w:rsidR="007F5692" w:rsidRDefault="007F5692">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hove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sidR="00A962C5">
      <w:rPr>
        <w:noProof/>
        <w:color w:val="000000"/>
      </w:rPr>
      <w:t>22</w:t>
    </w:r>
    <w:r>
      <w:rPr>
        <w:color w:val="000000"/>
      </w:rPr>
      <w:fldChar w:fldCharType="end"/>
    </w:r>
  </w:p>
  <w:p w:rsidR="007F5692" w:rsidRDefault="007F5692">
    <w:pPr>
      <w:pStyle w:val="Sidehove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92" w:rsidRDefault="007F569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84113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15919"/>
    <w:multiLevelType w:val="hybridMultilevel"/>
    <w:tmpl w:val="D18EB2BE"/>
    <w:lvl w:ilvl="0" w:tplc="00BA4142">
      <w:numFmt w:val="bullet"/>
      <w:lvlText w:val="-"/>
      <w:lvlJc w:val="left"/>
      <w:pPr>
        <w:tabs>
          <w:tab w:val="num" w:pos="420"/>
        </w:tabs>
        <w:ind w:left="420" w:hanging="360"/>
      </w:pPr>
      <w:rPr>
        <w:rFonts w:ascii="Tahoma" w:eastAsia="Times New Roman" w:hAnsi="Tahoma" w:cs="Tahoma" w:hint="default"/>
      </w:rPr>
    </w:lvl>
    <w:lvl w:ilvl="1" w:tplc="04060003">
      <w:start w:val="1"/>
      <w:numFmt w:val="bullet"/>
      <w:lvlText w:val="o"/>
      <w:lvlJc w:val="left"/>
      <w:pPr>
        <w:tabs>
          <w:tab w:val="num" w:pos="1140"/>
        </w:tabs>
        <w:ind w:left="1140" w:hanging="360"/>
      </w:pPr>
      <w:rPr>
        <w:rFonts w:ascii="Courier New" w:hAnsi="Courier New" w:cs="Courier New" w:hint="default"/>
      </w:rPr>
    </w:lvl>
    <w:lvl w:ilvl="2" w:tplc="04060005" w:tentative="1">
      <w:start w:val="1"/>
      <w:numFmt w:val="bullet"/>
      <w:lvlText w:val=""/>
      <w:lvlJc w:val="left"/>
      <w:pPr>
        <w:tabs>
          <w:tab w:val="num" w:pos="1860"/>
        </w:tabs>
        <w:ind w:left="1860" w:hanging="360"/>
      </w:pPr>
      <w:rPr>
        <w:rFonts w:ascii="Wingdings" w:hAnsi="Wingdings" w:hint="default"/>
      </w:rPr>
    </w:lvl>
    <w:lvl w:ilvl="3" w:tplc="04060001">
      <w:start w:val="1"/>
      <w:numFmt w:val="bullet"/>
      <w:lvlText w:val=""/>
      <w:lvlJc w:val="left"/>
      <w:pPr>
        <w:tabs>
          <w:tab w:val="num" w:pos="2580"/>
        </w:tabs>
        <w:ind w:left="2580" w:hanging="360"/>
      </w:pPr>
      <w:rPr>
        <w:rFonts w:ascii="Symbol" w:hAnsi="Symbol" w:hint="default"/>
      </w:rPr>
    </w:lvl>
    <w:lvl w:ilvl="4" w:tplc="04060003" w:tentative="1">
      <w:start w:val="1"/>
      <w:numFmt w:val="bullet"/>
      <w:lvlText w:val="o"/>
      <w:lvlJc w:val="left"/>
      <w:pPr>
        <w:tabs>
          <w:tab w:val="num" w:pos="3300"/>
        </w:tabs>
        <w:ind w:left="3300" w:hanging="360"/>
      </w:pPr>
      <w:rPr>
        <w:rFonts w:ascii="Courier New" w:hAnsi="Courier New" w:cs="Courier New" w:hint="default"/>
      </w:rPr>
    </w:lvl>
    <w:lvl w:ilvl="5" w:tplc="04060005" w:tentative="1">
      <w:start w:val="1"/>
      <w:numFmt w:val="bullet"/>
      <w:lvlText w:val=""/>
      <w:lvlJc w:val="left"/>
      <w:pPr>
        <w:tabs>
          <w:tab w:val="num" w:pos="4020"/>
        </w:tabs>
        <w:ind w:left="4020" w:hanging="360"/>
      </w:pPr>
      <w:rPr>
        <w:rFonts w:ascii="Wingdings" w:hAnsi="Wingdings" w:hint="default"/>
      </w:rPr>
    </w:lvl>
    <w:lvl w:ilvl="6" w:tplc="04060001" w:tentative="1">
      <w:start w:val="1"/>
      <w:numFmt w:val="bullet"/>
      <w:lvlText w:val=""/>
      <w:lvlJc w:val="left"/>
      <w:pPr>
        <w:tabs>
          <w:tab w:val="num" w:pos="4740"/>
        </w:tabs>
        <w:ind w:left="4740" w:hanging="360"/>
      </w:pPr>
      <w:rPr>
        <w:rFonts w:ascii="Symbol" w:hAnsi="Symbol" w:hint="default"/>
      </w:rPr>
    </w:lvl>
    <w:lvl w:ilvl="7" w:tplc="04060003" w:tentative="1">
      <w:start w:val="1"/>
      <w:numFmt w:val="bullet"/>
      <w:lvlText w:val="o"/>
      <w:lvlJc w:val="left"/>
      <w:pPr>
        <w:tabs>
          <w:tab w:val="num" w:pos="5460"/>
        </w:tabs>
        <w:ind w:left="5460" w:hanging="360"/>
      </w:pPr>
      <w:rPr>
        <w:rFonts w:ascii="Courier New" w:hAnsi="Courier New" w:cs="Courier New" w:hint="default"/>
      </w:rPr>
    </w:lvl>
    <w:lvl w:ilvl="8" w:tplc="0406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02BB7433"/>
    <w:multiLevelType w:val="hybridMultilevel"/>
    <w:tmpl w:val="0DAE0A1C"/>
    <w:lvl w:ilvl="0" w:tplc="2778A568">
      <w:start w:val="1"/>
      <w:numFmt w:val="decimal"/>
      <w:lvlText w:val="K-%1"/>
      <w:lvlJc w:val="left"/>
      <w:pPr>
        <w:tabs>
          <w:tab w:val="num" w:pos="851"/>
        </w:tabs>
        <w:ind w:left="851" w:hanging="851"/>
      </w:pPr>
      <w:rPr>
        <w:rFonts w:hint="default"/>
        <w:b w:val="0"/>
        <w:i/>
      </w:r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06760417"/>
    <w:multiLevelType w:val="hybridMultilevel"/>
    <w:tmpl w:val="64EE6CE2"/>
    <w:lvl w:ilvl="0" w:tplc="46E06322">
      <w:start w:val="1"/>
      <w:numFmt w:val="decimal"/>
      <w:lvlText w:val="K-%1"/>
      <w:lvlJc w:val="left"/>
      <w:pPr>
        <w:tabs>
          <w:tab w:val="num" w:pos="851"/>
        </w:tabs>
        <w:ind w:left="851" w:hanging="851"/>
      </w:pPr>
      <w:rPr>
        <w:rFonts w:hint="default"/>
        <w:b w:val="0"/>
        <w:i/>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325053"/>
    <w:multiLevelType w:val="hybridMultilevel"/>
    <w:tmpl w:val="A56A403A"/>
    <w:lvl w:ilvl="0" w:tplc="04060001">
      <w:start w:val="1"/>
      <w:numFmt w:val="bullet"/>
      <w:lvlText w:val=""/>
      <w:lvlJc w:val="left"/>
      <w:pPr>
        <w:tabs>
          <w:tab w:val="num" w:pos="360"/>
        </w:tabs>
        <w:ind w:left="360" w:hanging="360"/>
      </w:pPr>
      <w:rPr>
        <w:rFonts w:ascii="Symbol" w:hAnsi="Symbol" w:hint="default"/>
        <w:b w:val="0"/>
        <w:i/>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0ABF7660"/>
    <w:multiLevelType w:val="hybridMultilevel"/>
    <w:tmpl w:val="1B5259BC"/>
    <w:lvl w:ilvl="0" w:tplc="824ACBEE">
      <w:start w:val="1"/>
      <w:numFmt w:val="bullet"/>
      <w:lvlText w:val="-"/>
      <w:lvlJc w:val="left"/>
      <w:pPr>
        <w:tabs>
          <w:tab w:val="num" w:pos="284"/>
        </w:tabs>
        <w:ind w:left="284" w:hanging="284"/>
      </w:pPr>
      <w:rPr>
        <w:rFonts w:ascii="Symbol" w:hAnsi="Symbol" w:hint="default"/>
        <w:sz w:val="28"/>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8C3DE0"/>
    <w:multiLevelType w:val="multilevel"/>
    <w:tmpl w:val="C31A7664"/>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FD2283F"/>
    <w:multiLevelType w:val="hybridMultilevel"/>
    <w:tmpl w:val="DA94F22A"/>
    <w:lvl w:ilvl="0" w:tplc="567A2198">
      <w:start w:val="1"/>
      <w:numFmt w:val="bullet"/>
      <w:lvlText w:val=""/>
      <w:lvlJc w:val="left"/>
      <w:pPr>
        <w:tabs>
          <w:tab w:val="num" w:pos="1211"/>
        </w:tabs>
        <w:ind w:left="1134" w:hanging="283"/>
      </w:pPr>
      <w:rPr>
        <w:rFonts w:ascii="Symbol" w:hAnsi="Symbol" w:hint="default"/>
      </w:rPr>
    </w:lvl>
    <w:lvl w:ilvl="1" w:tplc="04060003">
      <w:start w:val="1"/>
      <w:numFmt w:val="bullet"/>
      <w:lvlText w:val="o"/>
      <w:lvlJc w:val="left"/>
      <w:pPr>
        <w:tabs>
          <w:tab w:val="num" w:pos="2291"/>
        </w:tabs>
        <w:ind w:left="2291" w:hanging="360"/>
      </w:pPr>
      <w:rPr>
        <w:rFonts w:ascii="Courier New" w:hAnsi="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16D06706"/>
    <w:multiLevelType w:val="hybridMultilevel"/>
    <w:tmpl w:val="A7ACF7F6"/>
    <w:lvl w:ilvl="0" w:tplc="7AAE0238">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AA45B2"/>
    <w:multiLevelType w:val="hybridMultilevel"/>
    <w:tmpl w:val="21E6F31E"/>
    <w:lvl w:ilvl="0" w:tplc="04060001">
      <w:start w:val="1"/>
      <w:numFmt w:val="bullet"/>
      <w:lvlText w:val=""/>
      <w:lvlJc w:val="left"/>
      <w:pPr>
        <w:tabs>
          <w:tab w:val="num" w:pos="780"/>
        </w:tabs>
        <w:ind w:left="780" w:hanging="360"/>
      </w:pPr>
      <w:rPr>
        <w:rFonts w:ascii="Symbol" w:hAnsi="Symbol" w:hint="default"/>
      </w:rPr>
    </w:lvl>
    <w:lvl w:ilvl="1" w:tplc="04060003" w:tentative="1">
      <w:start w:val="1"/>
      <w:numFmt w:val="bullet"/>
      <w:lvlText w:val="o"/>
      <w:lvlJc w:val="left"/>
      <w:pPr>
        <w:tabs>
          <w:tab w:val="num" w:pos="1500"/>
        </w:tabs>
        <w:ind w:left="1500" w:hanging="360"/>
      </w:pPr>
      <w:rPr>
        <w:rFonts w:ascii="Courier New" w:hAnsi="Courier New" w:cs="Courier New" w:hint="default"/>
      </w:rPr>
    </w:lvl>
    <w:lvl w:ilvl="2" w:tplc="04060005" w:tentative="1">
      <w:start w:val="1"/>
      <w:numFmt w:val="bullet"/>
      <w:lvlText w:val=""/>
      <w:lvlJc w:val="left"/>
      <w:pPr>
        <w:tabs>
          <w:tab w:val="num" w:pos="2220"/>
        </w:tabs>
        <w:ind w:left="2220" w:hanging="360"/>
      </w:pPr>
      <w:rPr>
        <w:rFonts w:ascii="Wingdings" w:hAnsi="Wingdings" w:hint="default"/>
      </w:rPr>
    </w:lvl>
    <w:lvl w:ilvl="3" w:tplc="04060001" w:tentative="1">
      <w:start w:val="1"/>
      <w:numFmt w:val="bullet"/>
      <w:lvlText w:val=""/>
      <w:lvlJc w:val="left"/>
      <w:pPr>
        <w:tabs>
          <w:tab w:val="num" w:pos="2940"/>
        </w:tabs>
        <w:ind w:left="2940" w:hanging="360"/>
      </w:pPr>
      <w:rPr>
        <w:rFonts w:ascii="Symbol" w:hAnsi="Symbol" w:hint="default"/>
      </w:rPr>
    </w:lvl>
    <w:lvl w:ilvl="4" w:tplc="04060003" w:tentative="1">
      <w:start w:val="1"/>
      <w:numFmt w:val="bullet"/>
      <w:lvlText w:val="o"/>
      <w:lvlJc w:val="left"/>
      <w:pPr>
        <w:tabs>
          <w:tab w:val="num" w:pos="3660"/>
        </w:tabs>
        <w:ind w:left="3660" w:hanging="360"/>
      </w:pPr>
      <w:rPr>
        <w:rFonts w:ascii="Courier New" w:hAnsi="Courier New" w:cs="Courier New" w:hint="default"/>
      </w:rPr>
    </w:lvl>
    <w:lvl w:ilvl="5" w:tplc="04060005" w:tentative="1">
      <w:start w:val="1"/>
      <w:numFmt w:val="bullet"/>
      <w:lvlText w:val=""/>
      <w:lvlJc w:val="left"/>
      <w:pPr>
        <w:tabs>
          <w:tab w:val="num" w:pos="4380"/>
        </w:tabs>
        <w:ind w:left="4380" w:hanging="360"/>
      </w:pPr>
      <w:rPr>
        <w:rFonts w:ascii="Wingdings" w:hAnsi="Wingdings" w:hint="default"/>
      </w:rPr>
    </w:lvl>
    <w:lvl w:ilvl="6" w:tplc="04060001" w:tentative="1">
      <w:start w:val="1"/>
      <w:numFmt w:val="bullet"/>
      <w:lvlText w:val=""/>
      <w:lvlJc w:val="left"/>
      <w:pPr>
        <w:tabs>
          <w:tab w:val="num" w:pos="5100"/>
        </w:tabs>
        <w:ind w:left="5100" w:hanging="360"/>
      </w:pPr>
      <w:rPr>
        <w:rFonts w:ascii="Symbol" w:hAnsi="Symbol" w:hint="default"/>
      </w:rPr>
    </w:lvl>
    <w:lvl w:ilvl="7" w:tplc="04060003" w:tentative="1">
      <w:start w:val="1"/>
      <w:numFmt w:val="bullet"/>
      <w:lvlText w:val="o"/>
      <w:lvlJc w:val="left"/>
      <w:pPr>
        <w:tabs>
          <w:tab w:val="num" w:pos="5820"/>
        </w:tabs>
        <w:ind w:left="5820" w:hanging="360"/>
      </w:pPr>
      <w:rPr>
        <w:rFonts w:ascii="Courier New" w:hAnsi="Courier New" w:cs="Courier New" w:hint="default"/>
      </w:rPr>
    </w:lvl>
    <w:lvl w:ilvl="8" w:tplc="0406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22357EB4"/>
    <w:multiLevelType w:val="hybridMultilevel"/>
    <w:tmpl w:val="C9F8E3B0"/>
    <w:lvl w:ilvl="0" w:tplc="AA9E090C">
      <w:start w:val="1"/>
      <w:numFmt w:val="decimal"/>
      <w:lvlText w:val="K-%1"/>
      <w:lvlJc w:val="left"/>
      <w:pPr>
        <w:tabs>
          <w:tab w:val="num" w:pos="851"/>
        </w:tabs>
        <w:ind w:left="851" w:hanging="851"/>
      </w:pPr>
      <w:rPr>
        <w:rFonts w:hint="default"/>
        <w:b w:val="0"/>
        <w:i/>
      </w:rPr>
    </w:lvl>
    <w:lvl w:ilvl="1" w:tplc="04060019">
      <w:start w:val="1"/>
      <w:numFmt w:val="lowerLetter"/>
      <w:lvlText w:val="%2."/>
      <w:lvlJc w:val="left"/>
      <w:pPr>
        <w:tabs>
          <w:tab w:val="num" w:pos="1440"/>
        </w:tabs>
        <w:ind w:left="1440" w:hanging="360"/>
      </w:pPr>
      <w:rPr>
        <w:rFonts w:hint="default"/>
        <w:b w:val="0"/>
        <w:i/>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229E41A2"/>
    <w:multiLevelType w:val="hybridMultilevel"/>
    <w:tmpl w:val="4DEEFB4A"/>
    <w:lvl w:ilvl="0" w:tplc="B3FA2C6E">
      <w:start w:val="1"/>
      <w:numFmt w:val="decimal"/>
      <w:lvlText w:val="K-%1"/>
      <w:lvlJc w:val="left"/>
      <w:pPr>
        <w:tabs>
          <w:tab w:val="num" w:pos="851"/>
        </w:tabs>
        <w:ind w:left="851" w:hanging="851"/>
      </w:pPr>
      <w:rPr>
        <w:rFonts w:hint="default"/>
        <w:b w:val="0"/>
        <w:i/>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2AC04A79"/>
    <w:multiLevelType w:val="singleLevel"/>
    <w:tmpl w:val="FA1CC310"/>
    <w:lvl w:ilvl="0">
      <w:start w:val="1"/>
      <w:numFmt w:val="decimal"/>
      <w:lvlText w:val="Krav %1."/>
      <w:lvlJc w:val="left"/>
      <w:pPr>
        <w:tabs>
          <w:tab w:val="num" w:pos="0"/>
        </w:tabs>
        <w:ind w:left="0" w:hanging="1418"/>
      </w:pPr>
    </w:lvl>
  </w:abstractNum>
  <w:abstractNum w:abstractNumId="22" w15:restartNumberingAfterBreak="0">
    <w:nsid w:val="2AF128E8"/>
    <w:multiLevelType w:val="hybridMultilevel"/>
    <w:tmpl w:val="07468C76"/>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B227612"/>
    <w:multiLevelType w:val="hybridMultilevel"/>
    <w:tmpl w:val="FC92F9B0"/>
    <w:lvl w:ilvl="0" w:tplc="01DC8EA8">
      <w:start w:val="1"/>
      <w:numFmt w:val="bullet"/>
      <w:lvlText w:val=""/>
      <w:lvlJc w:val="left"/>
      <w:pPr>
        <w:tabs>
          <w:tab w:val="num" w:pos="567"/>
        </w:tabs>
        <w:ind w:left="567" w:hanging="56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144317"/>
    <w:multiLevelType w:val="hybridMultilevel"/>
    <w:tmpl w:val="0858901A"/>
    <w:lvl w:ilvl="0" w:tplc="04060001">
      <w:start w:val="1"/>
      <w:numFmt w:val="bullet"/>
      <w:lvlText w:val=""/>
      <w:lvlJc w:val="left"/>
      <w:pPr>
        <w:tabs>
          <w:tab w:val="num" w:pos="360"/>
        </w:tabs>
        <w:ind w:left="360" w:hanging="360"/>
      </w:pPr>
      <w:rPr>
        <w:rFonts w:ascii="Symbol" w:hAnsi="Symbol" w:hint="default"/>
        <w:b w:val="0"/>
        <w:i/>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342B1835"/>
    <w:multiLevelType w:val="hybridMultilevel"/>
    <w:tmpl w:val="A2703764"/>
    <w:lvl w:ilvl="0" w:tplc="77C898C8">
      <w:start w:val="1"/>
      <w:numFmt w:val="decimal"/>
      <w:lvlText w:val="%1)"/>
      <w:lvlJc w:val="left"/>
      <w:pPr>
        <w:tabs>
          <w:tab w:val="num" w:pos="1418"/>
        </w:tabs>
        <w:ind w:left="1418" w:hanging="56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36AB0E0C"/>
    <w:multiLevelType w:val="hybridMultilevel"/>
    <w:tmpl w:val="1FEC0CF8"/>
    <w:lvl w:ilvl="0" w:tplc="AA9E090C">
      <w:start w:val="1"/>
      <w:numFmt w:val="decimal"/>
      <w:lvlText w:val="K-%1"/>
      <w:lvlJc w:val="left"/>
      <w:pPr>
        <w:tabs>
          <w:tab w:val="num" w:pos="851"/>
        </w:tabs>
        <w:ind w:left="851" w:hanging="851"/>
      </w:pPr>
      <w:rPr>
        <w:rFonts w:hint="default"/>
        <w:b w:val="0"/>
        <w:i/>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15:restartNumberingAfterBreak="0">
    <w:nsid w:val="37FC6D96"/>
    <w:multiLevelType w:val="hybridMultilevel"/>
    <w:tmpl w:val="BEBCC82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92153F"/>
    <w:multiLevelType w:val="hybridMultilevel"/>
    <w:tmpl w:val="B2B20D22"/>
    <w:lvl w:ilvl="0" w:tplc="4BFA3A44">
      <w:start w:val="1"/>
      <w:numFmt w:val="decimal"/>
      <w:lvlText w:val="K-%1"/>
      <w:lvlJc w:val="left"/>
      <w:pPr>
        <w:tabs>
          <w:tab w:val="num" w:pos="851"/>
        </w:tabs>
        <w:ind w:left="851" w:hanging="851"/>
      </w:pPr>
      <w:rPr>
        <w:rFonts w:hint="default"/>
        <w:b w:val="0"/>
        <w:i/>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9" w15:restartNumberingAfterBreak="0">
    <w:nsid w:val="41B32B24"/>
    <w:multiLevelType w:val="hybridMultilevel"/>
    <w:tmpl w:val="70D2C85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3079C8"/>
    <w:multiLevelType w:val="hybridMultilevel"/>
    <w:tmpl w:val="5F86159A"/>
    <w:lvl w:ilvl="0" w:tplc="D6A61FF0">
      <w:start w:val="1"/>
      <w:numFmt w:val="bullet"/>
      <w:lvlText w:val=""/>
      <w:lvlJc w:val="left"/>
      <w:pPr>
        <w:tabs>
          <w:tab w:val="num" w:pos="567"/>
        </w:tabs>
        <w:ind w:left="567" w:hanging="283"/>
      </w:pPr>
      <w:rPr>
        <w:rFonts w:ascii="Symbol" w:hAnsi="Symbol" w:hint="default"/>
      </w:rPr>
    </w:lvl>
    <w:lvl w:ilvl="1" w:tplc="04060003" w:tentative="1">
      <w:start w:val="1"/>
      <w:numFmt w:val="bullet"/>
      <w:lvlText w:val="o"/>
      <w:lvlJc w:val="left"/>
      <w:pPr>
        <w:tabs>
          <w:tab w:val="num" w:pos="1724"/>
        </w:tabs>
        <w:ind w:left="1724" w:hanging="360"/>
      </w:pPr>
      <w:rPr>
        <w:rFonts w:ascii="Courier New" w:hAnsi="Courier New" w:cs="Courier New" w:hint="default"/>
      </w:rPr>
    </w:lvl>
    <w:lvl w:ilvl="2" w:tplc="04060005" w:tentative="1">
      <w:start w:val="1"/>
      <w:numFmt w:val="bullet"/>
      <w:lvlText w:val=""/>
      <w:lvlJc w:val="left"/>
      <w:pPr>
        <w:tabs>
          <w:tab w:val="num" w:pos="2444"/>
        </w:tabs>
        <w:ind w:left="2444" w:hanging="360"/>
      </w:pPr>
      <w:rPr>
        <w:rFonts w:ascii="Wingdings" w:hAnsi="Wingdings" w:hint="default"/>
      </w:rPr>
    </w:lvl>
    <w:lvl w:ilvl="3" w:tplc="04060001" w:tentative="1">
      <w:start w:val="1"/>
      <w:numFmt w:val="bullet"/>
      <w:lvlText w:val=""/>
      <w:lvlJc w:val="left"/>
      <w:pPr>
        <w:tabs>
          <w:tab w:val="num" w:pos="3164"/>
        </w:tabs>
        <w:ind w:left="3164" w:hanging="360"/>
      </w:pPr>
      <w:rPr>
        <w:rFonts w:ascii="Symbol" w:hAnsi="Symbol" w:hint="default"/>
      </w:rPr>
    </w:lvl>
    <w:lvl w:ilvl="4" w:tplc="04060003" w:tentative="1">
      <w:start w:val="1"/>
      <w:numFmt w:val="bullet"/>
      <w:lvlText w:val="o"/>
      <w:lvlJc w:val="left"/>
      <w:pPr>
        <w:tabs>
          <w:tab w:val="num" w:pos="3884"/>
        </w:tabs>
        <w:ind w:left="3884" w:hanging="360"/>
      </w:pPr>
      <w:rPr>
        <w:rFonts w:ascii="Courier New" w:hAnsi="Courier New" w:cs="Courier New" w:hint="default"/>
      </w:rPr>
    </w:lvl>
    <w:lvl w:ilvl="5" w:tplc="04060005" w:tentative="1">
      <w:start w:val="1"/>
      <w:numFmt w:val="bullet"/>
      <w:lvlText w:val=""/>
      <w:lvlJc w:val="left"/>
      <w:pPr>
        <w:tabs>
          <w:tab w:val="num" w:pos="4604"/>
        </w:tabs>
        <w:ind w:left="4604" w:hanging="360"/>
      </w:pPr>
      <w:rPr>
        <w:rFonts w:ascii="Wingdings" w:hAnsi="Wingdings" w:hint="default"/>
      </w:rPr>
    </w:lvl>
    <w:lvl w:ilvl="6" w:tplc="04060001" w:tentative="1">
      <w:start w:val="1"/>
      <w:numFmt w:val="bullet"/>
      <w:lvlText w:val=""/>
      <w:lvlJc w:val="left"/>
      <w:pPr>
        <w:tabs>
          <w:tab w:val="num" w:pos="5324"/>
        </w:tabs>
        <w:ind w:left="5324" w:hanging="360"/>
      </w:pPr>
      <w:rPr>
        <w:rFonts w:ascii="Symbol" w:hAnsi="Symbol" w:hint="default"/>
      </w:rPr>
    </w:lvl>
    <w:lvl w:ilvl="7" w:tplc="04060003" w:tentative="1">
      <w:start w:val="1"/>
      <w:numFmt w:val="bullet"/>
      <w:lvlText w:val="o"/>
      <w:lvlJc w:val="left"/>
      <w:pPr>
        <w:tabs>
          <w:tab w:val="num" w:pos="6044"/>
        </w:tabs>
        <w:ind w:left="6044" w:hanging="360"/>
      </w:pPr>
      <w:rPr>
        <w:rFonts w:ascii="Courier New" w:hAnsi="Courier New" w:cs="Courier New" w:hint="default"/>
      </w:rPr>
    </w:lvl>
    <w:lvl w:ilvl="8" w:tplc="0406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45091F89"/>
    <w:multiLevelType w:val="hybridMultilevel"/>
    <w:tmpl w:val="FA228336"/>
    <w:lvl w:ilvl="0" w:tplc="7FF2DFAC">
      <w:start w:val="1"/>
      <w:numFmt w:val="lowerLetter"/>
      <w:lvlText w:val="%1)"/>
      <w:lvlJc w:val="left"/>
      <w:pPr>
        <w:tabs>
          <w:tab w:val="num" w:pos="360"/>
        </w:tabs>
        <w:ind w:left="360" w:hanging="360"/>
      </w:pPr>
      <w:rPr>
        <w:rFonts w:hint="default"/>
        <w:b w:val="0"/>
        <w:i w:val="0"/>
        <w:color w:val="auto"/>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2" w15:restartNumberingAfterBreak="0">
    <w:nsid w:val="51E517DC"/>
    <w:multiLevelType w:val="singleLevel"/>
    <w:tmpl w:val="00000000"/>
    <w:lvl w:ilvl="0">
      <w:start w:val="1"/>
      <w:numFmt w:val="bullet"/>
      <w:lvlText w:val="-"/>
      <w:legacy w:legacy="1" w:legacySpace="0" w:legacyIndent="284"/>
      <w:lvlJc w:val="left"/>
      <w:pPr>
        <w:ind w:left="284" w:hanging="284"/>
      </w:pPr>
      <w:rPr>
        <w:rFonts w:ascii="Symbol" w:hAnsi="Symbol" w:hint="default"/>
        <w:sz w:val="28"/>
      </w:rPr>
    </w:lvl>
  </w:abstractNum>
  <w:abstractNum w:abstractNumId="33" w15:restartNumberingAfterBreak="0">
    <w:nsid w:val="52D1527C"/>
    <w:multiLevelType w:val="hybridMultilevel"/>
    <w:tmpl w:val="5F3283B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0029EB"/>
    <w:multiLevelType w:val="hybridMultilevel"/>
    <w:tmpl w:val="3C0886E4"/>
    <w:lvl w:ilvl="0" w:tplc="7FF2DFAC">
      <w:start w:val="1"/>
      <w:numFmt w:val="lowerLetter"/>
      <w:lvlText w:val="%1)"/>
      <w:lvlJc w:val="left"/>
      <w:pPr>
        <w:tabs>
          <w:tab w:val="num" w:pos="720"/>
        </w:tabs>
        <w:ind w:left="720" w:hanging="360"/>
      </w:pPr>
      <w:rPr>
        <w:rFonts w:hint="default"/>
        <w:b w:val="0"/>
        <w:i w:val="0"/>
        <w:color w:val="auto"/>
      </w:rPr>
    </w:lvl>
    <w:lvl w:ilvl="1" w:tplc="04060001">
      <w:start w:val="1"/>
      <w:numFmt w:val="bullet"/>
      <w:lvlText w:val=""/>
      <w:lvlJc w:val="left"/>
      <w:pPr>
        <w:tabs>
          <w:tab w:val="num" w:pos="1440"/>
        </w:tabs>
        <w:ind w:left="1440" w:hanging="360"/>
      </w:pPr>
      <w:rPr>
        <w:rFonts w:ascii="Symbol" w:hAnsi="Symbol" w:hint="default"/>
        <w:b w:val="0"/>
        <w:i w:val="0"/>
        <w:color w:val="auto"/>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8E2FAA"/>
    <w:multiLevelType w:val="hybridMultilevel"/>
    <w:tmpl w:val="7EFE6A5A"/>
    <w:lvl w:ilvl="0" w:tplc="8FF2AB84">
      <w:start w:val="1"/>
      <w:numFmt w:val="decimal"/>
      <w:lvlText w:val="%1)"/>
      <w:lvlJc w:val="left"/>
      <w:pPr>
        <w:tabs>
          <w:tab w:val="num" w:pos="1418"/>
        </w:tabs>
        <w:ind w:left="1418" w:hanging="567"/>
      </w:pPr>
      <w:rPr>
        <w:rFonts w:hint="default"/>
      </w:rPr>
    </w:lvl>
    <w:lvl w:ilvl="1" w:tplc="0428D84A">
      <w:start w:val="1"/>
      <w:numFmt w:val="bullet"/>
      <w:lvlText w:val=""/>
      <w:lvlJc w:val="left"/>
      <w:pPr>
        <w:tabs>
          <w:tab w:val="num" w:pos="1778"/>
        </w:tabs>
        <w:ind w:left="1701" w:hanging="283"/>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6" w15:restartNumberingAfterBreak="0">
    <w:nsid w:val="582F5CE3"/>
    <w:multiLevelType w:val="hybridMultilevel"/>
    <w:tmpl w:val="DA94F22A"/>
    <w:lvl w:ilvl="0" w:tplc="04060001">
      <w:start w:val="1"/>
      <w:numFmt w:val="bullet"/>
      <w:lvlText w:val=""/>
      <w:lvlJc w:val="left"/>
      <w:pPr>
        <w:tabs>
          <w:tab w:val="num" w:pos="1571"/>
        </w:tabs>
        <w:ind w:left="1571" w:hanging="360"/>
      </w:pPr>
      <w:rPr>
        <w:rFonts w:ascii="Symbol" w:hAnsi="Symbol" w:hint="default"/>
      </w:rPr>
    </w:lvl>
    <w:lvl w:ilvl="1" w:tplc="A7A02E54">
      <w:start w:val="1"/>
      <w:numFmt w:val="bullet"/>
      <w:lvlText w:val="o"/>
      <w:lvlJc w:val="left"/>
      <w:pPr>
        <w:tabs>
          <w:tab w:val="num" w:pos="1494"/>
        </w:tabs>
        <w:ind w:left="1418" w:hanging="284"/>
      </w:pPr>
      <w:rPr>
        <w:rFonts w:hint="default"/>
        <w:sz w:val="16"/>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37" w15:restartNumberingAfterBreak="0">
    <w:nsid w:val="5FAC145F"/>
    <w:multiLevelType w:val="hybridMultilevel"/>
    <w:tmpl w:val="515EF18A"/>
    <w:lvl w:ilvl="0" w:tplc="04060001">
      <w:start w:val="1"/>
      <w:numFmt w:val="bullet"/>
      <w:lvlText w:val=""/>
      <w:lvlJc w:val="left"/>
      <w:pPr>
        <w:tabs>
          <w:tab w:val="num" w:pos="366"/>
        </w:tabs>
        <w:ind w:left="366"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E32D12"/>
    <w:multiLevelType w:val="hybridMultilevel"/>
    <w:tmpl w:val="54B03EA6"/>
    <w:lvl w:ilvl="0" w:tplc="3DF680DA">
      <w:start w:val="1"/>
      <w:numFmt w:val="decimal"/>
      <w:lvlText w:val="K-%1"/>
      <w:lvlJc w:val="left"/>
      <w:pPr>
        <w:tabs>
          <w:tab w:val="num" w:pos="1211"/>
        </w:tabs>
        <w:ind w:left="1211" w:hanging="851"/>
      </w:pPr>
      <w:rPr>
        <w:rFonts w:hint="default"/>
        <w:b w:val="0"/>
        <w:i/>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343551"/>
    <w:multiLevelType w:val="hybridMultilevel"/>
    <w:tmpl w:val="3206762E"/>
    <w:lvl w:ilvl="0" w:tplc="B3FA2C6E">
      <w:start w:val="1"/>
      <w:numFmt w:val="decimal"/>
      <w:lvlText w:val="K-%1"/>
      <w:lvlJc w:val="left"/>
      <w:pPr>
        <w:tabs>
          <w:tab w:val="num" w:pos="851"/>
        </w:tabs>
        <w:ind w:left="851" w:hanging="851"/>
      </w:pPr>
      <w:rPr>
        <w:rFonts w:hint="default"/>
        <w:b w:val="0"/>
        <w:i/>
      </w:rPr>
    </w:lvl>
    <w:lvl w:ilvl="1" w:tplc="4504F6F6">
      <w:start w:val="1"/>
      <w:numFmt w:val="decimal"/>
      <w:lvlText w:val="%2)"/>
      <w:lvlJc w:val="left"/>
      <w:pPr>
        <w:tabs>
          <w:tab w:val="num" w:pos="1418"/>
        </w:tabs>
        <w:ind w:left="1418" w:hanging="567"/>
      </w:pPr>
      <w:rPr>
        <w:rFonts w:hint="default"/>
      </w:rPr>
    </w:lvl>
    <w:lvl w:ilvl="2" w:tplc="FEA83C3E">
      <w:numFmt w:val="bullet"/>
      <w:lvlText w:val="-"/>
      <w:lvlJc w:val="left"/>
      <w:pPr>
        <w:tabs>
          <w:tab w:val="num" w:pos="1778"/>
        </w:tabs>
        <w:ind w:left="1701" w:hanging="283"/>
      </w:pPr>
      <w:rPr>
        <w:rFonts w:ascii="Book Antiqua" w:eastAsia="Times New Roman" w:hAnsi="Book Antiqua" w:cs="Times New Roman" w:hint="default"/>
      </w:r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0" w15:restartNumberingAfterBreak="0">
    <w:nsid w:val="69F10081"/>
    <w:multiLevelType w:val="hybridMultilevel"/>
    <w:tmpl w:val="297E44CC"/>
    <w:lvl w:ilvl="0" w:tplc="2778A568">
      <w:start w:val="1"/>
      <w:numFmt w:val="decimal"/>
      <w:lvlText w:val="K-%1"/>
      <w:lvlJc w:val="left"/>
      <w:pPr>
        <w:tabs>
          <w:tab w:val="num" w:pos="851"/>
        </w:tabs>
        <w:ind w:left="851" w:hanging="851"/>
      </w:pPr>
      <w:rPr>
        <w:rFonts w:hint="default"/>
        <w:b w:val="0"/>
        <w:i/>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1" w15:restartNumberingAfterBreak="0">
    <w:nsid w:val="6B711FAE"/>
    <w:multiLevelType w:val="hybridMultilevel"/>
    <w:tmpl w:val="39CCCD3E"/>
    <w:lvl w:ilvl="0" w:tplc="5AB8C48E">
      <w:start w:val="1"/>
      <w:numFmt w:val="bullet"/>
      <w:lvlText w:val=""/>
      <w:lvlJc w:val="left"/>
      <w:pPr>
        <w:tabs>
          <w:tab w:val="num" w:pos="567"/>
        </w:tabs>
        <w:ind w:left="567" w:hanging="567"/>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BB3AA9"/>
    <w:multiLevelType w:val="multilevel"/>
    <w:tmpl w:val="AC34EB2E"/>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851"/>
        </w:tabs>
        <w:ind w:left="851" w:hanging="284"/>
      </w:pPr>
      <w:rPr>
        <w:rFonts w:ascii="Courier New" w:hAnsi="Courier New" w:hint="default"/>
      </w:rPr>
    </w:lvl>
    <w:lvl w:ilvl="2">
      <w:start w:val="1"/>
      <w:numFmt w:val="none"/>
      <w:lvlText w:val=""/>
      <w:lvlJc w:val="left"/>
      <w:pPr>
        <w:tabs>
          <w:tab w:val="num" w:pos="0"/>
        </w:tabs>
        <w:ind w:left="567"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71785996"/>
    <w:multiLevelType w:val="hybridMultilevel"/>
    <w:tmpl w:val="2F80C8E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1D79DA"/>
    <w:multiLevelType w:val="hybridMultilevel"/>
    <w:tmpl w:val="C9881DC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1"/>
  </w:num>
  <w:num w:numId="12">
    <w:abstractNumId w:val="12"/>
  </w:num>
  <w:num w:numId="13">
    <w:abstractNumId w:val="22"/>
  </w:num>
  <w:num w:numId="14">
    <w:abstractNumId w:val="39"/>
  </w:num>
  <w:num w:numId="15">
    <w:abstractNumId w:val="23"/>
  </w:num>
  <w:num w:numId="16">
    <w:abstractNumId w:val="2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5"/>
  </w:num>
  <w:num w:numId="22">
    <w:abstractNumId w:val="36"/>
  </w:num>
  <w:num w:numId="23">
    <w:abstractNumId w:val="35"/>
  </w:num>
  <w:num w:numId="24">
    <w:abstractNumId w:val="11"/>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19"/>
  </w:num>
  <w:num w:numId="32">
    <w:abstractNumId w:val="28"/>
  </w:num>
  <w:num w:numId="33">
    <w:abstractNumId w:val="32"/>
  </w:num>
  <w:num w:numId="34">
    <w:abstractNumId w:val="31"/>
  </w:num>
  <w:num w:numId="35">
    <w:abstractNumId w:val="21"/>
  </w:num>
  <w:num w:numId="36">
    <w:abstractNumId w:val="34"/>
  </w:num>
  <w:num w:numId="37">
    <w:abstractNumId w:val="10"/>
  </w:num>
  <w:num w:numId="38">
    <w:abstractNumId w:val="14"/>
  </w:num>
  <w:num w:numId="39">
    <w:abstractNumId w:val="30"/>
  </w:num>
  <w:num w:numId="40">
    <w:abstractNumId w:val="42"/>
  </w:num>
  <w:num w:numId="41">
    <w:abstractNumId w:val="13"/>
  </w:num>
  <w:num w:numId="42">
    <w:abstractNumId w:val="24"/>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5"/>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18"/>
  </w:num>
  <w:num w:numId="50">
    <w:abstractNumId w:val="29"/>
  </w:num>
  <w:num w:numId="51">
    <w:abstractNumId w:val="27"/>
  </w:num>
  <w:num w:numId="52">
    <w:abstractNumId w:val="37"/>
  </w:num>
  <w:num w:numId="53">
    <w:abstractNumId w:val="44"/>
  </w:num>
  <w:num w:numId="54">
    <w:abstractNumId w:val="33"/>
  </w:num>
  <w:num w:numId="55">
    <w:abstractNumId w:val="15"/>
  </w:num>
  <w:num w:numId="56">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activeWritingStyle w:appName="MSWord" w:lang="en-GB" w:vendorID="64" w:dllVersion="131077" w:nlCheck="1" w:checkStyle="1"/>
  <w:activeWritingStyle w:appName="MSWord" w:lang="de-DE" w:vendorID="64" w:dllVersion="131078" w:nlCheck="1" w:checkStyle="1"/>
  <w:activeWritingStyle w:appName="MSWord" w:lang="en-GB" w:vendorID="64" w:dllVersion="131078" w:nlCheck="1" w:checkStyle="1"/>
  <w:activeWritingStyle w:appName="MSWord" w:lang="da-DK" w:vendorID="64" w:dllVersion="0" w:nlCheck="1" w:checkStyle="0"/>
  <w:activeWritingStyle w:appName="MSWord" w:lang="de-DE" w:vendorID="64" w:dllVersion="0" w:nlCheck="1" w:checkStyle="0"/>
  <w:activeWritingStyle w:appName="MSWord" w:lang="de-DE" w:vendorID="9" w:dllVersion="512" w:checkStyle="1"/>
  <w:activeWritingStyle w:appName="MSWord" w:lang="da-DK" w:vendorID="666"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425"/>
  <w:doNotHyphenateCaps/>
  <w:drawingGridHorizontalSpacing w:val="115"/>
  <w:drawingGridVerticalSpacing w:val="313"/>
  <w:displayHorizontalDrawingGridEvery w:val="2"/>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TMS_Template_ID" w:val="0"/>
  </w:docVars>
  <w:rsids>
    <w:rsidRoot w:val="000B5BE2"/>
    <w:rsid w:val="00000EF0"/>
    <w:rsid w:val="00002A37"/>
    <w:rsid w:val="0000531F"/>
    <w:rsid w:val="00006A71"/>
    <w:rsid w:val="000140CE"/>
    <w:rsid w:val="00017263"/>
    <w:rsid w:val="000237AA"/>
    <w:rsid w:val="0003271E"/>
    <w:rsid w:val="00036196"/>
    <w:rsid w:val="000379A4"/>
    <w:rsid w:val="0004496E"/>
    <w:rsid w:val="00045D88"/>
    <w:rsid w:val="00051DA9"/>
    <w:rsid w:val="00051E98"/>
    <w:rsid w:val="000603AE"/>
    <w:rsid w:val="00062506"/>
    <w:rsid w:val="00062A1A"/>
    <w:rsid w:val="00066E7E"/>
    <w:rsid w:val="00067AE6"/>
    <w:rsid w:val="00076A9F"/>
    <w:rsid w:val="00086C3D"/>
    <w:rsid w:val="00091670"/>
    <w:rsid w:val="000921B2"/>
    <w:rsid w:val="00094013"/>
    <w:rsid w:val="00094C74"/>
    <w:rsid w:val="000A3E31"/>
    <w:rsid w:val="000A3ECF"/>
    <w:rsid w:val="000A54F5"/>
    <w:rsid w:val="000A640D"/>
    <w:rsid w:val="000B099D"/>
    <w:rsid w:val="000B2B44"/>
    <w:rsid w:val="000B5BE2"/>
    <w:rsid w:val="000B621F"/>
    <w:rsid w:val="000B7E99"/>
    <w:rsid w:val="000C5916"/>
    <w:rsid w:val="000C6153"/>
    <w:rsid w:val="000C7188"/>
    <w:rsid w:val="000D13E6"/>
    <w:rsid w:val="000D66AD"/>
    <w:rsid w:val="000E05D0"/>
    <w:rsid w:val="000F336C"/>
    <w:rsid w:val="000F700B"/>
    <w:rsid w:val="0010264A"/>
    <w:rsid w:val="0010647D"/>
    <w:rsid w:val="001115DA"/>
    <w:rsid w:val="0011328F"/>
    <w:rsid w:val="00124DF2"/>
    <w:rsid w:val="00125534"/>
    <w:rsid w:val="0013586B"/>
    <w:rsid w:val="00135CCA"/>
    <w:rsid w:val="00136184"/>
    <w:rsid w:val="00137BC2"/>
    <w:rsid w:val="0014063F"/>
    <w:rsid w:val="001412FB"/>
    <w:rsid w:val="0014408E"/>
    <w:rsid w:val="001511D0"/>
    <w:rsid w:val="001617EE"/>
    <w:rsid w:val="0016693F"/>
    <w:rsid w:val="001732F7"/>
    <w:rsid w:val="00173E29"/>
    <w:rsid w:val="0018032B"/>
    <w:rsid w:val="00181177"/>
    <w:rsid w:val="00181839"/>
    <w:rsid w:val="001825A9"/>
    <w:rsid w:val="00195939"/>
    <w:rsid w:val="00197CDA"/>
    <w:rsid w:val="001B657D"/>
    <w:rsid w:val="001B7CF1"/>
    <w:rsid w:val="001C0035"/>
    <w:rsid w:val="001C20B4"/>
    <w:rsid w:val="001C4C35"/>
    <w:rsid w:val="001C5A26"/>
    <w:rsid w:val="001D159E"/>
    <w:rsid w:val="001D16C4"/>
    <w:rsid w:val="001D48AD"/>
    <w:rsid w:val="001E146F"/>
    <w:rsid w:val="001E1C0F"/>
    <w:rsid w:val="001E4270"/>
    <w:rsid w:val="001F1710"/>
    <w:rsid w:val="001F3673"/>
    <w:rsid w:val="001F3B99"/>
    <w:rsid w:val="001F3E62"/>
    <w:rsid w:val="00201715"/>
    <w:rsid w:val="00202120"/>
    <w:rsid w:val="0021003C"/>
    <w:rsid w:val="00210FB7"/>
    <w:rsid w:val="002224D8"/>
    <w:rsid w:val="0022410B"/>
    <w:rsid w:val="00225EC1"/>
    <w:rsid w:val="00230C92"/>
    <w:rsid w:val="0023388C"/>
    <w:rsid w:val="00243673"/>
    <w:rsid w:val="0024386D"/>
    <w:rsid w:val="00244ADE"/>
    <w:rsid w:val="00244E34"/>
    <w:rsid w:val="0024543A"/>
    <w:rsid w:val="00252194"/>
    <w:rsid w:val="00255F55"/>
    <w:rsid w:val="00256B7A"/>
    <w:rsid w:val="00262F02"/>
    <w:rsid w:val="00262FDE"/>
    <w:rsid w:val="002634EA"/>
    <w:rsid w:val="00266765"/>
    <w:rsid w:val="00274B44"/>
    <w:rsid w:val="00280A6D"/>
    <w:rsid w:val="00287246"/>
    <w:rsid w:val="002876CF"/>
    <w:rsid w:val="002A06AB"/>
    <w:rsid w:val="002A3429"/>
    <w:rsid w:val="002A4446"/>
    <w:rsid w:val="002A6284"/>
    <w:rsid w:val="002A689C"/>
    <w:rsid w:val="002B1015"/>
    <w:rsid w:val="002B4D87"/>
    <w:rsid w:val="002B682C"/>
    <w:rsid w:val="002C71F3"/>
    <w:rsid w:val="002C76C2"/>
    <w:rsid w:val="002D33A0"/>
    <w:rsid w:val="002D4DDE"/>
    <w:rsid w:val="002D594B"/>
    <w:rsid w:val="002E1BEF"/>
    <w:rsid w:val="002E5A0D"/>
    <w:rsid w:val="002F3987"/>
    <w:rsid w:val="00300C08"/>
    <w:rsid w:val="003022E2"/>
    <w:rsid w:val="003051B0"/>
    <w:rsid w:val="003069C5"/>
    <w:rsid w:val="00314FC0"/>
    <w:rsid w:val="00315A6F"/>
    <w:rsid w:val="0032009A"/>
    <w:rsid w:val="00330242"/>
    <w:rsid w:val="00332C5C"/>
    <w:rsid w:val="003349F1"/>
    <w:rsid w:val="00343F32"/>
    <w:rsid w:val="00346738"/>
    <w:rsid w:val="00356A0E"/>
    <w:rsid w:val="00361B04"/>
    <w:rsid w:val="00366D37"/>
    <w:rsid w:val="00373B1C"/>
    <w:rsid w:val="0038058B"/>
    <w:rsid w:val="003815EC"/>
    <w:rsid w:val="00385B61"/>
    <w:rsid w:val="003902CD"/>
    <w:rsid w:val="00392CA8"/>
    <w:rsid w:val="003948B6"/>
    <w:rsid w:val="00396211"/>
    <w:rsid w:val="003A2436"/>
    <w:rsid w:val="003A5157"/>
    <w:rsid w:val="003B33FB"/>
    <w:rsid w:val="003B5753"/>
    <w:rsid w:val="003C3394"/>
    <w:rsid w:val="003C33EF"/>
    <w:rsid w:val="003C50A5"/>
    <w:rsid w:val="003C6080"/>
    <w:rsid w:val="003C6926"/>
    <w:rsid w:val="003C73D9"/>
    <w:rsid w:val="003E0A2C"/>
    <w:rsid w:val="003E164D"/>
    <w:rsid w:val="003F1D59"/>
    <w:rsid w:val="003F33CF"/>
    <w:rsid w:val="00401569"/>
    <w:rsid w:val="00403E80"/>
    <w:rsid w:val="00414521"/>
    <w:rsid w:val="004157C5"/>
    <w:rsid w:val="004209E3"/>
    <w:rsid w:val="00426E45"/>
    <w:rsid w:val="00435FF2"/>
    <w:rsid w:val="0043634A"/>
    <w:rsid w:val="00436919"/>
    <w:rsid w:val="00445A9B"/>
    <w:rsid w:val="004462CC"/>
    <w:rsid w:val="00447449"/>
    <w:rsid w:val="00453578"/>
    <w:rsid w:val="004577D8"/>
    <w:rsid w:val="00465A15"/>
    <w:rsid w:val="004668B2"/>
    <w:rsid w:val="00473107"/>
    <w:rsid w:val="00474892"/>
    <w:rsid w:val="00474DEF"/>
    <w:rsid w:val="0048097A"/>
    <w:rsid w:val="004821B3"/>
    <w:rsid w:val="004870C9"/>
    <w:rsid w:val="00491503"/>
    <w:rsid w:val="00491926"/>
    <w:rsid w:val="004924D6"/>
    <w:rsid w:val="0049445B"/>
    <w:rsid w:val="00496906"/>
    <w:rsid w:val="004A1725"/>
    <w:rsid w:val="004A2B3F"/>
    <w:rsid w:val="004B11B3"/>
    <w:rsid w:val="004B5260"/>
    <w:rsid w:val="004B6622"/>
    <w:rsid w:val="004C31A1"/>
    <w:rsid w:val="004D4872"/>
    <w:rsid w:val="004D7098"/>
    <w:rsid w:val="004D7B22"/>
    <w:rsid w:val="004D7F2D"/>
    <w:rsid w:val="004E05DD"/>
    <w:rsid w:val="004E3D6F"/>
    <w:rsid w:val="004E7847"/>
    <w:rsid w:val="00501098"/>
    <w:rsid w:val="0050138B"/>
    <w:rsid w:val="0050271A"/>
    <w:rsid w:val="0050612B"/>
    <w:rsid w:val="00514F89"/>
    <w:rsid w:val="00520C93"/>
    <w:rsid w:val="0052177C"/>
    <w:rsid w:val="00523AC0"/>
    <w:rsid w:val="00524E66"/>
    <w:rsid w:val="00524FB1"/>
    <w:rsid w:val="0052507D"/>
    <w:rsid w:val="00527690"/>
    <w:rsid w:val="00531F21"/>
    <w:rsid w:val="0053604A"/>
    <w:rsid w:val="005439D8"/>
    <w:rsid w:val="00543AF7"/>
    <w:rsid w:val="005462B4"/>
    <w:rsid w:val="00550824"/>
    <w:rsid w:val="00551A5B"/>
    <w:rsid w:val="0055653E"/>
    <w:rsid w:val="00565F0F"/>
    <w:rsid w:val="005758F7"/>
    <w:rsid w:val="00583E9E"/>
    <w:rsid w:val="005851FC"/>
    <w:rsid w:val="00594E83"/>
    <w:rsid w:val="00595105"/>
    <w:rsid w:val="00595AC7"/>
    <w:rsid w:val="005A1D3C"/>
    <w:rsid w:val="005A2E38"/>
    <w:rsid w:val="005A435D"/>
    <w:rsid w:val="005A54C1"/>
    <w:rsid w:val="005A62CD"/>
    <w:rsid w:val="005B094B"/>
    <w:rsid w:val="005B1FC8"/>
    <w:rsid w:val="005B28A8"/>
    <w:rsid w:val="005B7038"/>
    <w:rsid w:val="005B73FD"/>
    <w:rsid w:val="005C3F21"/>
    <w:rsid w:val="005C4655"/>
    <w:rsid w:val="005C48B0"/>
    <w:rsid w:val="005C6210"/>
    <w:rsid w:val="005C78B4"/>
    <w:rsid w:val="005C7C71"/>
    <w:rsid w:val="005D03F6"/>
    <w:rsid w:val="005D1140"/>
    <w:rsid w:val="005D2916"/>
    <w:rsid w:val="005E2500"/>
    <w:rsid w:val="005E6093"/>
    <w:rsid w:val="005F03D0"/>
    <w:rsid w:val="005F2345"/>
    <w:rsid w:val="005F75A7"/>
    <w:rsid w:val="005F7EF5"/>
    <w:rsid w:val="00601E54"/>
    <w:rsid w:val="00607F46"/>
    <w:rsid w:val="00611416"/>
    <w:rsid w:val="00620DAF"/>
    <w:rsid w:val="00622C3D"/>
    <w:rsid w:val="00623CFB"/>
    <w:rsid w:val="00624CEB"/>
    <w:rsid w:val="00627C33"/>
    <w:rsid w:val="00635034"/>
    <w:rsid w:val="0063568B"/>
    <w:rsid w:val="00636E83"/>
    <w:rsid w:val="00637F6C"/>
    <w:rsid w:val="00640501"/>
    <w:rsid w:val="006432DD"/>
    <w:rsid w:val="00652667"/>
    <w:rsid w:val="00654E0D"/>
    <w:rsid w:val="006568EA"/>
    <w:rsid w:val="00660CF2"/>
    <w:rsid w:val="00665449"/>
    <w:rsid w:val="006667A7"/>
    <w:rsid w:val="006674E9"/>
    <w:rsid w:val="00671A95"/>
    <w:rsid w:val="00671D39"/>
    <w:rsid w:val="00673725"/>
    <w:rsid w:val="00675574"/>
    <w:rsid w:val="00682600"/>
    <w:rsid w:val="00684C20"/>
    <w:rsid w:val="00684EB8"/>
    <w:rsid w:val="00685DFE"/>
    <w:rsid w:val="0068650E"/>
    <w:rsid w:val="00690949"/>
    <w:rsid w:val="00693495"/>
    <w:rsid w:val="006939B2"/>
    <w:rsid w:val="00696C3E"/>
    <w:rsid w:val="006A5413"/>
    <w:rsid w:val="006A56FD"/>
    <w:rsid w:val="006B0C51"/>
    <w:rsid w:val="006B6488"/>
    <w:rsid w:val="006C2F5B"/>
    <w:rsid w:val="006C493C"/>
    <w:rsid w:val="006C577B"/>
    <w:rsid w:val="006C66ED"/>
    <w:rsid w:val="006C6C74"/>
    <w:rsid w:val="006D06AC"/>
    <w:rsid w:val="006D1FE5"/>
    <w:rsid w:val="006D4663"/>
    <w:rsid w:val="006E45D5"/>
    <w:rsid w:val="006E5F55"/>
    <w:rsid w:val="006E724A"/>
    <w:rsid w:val="006E7742"/>
    <w:rsid w:val="006F2799"/>
    <w:rsid w:val="006F4C98"/>
    <w:rsid w:val="007051C2"/>
    <w:rsid w:val="00706378"/>
    <w:rsid w:val="007077F0"/>
    <w:rsid w:val="00712314"/>
    <w:rsid w:val="00717BB0"/>
    <w:rsid w:val="0072000F"/>
    <w:rsid w:val="00720246"/>
    <w:rsid w:val="00725740"/>
    <w:rsid w:val="00732651"/>
    <w:rsid w:val="00733F69"/>
    <w:rsid w:val="00741F8A"/>
    <w:rsid w:val="00742114"/>
    <w:rsid w:val="007448EC"/>
    <w:rsid w:val="00745A50"/>
    <w:rsid w:val="007554ED"/>
    <w:rsid w:val="00755AEA"/>
    <w:rsid w:val="00760A58"/>
    <w:rsid w:val="007612C4"/>
    <w:rsid w:val="007622C2"/>
    <w:rsid w:val="00762F77"/>
    <w:rsid w:val="00765B54"/>
    <w:rsid w:val="0076792D"/>
    <w:rsid w:val="0077107E"/>
    <w:rsid w:val="00771C86"/>
    <w:rsid w:val="0077200E"/>
    <w:rsid w:val="00792210"/>
    <w:rsid w:val="00792E23"/>
    <w:rsid w:val="00793552"/>
    <w:rsid w:val="00793CD5"/>
    <w:rsid w:val="007A23DB"/>
    <w:rsid w:val="007A241B"/>
    <w:rsid w:val="007B7994"/>
    <w:rsid w:val="007C2862"/>
    <w:rsid w:val="007C3EA6"/>
    <w:rsid w:val="007D2948"/>
    <w:rsid w:val="007D2FE6"/>
    <w:rsid w:val="007D3CB1"/>
    <w:rsid w:val="007D3DCB"/>
    <w:rsid w:val="007D75B9"/>
    <w:rsid w:val="007E63E3"/>
    <w:rsid w:val="007E753F"/>
    <w:rsid w:val="007F5692"/>
    <w:rsid w:val="0080068A"/>
    <w:rsid w:val="00805E22"/>
    <w:rsid w:val="008074D6"/>
    <w:rsid w:val="00816074"/>
    <w:rsid w:val="008201FE"/>
    <w:rsid w:val="00820C20"/>
    <w:rsid w:val="00831193"/>
    <w:rsid w:val="00847996"/>
    <w:rsid w:val="00851E4D"/>
    <w:rsid w:val="008562C1"/>
    <w:rsid w:val="00860C8A"/>
    <w:rsid w:val="008629DD"/>
    <w:rsid w:val="008631B9"/>
    <w:rsid w:val="00867153"/>
    <w:rsid w:val="00870AC2"/>
    <w:rsid w:val="00874BCA"/>
    <w:rsid w:val="00874FCA"/>
    <w:rsid w:val="008841B3"/>
    <w:rsid w:val="008876DA"/>
    <w:rsid w:val="00894599"/>
    <w:rsid w:val="008A4B59"/>
    <w:rsid w:val="008A6C5E"/>
    <w:rsid w:val="008B227F"/>
    <w:rsid w:val="008C6B45"/>
    <w:rsid w:val="008C7012"/>
    <w:rsid w:val="008C7D55"/>
    <w:rsid w:val="008D0138"/>
    <w:rsid w:val="008D0D87"/>
    <w:rsid w:val="008D32C2"/>
    <w:rsid w:val="008D4F4C"/>
    <w:rsid w:val="0090427F"/>
    <w:rsid w:val="0091132C"/>
    <w:rsid w:val="009167BA"/>
    <w:rsid w:val="00917399"/>
    <w:rsid w:val="009179E8"/>
    <w:rsid w:val="009200BE"/>
    <w:rsid w:val="0092717C"/>
    <w:rsid w:val="0093061D"/>
    <w:rsid w:val="00933698"/>
    <w:rsid w:val="009350C1"/>
    <w:rsid w:val="00944A28"/>
    <w:rsid w:val="00951A0A"/>
    <w:rsid w:val="00960378"/>
    <w:rsid w:val="00963AC5"/>
    <w:rsid w:val="009657FC"/>
    <w:rsid w:val="00966245"/>
    <w:rsid w:val="009775C5"/>
    <w:rsid w:val="00980F8E"/>
    <w:rsid w:val="00981167"/>
    <w:rsid w:val="00982264"/>
    <w:rsid w:val="009839AC"/>
    <w:rsid w:val="00983F50"/>
    <w:rsid w:val="00984FBA"/>
    <w:rsid w:val="00985598"/>
    <w:rsid w:val="00991E24"/>
    <w:rsid w:val="00993567"/>
    <w:rsid w:val="0099440C"/>
    <w:rsid w:val="009971D9"/>
    <w:rsid w:val="009A49AF"/>
    <w:rsid w:val="009A7A05"/>
    <w:rsid w:val="009B39DB"/>
    <w:rsid w:val="009B58D6"/>
    <w:rsid w:val="009B6E1C"/>
    <w:rsid w:val="009C00CA"/>
    <w:rsid w:val="009C0C21"/>
    <w:rsid w:val="009C5162"/>
    <w:rsid w:val="009C5957"/>
    <w:rsid w:val="009E1A11"/>
    <w:rsid w:val="009E2296"/>
    <w:rsid w:val="009E25E8"/>
    <w:rsid w:val="009E5C80"/>
    <w:rsid w:val="009F1A2D"/>
    <w:rsid w:val="009F2EF1"/>
    <w:rsid w:val="009F4FEF"/>
    <w:rsid w:val="009F7075"/>
    <w:rsid w:val="00A0037C"/>
    <w:rsid w:val="00A00622"/>
    <w:rsid w:val="00A00F28"/>
    <w:rsid w:val="00A0154A"/>
    <w:rsid w:val="00A02F1A"/>
    <w:rsid w:val="00A03F37"/>
    <w:rsid w:val="00A06B31"/>
    <w:rsid w:val="00A07E1D"/>
    <w:rsid w:val="00A10166"/>
    <w:rsid w:val="00A170D6"/>
    <w:rsid w:val="00A20111"/>
    <w:rsid w:val="00A22009"/>
    <w:rsid w:val="00A221E9"/>
    <w:rsid w:val="00A22C25"/>
    <w:rsid w:val="00A24DBF"/>
    <w:rsid w:val="00A25BAB"/>
    <w:rsid w:val="00A32E6B"/>
    <w:rsid w:val="00A351CB"/>
    <w:rsid w:val="00A42445"/>
    <w:rsid w:val="00A43B33"/>
    <w:rsid w:val="00A467CA"/>
    <w:rsid w:val="00A474E5"/>
    <w:rsid w:val="00A502C2"/>
    <w:rsid w:val="00A556B9"/>
    <w:rsid w:val="00A6092F"/>
    <w:rsid w:val="00A621C7"/>
    <w:rsid w:val="00A641FB"/>
    <w:rsid w:val="00A71400"/>
    <w:rsid w:val="00A746E1"/>
    <w:rsid w:val="00A74720"/>
    <w:rsid w:val="00A76E5F"/>
    <w:rsid w:val="00A77F88"/>
    <w:rsid w:val="00A81340"/>
    <w:rsid w:val="00A82938"/>
    <w:rsid w:val="00A848FE"/>
    <w:rsid w:val="00A86745"/>
    <w:rsid w:val="00A90DE2"/>
    <w:rsid w:val="00A9108A"/>
    <w:rsid w:val="00A9428A"/>
    <w:rsid w:val="00A95958"/>
    <w:rsid w:val="00A962C5"/>
    <w:rsid w:val="00AA05AC"/>
    <w:rsid w:val="00AA35DF"/>
    <w:rsid w:val="00AA7223"/>
    <w:rsid w:val="00AB5D03"/>
    <w:rsid w:val="00AC0D57"/>
    <w:rsid w:val="00AC1EBD"/>
    <w:rsid w:val="00AC3C2C"/>
    <w:rsid w:val="00AC55E5"/>
    <w:rsid w:val="00AD5529"/>
    <w:rsid w:val="00AE068A"/>
    <w:rsid w:val="00AF1228"/>
    <w:rsid w:val="00AF29BA"/>
    <w:rsid w:val="00AF364A"/>
    <w:rsid w:val="00AF3989"/>
    <w:rsid w:val="00B0483E"/>
    <w:rsid w:val="00B118DF"/>
    <w:rsid w:val="00B15E54"/>
    <w:rsid w:val="00B17F1B"/>
    <w:rsid w:val="00B23EDD"/>
    <w:rsid w:val="00B3793D"/>
    <w:rsid w:val="00B426BF"/>
    <w:rsid w:val="00B4561E"/>
    <w:rsid w:val="00B501A0"/>
    <w:rsid w:val="00B50D8A"/>
    <w:rsid w:val="00B53742"/>
    <w:rsid w:val="00B5673C"/>
    <w:rsid w:val="00B71E4D"/>
    <w:rsid w:val="00B76C00"/>
    <w:rsid w:val="00B820AA"/>
    <w:rsid w:val="00B83396"/>
    <w:rsid w:val="00B8722C"/>
    <w:rsid w:val="00BA51A0"/>
    <w:rsid w:val="00BA5A60"/>
    <w:rsid w:val="00BA6335"/>
    <w:rsid w:val="00BB473A"/>
    <w:rsid w:val="00BB6156"/>
    <w:rsid w:val="00BC1F48"/>
    <w:rsid w:val="00BC1F55"/>
    <w:rsid w:val="00BC70DB"/>
    <w:rsid w:val="00BC7FD2"/>
    <w:rsid w:val="00BD234B"/>
    <w:rsid w:val="00BF6033"/>
    <w:rsid w:val="00C11C5C"/>
    <w:rsid w:val="00C129CB"/>
    <w:rsid w:val="00C15CD4"/>
    <w:rsid w:val="00C163E0"/>
    <w:rsid w:val="00C26E73"/>
    <w:rsid w:val="00C337EA"/>
    <w:rsid w:val="00C35D52"/>
    <w:rsid w:val="00C45968"/>
    <w:rsid w:val="00C46FEF"/>
    <w:rsid w:val="00C52CFE"/>
    <w:rsid w:val="00C536F9"/>
    <w:rsid w:val="00C604A0"/>
    <w:rsid w:val="00C630AA"/>
    <w:rsid w:val="00C76742"/>
    <w:rsid w:val="00C92BF0"/>
    <w:rsid w:val="00C94FDB"/>
    <w:rsid w:val="00C97285"/>
    <w:rsid w:val="00CA43E6"/>
    <w:rsid w:val="00CA4CA2"/>
    <w:rsid w:val="00CA6436"/>
    <w:rsid w:val="00CB22C8"/>
    <w:rsid w:val="00CB2D82"/>
    <w:rsid w:val="00CB5BA2"/>
    <w:rsid w:val="00CC0910"/>
    <w:rsid w:val="00CC133F"/>
    <w:rsid w:val="00CC24DF"/>
    <w:rsid w:val="00CC6CD9"/>
    <w:rsid w:val="00CD04F6"/>
    <w:rsid w:val="00CD48DE"/>
    <w:rsid w:val="00CD6BD7"/>
    <w:rsid w:val="00CF1878"/>
    <w:rsid w:val="00CF5133"/>
    <w:rsid w:val="00D012BE"/>
    <w:rsid w:val="00D078FF"/>
    <w:rsid w:val="00D13787"/>
    <w:rsid w:val="00D13DE9"/>
    <w:rsid w:val="00D219CD"/>
    <w:rsid w:val="00D21ECA"/>
    <w:rsid w:val="00D22152"/>
    <w:rsid w:val="00D27657"/>
    <w:rsid w:val="00D36BBE"/>
    <w:rsid w:val="00D46064"/>
    <w:rsid w:val="00D47F43"/>
    <w:rsid w:val="00D50119"/>
    <w:rsid w:val="00D519FD"/>
    <w:rsid w:val="00D602DA"/>
    <w:rsid w:val="00D606CF"/>
    <w:rsid w:val="00D652AC"/>
    <w:rsid w:val="00D75FBB"/>
    <w:rsid w:val="00D774E2"/>
    <w:rsid w:val="00D80FE8"/>
    <w:rsid w:val="00D81E00"/>
    <w:rsid w:val="00D81EA5"/>
    <w:rsid w:val="00D82E7D"/>
    <w:rsid w:val="00D94229"/>
    <w:rsid w:val="00D973FD"/>
    <w:rsid w:val="00DB473F"/>
    <w:rsid w:val="00DB6427"/>
    <w:rsid w:val="00DC4AD9"/>
    <w:rsid w:val="00DC555E"/>
    <w:rsid w:val="00DC5C32"/>
    <w:rsid w:val="00DD49FA"/>
    <w:rsid w:val="00DD612C"/>
    <w:rsid w:val="00DD7C7F"/>
    <w:rsid w:val="00DE5D0B"/>
    <w:rsid w:val="00DF7859"/>
    <w:rsid w:val="00E01A2C"/>
    <w:rsid w:val="00E03B4C"/>
    <w:rsid w:val="00E14AAC"/>
    <w:rsid w:val="00E20E6D"/>
    <w:rsid w:val="00E22FA6"/>
    <w:rsid w:val="00E23884"/>
    <w:rsid w:val="00E2404F"/>
    <w:rsid w:val="00E24956"/>
    <w:rsid w:val="00E2674B"/>
    <w:rsid w:val="00E301BC"/>
    <w:rsid w:val="00E31FD1"/>
    <w:rsid w:val="00E32380"/>
    <w:rsid w:val="00E3756B"/>
    <w:rsid w:val="00E3793E"/>
    <w:rsid w:val="00E40383"/>
    <w:rsid w:val="00E519BB"/>
    <w:rsid w:val="00E54D45"/>
    <w:rsid w:val="00E622B7"/>
    <w:rsid w:val="00E63C48"/>
    <w:rsid w:val="00E64C5D"/>
    <w:rsid w:val="00E835D3"/>
    <w:rsid w:val="00E9533B"/>
    <w:rsid w:val="00E96667"/>
    <w:rsid w:val="00E96A36"/>
    <w:rsid w:val="00E97C73"/>
    <w:rsid w:val="00EA01EF"/>
    <w:rsid w:val="00EA2A6C"/>
    <w:rsid w:val="00EA4D78"/>
    <w:rsid w:val="00EB4D9F"/>
    <w:rsid w:val="00EC3C7B"/>
    <w:rsid w:val="00EC3F9F"/>
    <w:rsid w:val="00EC5D07"/>
    <w:rsid w:val="00ED0B3C"/>
    <w:rsid w:val="00ED1DF8"/>
    <w:rsid w:val="00EE0730"/>
    <w:rsid w:val="00EE29A4"/>
    <w:rsid w:val="00EE3D84"/>
    <w:rsid w:val="00EE3F71"/>
    <w:rsid w:val="00EE494E"/>
    <w:rsid w:val="00EF69A4"/>
    <w:rsid w:val="00EF6CD2"/>
    <w:rsid w:val="00F01826"/>
    <w:rsid w:val="00F024F5"/>
    <w:rsid w:val="00F0315E"/>
    <w:rsid w:val="00F0437B"/>
    <w:rsid w:val="00F06241"/>
    <w:rsid w:val="00F1273B"/>
    <w:rsid w:val="00F127A8"/>
    <w:rsid w:val="00F16480"/>
    <w:rsid w:val="00F22C6A"/>
    <w:rsid w:val="00F30C55"/>
    <w:rsid w:val="00F33FF6"/>
    <w:rsid w:val="00F416F4"/>
    <w:rsid w:val="00F44104"/>
    <w:rsid w:val="00F45A69"/>
    <w:rsid w:val="00F517C1"/>
    <w:rsid w:val="00F51D8B"/>
    <w:rsid w:val="00F54E67"/>
    <w:rsid w:val="00F569CD"/>
    <w:rsid w:val="00F6180B"/>
    <w:rsid w:val="00F64E3F"/>
    <w:rsid w:val="00F70D05"/>
    <w:rsid w:val="00F71FD6"/>
    <w:rsid w:val="00F8616F"/>
    <w:rsid w:val="00F923DF"/>
    <w:rsid w:val="00F9371A"/>
    <w:rsid w:val="00F93E2E"/>
    <w:rsid w:val="00FA1D70"/>
    <w:rsid w:val="00FA30C8"/>
    <w:rsid w:val="00FB13CC"/>
    <w:rsid w:val="00FB2FEF"/>
    <w:rsid w:val="00FB3856"/>
    <w:rsid w:val="00FB759D"/>
    <w:rsid w:val="00FC0112"/>
    <w:rsid w:val="00FC24EA"/>
    <w:rsid w:val="00FC2C45"/>
    <w:rsid w:val="00FD366F"/>
    <w:rsid w:val="00FD4475"/>
    <w:rsid w:val="00FE15C7"/>
    <w:rsid w:val="00FE2A98"/>
    <w:rsid w:val="00FF4747"/>
    <w:rsid w:val="00FF4C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567"/>
        <w:tab w:val="left" w:pos="1134"/>
        <w:tab w:val="left" w:pos="1701"/>
      </w:tabs>
      <w:overflowPunct w:val="0"/>
      <w:autoSpaceDE w:val="0"/>
      <w:autoSpaceDN w:val="0"/>
      <w:adjustRightInd w:val="0"/>
      <w:spacing w:line="360" w:lineRule="auto"/>
      <w:jc w:val="both"/>
      <w:textAlignment w:val="baseline"/>
    </w:pPr>
    <w:rPr>
      <w:rFonts w:ascii="Tahoma" w:hAnsi="Tahoma"/>
      <w:bCs/>
      <w:spacing w:val="10"/>
    </w:rPr>
  </w:style>
  <w:style w:type="paragraph" w:styleId="Overskrift1">
    <w:name w:val="heading 1"/>
    <w:aliases w:val="Main heading,Kapitel"/>
    <w:basedOn w:val="Normal"/>
    <w:next w:val="Normal"/>
    <w:qFormat/>
    <w:pPr>
      <w:keepNext/>
      <w:numPr>
        <w:numId w:val="45"/>
      </w:numPr>
      <w:tabs>
        <w:tab w:val="clear" w:pos="1134"/>
        <w:tab w:val="clear" w:pos="1701"/>
      </w:tabs>
      <w:spacing w:before="240" w:after="160" w:line="312" w:lineRule="auto"/>
      <w:outlineLvl w:val="0"/>
    </w:pPr>
    <w:rPr>
      <w:b/>
      <w:caps/>
    </w:rPr>
  </w:style>
  <w:style w:type="paragraph" w:styleId="Overskrift2">
    <w:name w:val="heading 2"/>
    <w:aliases w:val="Heading,Afsnit"/>
    <w:basedOn w:val="Normal"/>
    <w:next w:val="Normal"/>
    <w:qFormat/>
    <w:pPr>
      <w:keepNext/>
      <w:numPr>
        <w:ilvl w:val="1"/>
        <w:numId w:val="45"/>
      </w:numPr>
      <w:tabs>
        <w:tab w:val="clear" w:pos="567"/>
        <w:tab w:val="clear" w:pos="1134"/>
        <w:tab w:val="clear" w:pos="1701"/>
      </w:tabs>
      <w:spacing w:before="240" w:after="160" w:line="312" w:lineRule="auto"/>
      <w:outlineLvl w:val="1"/>
    </w:pPr>
    <w:rPr>
      <w:b/>
      <w:bCs w:val="0"/>
      <w:iCs/>
      <w:szCs w:val="28"/>
    </w:rPr>
  </w:style>
  <w:style w:type="paragraph" w:styleId="Overskrift3">
    <w:name w:val="heading 3"/>
    <w:aliases w:val="Sub Heading,H3,H31,H32,H33,H34,H35,H36,H37,H38,H39,H310,H311,H321,H331,H341,H351,H361,H371,H312,H322,H332,H342,H352,H362,H372,H313,H323,H333,H343,H353,H363,H373,H314,H324,H334,H344,H354,H364,H374,H315,H325,H335,H345,H355,H365,H375"/>
    <w:basedOn w:val="Normal"/>
    <w:next w:val="Normal"/>
    <w:qFormat/>
    <w:pPr>
      <w:keepNext/>
      <w:numPr>
        <w:ilvl w:val="2"/>
        <w:numId w:val="45"/>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aliases w:val="Sub / Sub Heading,Underunderafsnit"/>
    <w:basedOn w:val="Normal"/>
    <w:next w:val="Normal"/>
    <w:qFormat/>
    <w:pPr>
      <w:keepNext/>
      <w:numPr>
        <w:ilvl w:val="3"/>
        <w:numId w:val="45"/>
      </w:numPr>
      <w:tabs>
        <w:tab w:val="clear" w:pos="567"/>
        <w:tab w:val="clear" w:pos="1134"/>
        <w:tab w:val="clear" w:pos="1701"/>
      </w:tabs>
      <w:spacing w:before="240" w:after="160" w:line="312" w:lineRule="auto"/>
      <w:outlineLvl w:val="3"/>
    </w:pPr>
    <w:rPr>
      <w:i/>
      <w:szCs w:val="28"/>
    </w:rPr>
  </w:style>
  <w:style w:type="paragraph" w:styleId="Overskrift5">
    <w:name w:val="heading 5"/>
    <w:basedOn w:val="Overskrift1"/>
    <w:next w:val="Normal"/>
    <w:qFormat/>
    <w:pPr>
      <w:numPr>
        <w:numId w:val="0"/>
      </w:numPr>
      <w:outlineLvl w:val="4"/>
    </w:pPr>
    <w:rPr>
      <w:bCs w:val="0"/>
      <w:iCs/>
      <w:szCs w:val="26"/>
    </w:rPr>
  </w:style>
  <w:style w:type="paragraph" w:styleId="Overskrift6">
    <w:name w:val="heading 6"/>
    <w:basedOn w:val="Overskrift2"/>
    <w:next w:val="Normal"/>
    <w:qFormat/>
    <w:pPr>
      <w:numPr>
        <w:ilvl w:val="0"/>
        <w:numId w:val="0"/>
      </w:numPr>
      <w:tabs>
        <w:tab w:val="left" w:pos="709"/>
      </w:tabs>
      <w:outlineLvl w:val="5"/>
    </w:pPr>
    <w:rPr>
      <w:bCs/>
      <w:szCs w:val="22"/>
    </w:rPr>
  </w:style>
  <w:style w:type="paragraph" w:styleId="Overskrift7">
    <w:name w:val="heading 7"/>
    <w:basedOn w:val="Overskrift3"/>
    <w:next w:val="Normal"/>
    <w:qFormat/>
    <w:pPr>
      <w:numPr>
        <w:ilvl w:val="0"/>
        <w:numId w:val="0"/>
      </w:numPr>
      <w:tabs>
        <w:tab w:val="left" w:pos="851"/>
      </w:tabs>
      <w:outlineLvl w:val="6"/>
    </w:pPr>
    <w:rPr>
      <w:szCs w:val="24"/>
    </w:rPr>
  </w:style>
  <w:style w:type="paragraph" w:styleId="Overskrift8">
    <w:name w:val="heading 8"/>
    <w:basedOn w:val="Overskrift4"/>
    <w:next w:val="Normal"/>
    <w:qFormat/>
    <w:pPr>
      <w:numPr>
        <w:ilvl w:val="0"/>
        <w:numId w:val="0"/>
      </w:numPr>
      <w:tabs>
        <w:tab w:val="left" w:pos="992"/>
      </w:tabs>
      <w:outlineLvl w:val="7"/>
    </w:pPr>
    <w:rPr>
      <w:iCs/>
      <w:szCs w:val="24"/>
    </w:rPr>
  </w:style>
  <w:style w:type="paragraph" w:styleId="Overskrift9">
    <w:name w:val="heading 9"/>
    <w:basedOn w:val="Normal"/>
    <w:next w:val="Normal"/>
    <w:qFormat/>
    <w:pPr>
      <w:keepNext/>
      <w:tabs>
        <w:tab w:val="clear" w:pos="567"/>
        <w:tab w:val="clear" w:pos="1134"/>
        <w:tab w:val="clear" w:pos="1701"/>
      </w:tabs>
      <w:spacing w:before="300" w:after="240"/>
      <w:jc w:val="center"/>
      <w:outlineLvl w:val="8"/>
    </w:pPr>
    <w:rPr>
      <w:rFonts w:cs="Arial"/>
      <w:spacing w:val="0"/>
      <w:sz w:val="27"/>
      <w:szCs w:val="2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Sidehoved">
    <w:name w:val="header"/>
    <w:basedOn w:val="Normal"/>
    <w:pPr>
      <w:tabs>
        <w:tab w:val="clear" w:pos="567"/>
        <w:tab w:val="clear" w:pos="1134"/>
        <w:tab w:val="clear" w:pos="1701"/>
      </w:tabs>
    </w:pPr>
  </w:style>
  <w:style w:type="paragraph" w:styleId="Sidefod">
    <w:name w:val="footer"/>
    <w:basedOn w:val="Normal"/>
    <w:pPr>
      <w:tabs>
        <w:tab w:val="clear" w:pos="567"/>
        <w:tab w:val="clear" w:pos="1134"/>
        <w:tab w:val="clear" w:pos="1701"/>
      </w:tabs>
      <w:jc w:val="center"/>
    </w:pPr>
    <w:rPr>
      <w:sz w:val="14"/>
    </w:rPr>
  </w:style>
  <w:style w:type="character" w:styleId="Sidetal">
    <w:name w:val="page number"/>
    <w:basedOn w:val="Standardskrifttypeiafsnit"/>
  </w:style>
  <w:style w:type="paragraph" w:styleId="Almindeligtekst">
    <w:name w:val="Plain Text"/>
    <w:basedOn w:val="Normal"/>
    <w:rPr>
      <w:rFonts w:ascii="Courier New" w:hAnsi="Courier New" w:cs="Courier New"/>
    </w:rPr>
  </w:style>
  <w:style w:type="paragraph" w:customStyle="1" w:styleId="firma">
    <w:name w:val="firma"/>
    <w:basedOn w:val="Normal"/>
    <w:pPr>
      <w:framePr w:hSpace="142" w:vSpace="142" w:wrap="around" w:vAnchor="page" w:hAnchor="margin" w:y="1305"/>
    </w:pPr>
  </w:style>
  <w:style w:type="paragraph" w:customStyle="1" w:styleId="adresse">
    <w:name w:val="adresse"/>
    <w:basedOn w:val="Normal"/>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dato">
    <w:name w:val="dato"/>
    <w:basedOn w:val="Normal"/>
    <w:autoRedefine/>
    <w:pPr>
      <w:spacing w:line="336" w:lineRule="auto"/>
    </w:pPr>
  </w:style>
  <w:style w:type="character" w:styleId="Kommentarhenvisning">
    <w:name w:val="annotation reference"/>
    <w:basedOn w:val="Standardskrifttypeiafsnit"/>
    <w:semiHidden/>
    <w:rPr>
      <w:sz w:val="16"/>
      <w:szCs w:val="16"/>
    </w:rPr>
  </w:style>
  <w:style w:type="paragraph" w:styleId="Kommentartekst">
    <w:name w:val="annotation text"/>
    <w:basedOn w:val="Normal"/>
    <w:semiHidden/>
  </w:style>
  <w:style w:type="paragraph" w:customStyle="1" w:styleId="Logo">
    <w:name w:val="Logo"/>
    <w:basedOn w:val="Normal"/>
    <w:next w:val="Normal"/>
    <w:pPr>
      <w:framePr w:w="329" w:h="505" w:hSpace="142" w:vSpace="142" w:wrap="notBeside" w:vAnchor="page" w:hAnchor="margin" w:y="1129"/>
      <w:jc w:val="right"/>
    </w:pPr>
  </w:style>
  <w:style w:type="paragraph" w:customStyle="1" w:styleId="notaoplysninger">
    <w:name w:val="notaoplysninger"/>
    <w:basedOn w:val="Normal"/>
    <w:pPr>
      <w:framePr w:w="3402" w:hSpace="142" w:wrap="around" w:vAnchor="page" w:hAnchor="page" w:x="7451" w:y="4112"/>
      <w:tabs>
        <w:tab w:val="clear" w:pos="567"/>
        <w:tab w:val="clear" w:pos="1134"/>
        <w:tab w:val="clear" w:pos="1701"/>
        <w:tab w:val="left" w:pos="1080"/>
      </w:tabs>
      <w:spacing w:line="240" w:lineRule="auto"/>
      <w:ind w:left="1080" w:hanging="1080"/>
    </w:pPr>
    <w:rPr>
      <w:rFonts w:cs="Tahoma"/>
      <w:sz w:val="17"/>
    </w:rPr>
  </w:style>
  <w:style w:type="paragraph" w:styleId="Markeringsbobletekst">
    <w:name w:val="Balloon Text"/>
    <w:basedOn w:val="Normal"/>
    <w:semiHidden/>
    <w:rPr>
      <w:rFonts w:cs="Tahoma"/>
      <w:sz w:val="16"/>
      <w:szCs w:val="16"/>
    </w:rPr>
  </w:style>
  <w:style w:type="paragraph" w:styleId="Afsenderadresse">
    <w:name w:val="envelope return"/>
    <w:basedOn w:val="Normal"/>
    <w:rPr>
      <w:rFonts w:ascii="Arial" w:hAnsi="Arial" w:cs="Arial"/>
    </w:rPr>
  </w:style>
  <w:style w:type="paragraph" w:customStyle="1" w:styleId="Direkte">
    <w:name w:val="Direkte"/>
    <w:basedOn w:val="Normal"/>
    <w:next w:val="Normal"/>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character" w:styleId="Fodnotehenvisning">
    <w:name w:val="footnote reference"/>
    <w:basedOn w:val="Standardskrifttypeiafsnit"/>
    <w:semiHidden/>
    <w:rPr>
      <w:sz w:val="17"/>
      <w:vertAlign w:val="superscript"/>
    </w:rPr>
  </w:style>
  <w:style w:type="paragraph" w:styleId="Indholdsfortegnelse1">
    <w:name w:val="toc 1"/>
    <w:basedOn w:val="Normal"/>
    <w:next w:val="Normal"/>
    <w:semiHidden/>
    <w:pPr>
      <w:tabs>
        <w:tab w:val="clear" w:pos="567"/>
        <w:tab w:val="clear" w:pos="1134"/>
        <w:tab w:val="clear" w:pos="1701"/>
        <w:tab w:val="right" w:leader="dot" w:pos="8823"/>
      </w:tabs>
      <w:spacing w:line="348" w:lineRule="auto"/>
      <w:jc w:val="left"/>
    </w:pPr>
    <w:rPr>
      <w:spacing w:val="0"/>
      <w:sz w:val="19"/>
    </w:rPr>
  </w:style>
  <w:style w:type="paragraph" w:styleId="Indholdsfortegnelse2">
    <w:name w:val="toc 2"/>
    <w:basedOn w:val="Normal"/>
    <w:next w:val="Normal"/>
    <w:semiHidden/>
    <w:pPr>
      <w:tabs>
        <w:tab w:val="clear" w:pos="567"/>
        <w:tab w:val="clear" w:pos="1134"/>
        <w:tab w:val="clear" w:pos="1701"/>
        <w:tab w:val="left" w:pos="1276"/>
        <w:tab w:val="right" w:leader="dot" w:pos="8823"/>
      </w:tabs>
      <w:spacing w:line="348" w:lineRule="auto"/>
      <w:ind w:left="1276" w:right="567" w:hanging="709"/>
      <w:jc w:val="left"/>
    </w:pPr>
    <w:rPr>
      <w:noProof/>
      <w:spacing w:val="0"/>
      <w:sz w:val="19"/>
    </w:rPr>
  </w:style>
  <w:style w:type="paragraph" w:styleId="Indholdsfortegnelse3">
    <w:name w:val="toc 3"/>
    <w:basedOn w:val="Normal"/>
    <w:next w:val="Normal"/>
    <w:semiHidden/>
    <w:pPr>
      <w:tabs>
        <w:tab w:val="clear" w:pos="567"/>
        <w:tab w:val="clear" w:pos="1134"/>
        <w:tab w:val="clear" w:pos="1701"/>
        <w:tab w:val="left" w:pos="2126"/>
        <w:tab w:val="right" w:leader="dot" w:pos="8823"/>
      </w:tabs>
      <w:spacing w:line="348" w:lineRule="auto"/>
      <w:ind w:left="2127" w:right="567" w:hanging="851"/>
      <w:jc w:val="left"/>
    </w:pPr>
    <w:rPr>
      <w:noProof/>
      <w:spacing w:val="0"/>
      <w:sz w:val="19"/>
    </w:rPr>
  </w:style>
  <w:style w:type="paragraph" w:styleId="Indholdsfortegnelse4">
    <w:name w:val="toc 4"/>
    <w:basedOn w:val="Normal"/>
    <w:next w:val="Normal"/>
    <w:semiHidden/>
    <w:pPr>
      <w:tabs>
        <w:tab w:val="clear" w:pos="567"/>
        <w:tab w:val="clear" w:pos="1134"/>
        <w:tab w:val="clear" w:pos="1701"/>
        <w:tab w:val="left" w:pos="3119"/>
        <w:tab w:val="right" w:leader="dot" w:pos="8823"/>
      </w:tabs>
      <w:spacing w:line="348" w:lineRule="auto"/>
      <w:ind w:left="3118" w:right="567" w:hanging="992"/>
      <w:jc w:val="left"/>
    </w:pPr>
    <w:rPr>
      <w:noProof/>
      <w:spacing w:val="0"/>
      <w:sz w:val="19"/>
    </w:rPr>
  </w:style>
  <w:style w:type="paragraph" w:styleId="Bloktekst">
    <w:name w:val="Block Text"/>
    <w:basedOn w:val="Normal"/>
    <w:pPr>
      <w:spacing w:after="120"/>
      <w:ind w:left="1440" w:right="1440"/>
    </w:pPr>
  </w:style>
  <w:style w:type="paragraph" w:styleId="Brdtekst">
    <w:name w:val="Body Text"/>
    <w:basedOn w:val="Normal"/>
    <w:pPr>
      <w:spacing w:after="120"/>
    </w:pPr>
  </w:style>
  <w:style w:type="paragraph" w:styleId="Brdtekst2">
    <w:name w:val="Body Text 2"/>
    <w:basedOn w:val="Normal"/>
    <w:pPr>
      <w:spacing w:after="120" w:line="480" w:lineRule="auto"/>
    </w:pPr>
  </w:style>
  <w:style w:type="paragraph" w:styleId="Brdtekst3">
    <w:name w:val="Body Text 3"/>
    <w:basedOn w:val="Normal"/>
    <w:pPr>
      <w:spacing w:after="120"/>
    </w:pPr>
    <w:rPr>
      <w:sz w:val="16"/>
      <w:szCs w:val="16"/>
    </w:rPr>
  </w:style>
  <w:style w:type="paragraph" w:styleId="Brdtekst-frstelinjeindrykning1">
    <w:name w:val="Body Text First Indent"/>
    <w:basedOn w:val="Brdtekst"/>
    <w:pPr>
      <w:ind w:firstLine="210"/>
    </w:pPr>
  </w:style>
  <w:style w:type="paragraph" w:styleId="Brdtekstindrykning">
    <w:name w:val="Body Text Indent"/>
    <w:basedOn w:val="Normal"/>
    <w:pPr>
      <w:spacing w:after="120"/>
      <w:ind w:left="283"/>
    </w:pPr>
  </w:style>
  <w:style w:type="paragraph" w:styleId="Brdtekst-frstelinjeindrykning2">
    <w:name w:val="Body Text First Indent 2"/>
    <w:basedOn w:val="Brdtekstindrykning"/>
    <w:pPr>
      <w:ind w:firstLine="210"/>
    </w:pPr>
  </w:style>
  <w:style w:type="paragraph" w:styleId="Brdtekstindrykning2">
    <w:name w:val="Body Text Indent 2"/>
    <w:basedOn w:val="Normal"/>
    <w:pPr>
      <w:spacing w:after="120" w:line="480" w:lineRule="auto"/>
      <w:ind w:left="283"/>
    </w:pPr>
  </w:style>
  <w:style w:type="paragraph" w:styleId="Brdtekstindrykning3">
    <w:name w:val="Body Text Indent 3"/>
    <w:basedOn w:val="Normal"/>
    <w:pPr>
      <w:spacing w:after="120"/>
      <w:ind w:left="283"/>
    </w:pPr>
    <w:rPr>
      <w:sz w:val="16"/>
      <w:szCs w:val="16"/>
    </w:rPr>
  </w:style>
  <w:style w:type="paragraph" w:styleId="Billedtekst">
    <w:name w:val="caption"/>
    <w:basedOn w:val="Normal"/>
    <w:next w:val="Normal"/>
    <w:qFormat/>
    <w:pPr>
      <w:spacing w:before="120" w:after="120"/>
    </w:pPr>
    <w:rPr>
      <w:b/>
    </w:rPr>
  </w:style>
  <w:style w:type="paragraph" w:styleId="Sluthilsen">
    <w:name w:val="Closing"/>
    <w:basedOn w:val="Normal"/>
    <w:pPr>
      <w:ind w:left="4252"/>
    </w:pPr>
  </w:style>
  <w:style w:type="paragraph" w:styleId="Dato0">
    <w:name w:val="Date"/>
    <w:basedOn w:val="Normal"/>
    <w:next w:val="Normal"/>
  </w:style>
  <w:style w:type="paragraph" w:styleId="Dokumentoversigt">
    <w:name w:val="Document Map"/>
    <w:basedOn w:val="Normal"/>
    <w:semiHidden/>
    <w:pPr>
      <w:shd w:val="clear" w:color="auto" w:fill="000080"/>
    </w:pPr>
    <w:rPr>
      <w:rFonts w:cs="Tahoma"/>
    </w:rPr>
  </w:style>
  <w:style w:type="paragraph" w:styleId="E-mail-signatur">
    <w:name w:val="E-mail-signatur"/>
    <w:basedOn w:val="Normal"/>
  </w:style>
  <w:style w:type="character" w:styleId="Fremhv">
    <w:name w:val="Emphasis"/>
    <w:basedOn w:val="Standardskrifttypeiafsnit"/>
    <w:qFormat/>
    <w:rPr>
      <w:i/>
      <w:iCs/>
    </w:rPr>
  </w:style>
  <w:style w:type="character" w:styleId="Slutnotehenvisning">
    <w:name w:val="endnote reference"/>
    <w:basedOn w:val="Standardskrifttypeiafsnit"/>
    <w:semiHidden/>
    <w:rPr>
      <w:sz w:val="17"/>
      <w:vertAlign w:val="superscript"/>
    </w:rPr>
  </w:style>
  <w:style w:type="paragraph" w:styleId="Slutnotetekst">
    <w:name w:val="endnote text"/>
    <w:basedOn w:val="Normal"/>
    <w:semiHidden/>
    <w:pPr>
      <w:tabs>
        <w:tab w:val="clear" w:pos="567"/>
        <w:tab w:val="clear" w:pos="1134"/>
        <w:tab w:val="clear" w:pos="1701"/>
        <w:tab w:val="left" w:pos="369"/>
      </w:tabs>
      <w:spacing w:line="240" w:lineRule="auto"/>
      <w:ind w:left="369" w:hanging="369"/>
    </w:pPr>
    <w:rPr>
      <w:spacing w:val="0"/>
      <w:sz w:val="17"/>
    </w:rPr>
  </w:style>
  <w:style w:type="paragraph" w:styleId="Modtageradresse">
    <w:name w:val="envelope address"/>
    <w:basedOn w:val="Normal"/>
    <w:rPr>
      <w:rFonts w:cs="Arial"/>
      <w:szCs w:val="24"/>
    </w:rPr>
  </w:style>
  <w:style w:type="character" w:styleId="BesgtHyperlink">
    <w:name w:val="BesøgtHyperlink"/>
    <w:basedOn w:val="Standardskrifttypeiafsnit"/>
    <w:rPr>
      <w:color w:val="800080"/>
      <w:u w:val="single"/>
    </w:rPr>
  </w:style>
  <w:style w:type="paragraph" w:styleId="Fodnotetekst">
    <w:name w:val="footnote text"/>
    <w:basedOn w:val="Normal"/>
    <w:semiHidden/>
    <w:pPr>
      <w:tabs>
        <w:tab w:val="clear" w:pos="567"/>
        <w:tab w:val="clear" w:pos="1134"/>
        <w:tab w:val="clear" w:pos="1701"/>
        <w:tab w:val="left" w:pos="369"/>
      </w:tabs>
      <w:spacing w:line="240" w:lineRule="auto"/>
      <w:ind w:left="369" w:hanging="369"/>
    </w:pPr>
    <w:rPr>
      <w:spacing w:val="0"/>
      <w:sz w:val="17"/>
    </w:rPr>
  </w:style>
  <w:style w:type="character" w:styleId="HTML-akronym">
    <w:name w:val="HTML Acronym"/>
    <w:basedOn w:val="Standardskrifttypeiafsnit"/>
  </w:style>
  <w:style w:type="paragraph" w:styleId="HTML-adresse">
    <w:name w:val="HTML Address"/>
    <w:basedOn w:val="Normal"/>
    <w:rPr>
      <w:i/>
      <w:iCs/>
    </w:rPr>
  </w:style>
  <w:style w:type="character" w:styleId="HTML-citat">
    <w:name w:val="HTML Cite"/>
    <w:basedOn w:val="Standardskrifttypeiafsnit"/>
    <w:rPr>
      <w:i/>
      <w:iCs/>
    </w:rPr>
  </w:style>
  <w:style w:type="character" w:styleId="HTML-kode">
    <w:name w:val="HTML Code"/>
    <w:basedOn w:val="Standardskrifttypeiafsnit"/>
    <w:rPr>
      <w:rFonts w:ascii="Courier New" w:hAnsi="Courier New"/>
      <w:sz w:val="20"/>
      <w:szCs w:val="20"/>
    </w:rPr>
  </w:style>
  <w:style w:type="character" w:styleId="HTML-definition">
    <w:name w:val="HTML Definition"/>
    <w:basedOn w:val="Standardskrifttypeiafsnit"/>
    <w:rPr>
      <w:i/>
      <w:iCs/>
    </w:rPr>
  </w:style>
  <w:style w:type="character" w:styleId="HTML-tastatur">
    <w:name w:val="HTML Keyboard"/>
    <w:basedOn w:val="Standardskrifttypeiafsnit"/>
    <w:rPr>
      <w:rFonts w:ascii="Courier New" w:hAnsi="Courier New"/>
      <w:sz w:val="20"/>
      <w:szCs w:val="20"/>
    </w:rPr>
  </w:style>
  <w:style w:type="paragraph" w:styleId="FormateretHTML">
    <w:name w:val="Formateret HTML  "/>
    <w:basedOn w:val="Normal"/>
    <w:rPr>
      <w:rFonts w:ascii="Courier New" w:hAnsi="Courier New" w:cs="Courier New"/>
    </w:rPr>
  </w:style>
  <w:style w:type="character" w:styleId="HTML-eksempel">
    <w:name w:val="HTML Sample"/>
    <w:basedOn w:val="Standardskrifttypeiafsnit"/>
    <w:rPr>
      <w:rFonts w:ascii="Courier New" w:hAnsi="Courier New"/>
    </w:rPr>
  </w:style>
  <w:style w:type="character" w:styleId="HTML-skrivemaskine">
    <w:name w:val="HTML Typewriter"/>
    <w:basedOn w:val="Standardskrifttypeiafsnit"/>
    <w:rPr>
      <w:rFonts w:ascii="Courier New" w:hAnsi="Courier New"/>
      <w:sz w:val="20"/>
      <w:szCs w:val="20"/>
    </w:rPr>
  </w:style>
  <w:style w:type="character" w:styleId="HTML-variabel">
    <w:name w:val="HTML Variable"/>
    <w:basedOn w:val="Standardskrifttypeiafsnit"/>
    <w:rPr>
      <w:i/>
      <w:iCs/>
    </w:rPr>
  </w:style>
  <w:style w:type="character" w:styleId="Hyperlink">
    <w:name w:val="Hyperlink"/>
    <w:basedOn w:val="Standardskrifttypeiafsnit"/>
    <w:rPr>
      <w:color w:val="0000FF"/>
      <w:u w:val="single"/>
    </w:rPr>
  </w:style>
  <w:style w:type="paragraph" w:styleId="Indeks1">
    <w:name w:val="index 1"/>
    <w:basedOn w:val="Normal"/>
    <w:next w:val="Normal"/>
    <w:autoRedefine/>
    <w:semiHidden/>
    <w:pPr>
      <w:tabs>
        <w:tab w:val="clear" w:pos="567"/>
        <w:tab w:val="clear" w:pos="1134"/>
        <w:tab w:val="clear" w:pos="1701"/>
      </w:tabs>
      <w:ind w:left="180" w:hanging="180"/>
    </w:pPr>
  </w:style>
  <w:style w:type="paragraph" w:styleId="Indeks2">
    <w:name w:val="index 2"/>
    <w:basedOn w:val="Normal"/>
    <w:next w:val="Normal"/>
    <w:autoRedefine/>
    <w:semiHidden/>
    <w:pPr>
      <w:tabs>
        <w:tab w:val="clear" w:pos="567"/>
        <w:tab w:val="clear" w:pos="1134"/>
        <w:tab w:val="clear" w:pos="1701"/>
      </w:tabs>
      <w:ind w:left="360" w:hanging="180"/>
    </w:pPr>
  </w:style>
  <w:style w:type="paragraph" w:styleId="Indeks3">
    <w:name w:val="index 3"/>
    <w:basedOn w:val="Normal"/>
    <w:next w:val="Normal"/>
    <w:autoRedefine/>
    <w:semiHidden/>
    <w:pPr>
      <w:tabs>
        <w:tab w:val="clear" w:pos="567"/>
        <w:tab w:val="clear" w:pos="1134"/>
        <w:tab w:val="clear" w:pos="1701"/>
      </w:tabs>
      <w:ind w:left="540" w:hanging="180"/>
    </w:pPr>
  </w:style>
  <w:style w:type="paragraph" w:styleId="Indeks4">
    <w:name w:val="index 4"/>
    <w:basedOn w:val="Normal"/>
    <w:next w:val="Normal"/>
    <w:autoRedefine/>
    <w:semiHidden/>
    <w:pPr>
      <w:tabs>
        <w:tab w:val="clear" w:pos="567"/>
        <w:tab w:val="clear" w:pos="1134"/>
        <w:tab w:val="clear" w:pos="1701"/>
      </w:tabs>
      <w:ind w:left="720" w:hanging="180"/>
    </w:pPr>
  </w:style>
  <w:style w:type="paragraph" w:styleId="Indeks5">
    <w:name w:val="index 5"/>
    <w:basedOn w:val="Normal"/>
    <w:next w:val="Normal"/>
    <w:autoRedefine/>
    <w:semiHidden/>
    <w:pPr>
      <w:tabs>
        <w:tab w:val="clear" w:pos="567"/>
        <w:tab w:val="clear" w:pos="1134"/>
        <w:tab w:val="clear" w:pos="1701"/>
      </w:tabs>
      <w:ind w:left="900" w:hanging="180"/>
    </w:pPr>
  </w:style>
  <w:style w:type="paragraph" w:styleId="Indeks6">
    <w:name w:val="index 6"/>
    <w:basedOn w:val="Normal"/>
    <w:next w:val="Normal"/>
    <w:autoRedefine/>
    <w:semiHidden/>
    <w:pPr>
      <w:tabs>
        <w:tab w:val="clear" w:pos="567"/>
        <w:tab w:val="clear" w:pos="1134"/>
        <w:tab w:val="clear" w:pos="1701"/>
      </w:tabs>
      <w:ind w:left="1080" w:hanging="180"/>
    </w:pPr>
  </w:style>
  <w:style w:type="paragraph" w:styleId="Indeks7">
    <w:name w:val="index 7"/>
    <w:basedOn w:val="Normal"/>
    <w:next w:val="Normal"/>
    <w:autoRedefine/>
    <w:semiHidden/>
    <w:pPr>
      <w:tabs>
        <w:tab w:val="clear" w:pos="567"/>
        <w:tab w:val="clear" w:pos="1134"/>
        <w:tab w:val="clear" w:pos="1701"/>
      </w:tabs>
      <w:ind w:left="1260" w:hanging="180"/>
    </w:pPr>
  </w:style>
  <w:style w:type="paragraph" w:styleId="Indeks8">
    <w:name w:val="index 8"/>
    <w:basedOn w:val="Normal"/>
    <w:next w:val="Normal"/>
    <w:autoRedefine/>
    <w:semiHidden/>
    <w:pPr>
      <w:tabs>
        <w:tab w:val="clear" w:pos="567"/>
        <w:tab w:val="clear" w:pos="1134"/>
        <w:tab w:val="clear" w:pos="1701"/>
      </w:tabs>
      <w:ind w:left="1440" w:hanging="180"/>
    </w:pPr>
  </w:style>
  <w:style w:type="paragraph" w:styleId="Indeks9">
    <w:name w:val="index 9"/>
    <w:basedOn w:val="Normal"/>
    <w:next w:val="Normal"/>
    <w:autoRedefine/>
    <w:semiHidden/>
    <w:pPr>
      <w:tabs>
        <w:tab w:val="clear" w:pos="567"/>
        <w:tab w:val="clear" w:pos="1134"/>
        <w:tab w:val="clear" w:pos="1701"/>
      </w:tabs>
      <w:ind w:left="1620" w:hanging="180"/>
    </w:pPr>
  </w:style>
  <w:style w:type="paragraph" w:styleId="Indeksoverskrift">
    <w:name w:val="index heading"/>
    <w:basedOn w:val="Normal"/>
    <w:next w:val="Indeks1"/>
    <w:semiHidden/>
    <w:rPr>
      <w:rFonts w:ascii="Arial" w:hAnsi="Arial" w:cs="Arial"/>
      <w:b/>
    </w:rPr>
  </w:style>
  <w:style w:type="character" w:styleId="Linjenummer">
    <w:name w:val="line number"/>
    <w:basedOn w:val="Standardskrifttypeiafsnit"/>
  </w:style>
  <w:style w:type="paragraph" w:styleId="Opstilling">
    <w:name w:val="Opstilling"/>
    <w:basedOn w:val="Normal"/>
    <w:pPr>
      <w:ind w:left="283" w:hanging="283"/>
    </w:pPr>
  </w:style>
  <w:style w:type="paragraph" w:styleId="Opstilling2">
    <w:name w:val="Opstilling 2"/>
    <w:basedOn w:val="Normal"/>
    <w:pPr>
      <w:ind w:left="566" w:hanging="283"/>
    </w:pPr>
  </w:style>
  <w:style w:type="paragraph" w:styleId="Opstilling3">
    <w:name w:val="Opstilling 3"/>
    <w:basedOn w:val="Normal"/>
    <w:pPr>
      <w:ind w:left="849" w:hanging="283"/>
    </w:pPr>
  </w:style>
  <w:style w:type="paragraph" w:styleId="Opstilling4">
    <w:name w:val="Opstilling 4"/>
    <w:basedOn w:val="Normal"/>
    <w:pPr>
      <w:ind w:left="1132" w:hanging="283"/>
    </w:pPr>
  </w:style>
  <w:style w:type="paragraph" w:styleId="Opstilling5">
    <w:name w:val="Opstilling 5"/>
    <w:basedOn w:val="Normal"/>
    <w:pPr>
      <w:ind w:left="1415" w:hanging="283"/>
    </w:pPr>
  </w:style>
  <w:style w:type="paragraph" w:styleId="Opstilling-punkttegn">
    <w:name w:val="List Bullet"/>
    <w:basedOn w:val="Normal"/>
    <w:autoRedefine/>
    <w:rsid w:val="00C76742"/>
    <w:rPr>
      <w:i/>
    </w:rPr>
  </w:style>
  <w:style w:type="paragraph" w:styleId="Opstilling-punkttegn2">
    <w:name w:val="List Bullet 2"/>
    <w:basedOn w:val="Normal"/>
    <w:autoRedefine/>
    <w:rsid w:val="00847996"/>
    <w:pPr>
      <w:numPr>
        <w:numId w:val="2"/>
      </w:numPr>
    </w:pPr>
    <w:rPr>
      <w:i/>
    </w:rPr>
  </w:style>
  <w:style w:type="paragraph" w:styleId="Opstilling-punkttegn3">
    <w:name w:val="List Bullet 3"/>
    <w:basedOn w:val="Normal"/>
    <w:autoRedefine/>
    <w:rsid w:val="00874BCA"/>
    <w:pPr>
      <w:tabs>
        <w:tab w:val="clear" w:pos="567"/>
        <w:tab w:val="left" w:pos="0"/>
      </w:tabs>
      <w:ind w:left="115" w:hanging="115"/>
      <w:jc w:val="left"/>
    </w:pPr>
  </w:style>
  <w:style w:type="paragraph" w:styleId="Opstilling-punkttegn4">
    <w:name w:val="List Bullet 4"/>
    <w:basedOn w:val="Normal"/>
    <w:autoRedefine/>
    <w:pPr>
      <w:numPr>
        <w:numId w:val="4"/>
      </w:numPr>
    </w:pPr>
  </w:style>
  <w:style w:type="paragraph" w:styleId="Opstilling-punkttegn5">
    <w:name w:val="List Bullet 5"/>
    <w:basedOn w:val="Normal"/>
    <w:autoRedefine/>
    <w:pPr>
      <w:numPr>
        <w:numId w:val="5"/>
      </w:numPr>
    </w:pPr>
  </w:style>
  <w:style w:type="paragraph" w:styleId="Opstilling-forts">
    <w:name w:val="List Continue"/>
    <w:basedOn w:val="Normal"/>
    <w:pPr>
      <w:spacing w:after="120"/>
      <w:ind w:left="283"/>
    </w:pPr>
  </w:style>
  <w:style w:type="paragraph" w:styleId="Opstilling-forts2">
    <w:name w:val="List Continue 2"/>
    <w:basedOn w:val="Normal"/>
    <w:pPr>
      <w:spacing w:after="120"/>
      <w:ind w:left="566"/>
    </w:pPr>
  </w:style>
  <w:style w:type="paragraph" w:styleId="Opstilling-forts3">
    <w:name w:val="List Continue 3"/>
    <w:basedOn w:val="Normal"/>
    <w:pPr>
      <w:spacing w:after="120"/>
      <w:ind w:left="849"/>
    </w:pPr>
  </w:style>
  <w:style w:type="paragraph" w:styleId="Opstilling-forts4">
    <w:name w:val="List Continue 4"/>
    <w:basedOn w:val="Normal"/>
    <w:pPr>
      <w:spacing w:after="120"/>
      <w:ind w:left="1132"/>
    </w:pPr>
  </w:style>
  <w:style w:type="paragraph" w:styleId="Opstilling-forts5">
    <w:name w:val="List Continue 5"/>
    <w:basedOn w:val="Normal"/>
    <w:pPr>
      <w:spacing w:after="120"/>
      <w:ind w:left="1415"/>
    </w:pPr>
  </w:style>
  <w:style w:type="paragraph" w:styleId="Opstilling-talellerbogst">
    <w:name w:val="List Number"/>
    <w:basedOn w:val="Normal"/>
    <w:pPr>
      <w:numPr>
        <w:numId w:val="6"/>
      </w:numPr>
    </w:pPr>
  </w:style>
  <w:style w:type="paragraph" w:styleId="Opstilling-talellerbogst2">
    <w:name w:val="List Number 2"/>
    <w:basedOn w:val="Normal"/>
    <w:pPr>
      <w:numPr>
        <w:numId w:val="7"/>
      </w:numPr>
    </w:pPr>
  </w:style>
  <w:style w:type="paragraph" w:styleId="Opstilling-talellerbogst3">
    <w:name w:val="List Number 3"/>
    <w:basedOn w:val="Normal"/>
    <w:pPr>
      <w:numPr>
        <w:numId w:val="8"/>
      </w:numPr>
    </w:pPr>
  </w:style>
  <w:style w:type="paragraph" w:styleId="Opstilling-talellerbogst4">
    <w:name w:val="List Number 4"/>
    <w:basedOn w:val="Normal"/>
    <w:pPr>
      <w:numPr>
        <w:numId w:val="9"/>
      </w:numPr>
    </w:pPr>
  </w:style>
  <w:style w:type="paragraph" w:styleId="Opstilling-talellerbogst5">
    <w:name w:val="List Number 5"/>
    <w:basedOn w:val="Normal"/>
    <w:pPr>
      <w:numPr>
        <w:numId w:val="10"/>
      </w:numPr>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48" w:lineRule="auto"/>
      <w:jc w:val="both"/>
      <w:textAlignment w:val="baseline"/>
    </w:pPr>
    <w:rPr>
      <w:rFonts w:ascii="Courier New" w:hAnsi="Courier New" w:cs="Courier New"/>
      <w:bCs/>
    </w:rPr>
  </w:style>
  <w:style w:type="paragraph" w:styleId="Brevhoved">
    <w:name w:val="Message Header"/>
    <w:basedOn w:val="Normal"/>
    <w:pPr>
      <w:tabs>
        <w:tab w:val="clear" w:pos="567"/>
        <w:tab w:val="clear" w:pos="1134"/>
        <w:tab w:val="clear" w:pos="1701"/>
        <w:tab w:val="left" w:pos="737"/>
      </w:tabs>
    </w:pPr>
    <w:rPr>
      <w:rFonts w:cs="Arial"/>
      <w:spacing w:val="0"/>
      <w:sz w:val="19"/>
      <w:szCs w:val="24"/>
    </w:rPr>
  </w:style>
  <w:style w:type="paragraph" w:styleId="NormalWeb">
    <w:name w:val="Normal (Web)"/>
    <w:basedOn w:val="Normal"/>
    <w:rPr>
      <w:rFonts w:ascii="Times New Roman" w:hAnsi="Times New Roman"/>
      <w:sz w:val="24"/>
      <w:szCs w:val="24"/>
    </w:rPr>
  </w:style>
  <w:style w:type="paragraph" w:styleId="Normalindrykning">
    <w:name w:val="Normal Indent"/>
    <w:basedOn w:val="Normal"/>
    <w:pPr>
      <w:ind w:left="1304"/>
    </w:pPr>
  </w:style>
  <w:style w:type="paragraph" w:styleId="Noteoverskrift">
    <w:name w:val="Note Heading"/>
    <w:basedOn w:val="Normal"/>
    <w:next w:val="Normal"/>
  </w:style>
  <w:style w:type="paragraph" w:styleId="Starthilsen">
    <w:name w:val="Salutation"/>
    <w:basedOn w:val="Normal"/>
    <w:next w:val="Normal"/>
  </w:style>
  <w:style w:type="paragraph" w:styleId="Underskrift">
    <w:name w:val="Signature"/>
    <w:basedOn w:val="Normal"/>
    <w:pPr>
      <w:ind w:left="4252"/>
    </w:pPr>
  </w:style>
  <w:style w:type="character" w:styleId="Strk">
    <w:name w:val="Strong"/>
    <w:basedOn w:val="Standardskrifttypeiafsnit"/>
    <w:qFormat/>
    <w:rPr>
      <w:b/>
      <w:bCs/>
    </w:rPr>
  </w:style>
  <w:style w:type="paragraph" w:styleId="Undertitel">
    <w:name w:val="Subtitle"/>
    <w:basedOn w:val="Normal"/>
    <w:qFormat/>
    <w:pPr>
      <w:spacing w:after="60"/>
      <w:jc w:val="center"/>
    </w:pPr>
    <w:rPr>
      <w:rFonts w:ascii="Arial" w:hAnsi="Arial" w:cs="Arial"/>
      <w:sz w:val="24"/>
      <w:szCs w:val="24"/>
    </w:rPr>
  </w:style>
  <w:style w:type="paragraph" w:styleId="Citatsamling">
    <w:name w:val="table of authorities"/>
    <w:basedOn w:val="Normal"/>
    <w:next w:val="Normal"/>
    <w:semiHidden/>
    <w:pPr>
      <w:tabs>
        <w:tab w:val="clear" w:pos="567"/>
        <w:tab w:val="clear" w:pos="1134"/>
        <w:tab w:val="clear" w:pos="1701"/>
      </w:tabs>
      <w:ind w:left="180" w:hanging="180"/>
    </w:pPr>
  </w:style>
  <w:style w:type="paragraph" w:styleId="Listeoverfigurer">
    <w:name w:val="table of figures"/>
    <w:basedOn w:val="Normal"/>
    <w:next w:val="Normal"/>
    <w:semiHidden/>
    <w:pPr>
      <w:tabs>
        <w:tab w:val="clear" w:pos="567"/>
        <w:tab w:val="clear" w:pos="1134"/>
        <w:tab w:val="clear" w:pos="1701"/>
      </w:tabs>
      <w:ind w:left="360" w:hanging="360"/>
    </w:pPr>
  </w:style>
  <w:style w:type="paragraph" w:styleId="Titel">
    <w:name w:val="Title"/>
    <w:basedOn w:val="Normal"/>
    <w:qFormat/>
    <w:pPr>
      <w:jc w:val="center"/>
    </w:pPr>
    <w:rPr>
      <w:rFonts w:cs="Arial"/>
      <w:sz w:val="40"/>
      <w:szCs w:val="32"/>
    </w:rPr>
  </w:style>
  <w:style w:type="paragraph" w:styleId="Citatoverskrift">
    <w:name w:val="toa heading"/>
    <w:basedOn w:val="Normal"/>
    <w:next w:val="Normal"/>
    <w:semiHidden/>
    <w:pPr>
      <w:spacing w:before="120"/>
    </w:pPr>
    <w:rPr>
      <w:rFonts w:ascii="Arial" w:hAnsi="Arial" w:cs="Arial"/>
      <w:b/>
      <w:sz w:val="24"/>
      <w:szCs w:val="24"/>
    </w:rPr>
  </w:style>
  <w:style w:type="paragraph" w:styleId="Indholdsfortegnelse5">
    <w:name w:val="toc 5"/>
    <w:basedOn w:val="Normal"/>
    <w:next w:val="Normal"/>
    <w:autoRedefine/>
    <w:semiHidden/>
    <w:pPr>
      <w:tabs>
        <w:tab w:val="clear" w:pos="567"/>
        <w:tab w:val="clear" w:pos="1134"/>
        <w:tab w:val="clear" w:pos="1701"/>
      </w:tabs>
      <w:ind w:left="720"/>
    </w:pPr>
  </w:style>
  <w:style w:type="paragraph" w:styleId="Indholdsfortegnelse6">
    <w:name w:val="toc 6"/>
    <w:basedOn w:val="Normal"/>
    <w:next w:val="Normal"/>
    <w:autoRedefine/>
    <w:semiHidden/>
    <w:pPr>
      <w:tabs>
        <w:tab w:val="clear" w:pos="567"/>
        <w:tab w:val="clear" w:pos="1134"/>
        <w:tab w:val="clear" w:pos="1701"/>
      </w:tabs>
      <w:ind w:left="900"/>
    </w:pPr>
  </w:style>
  <w:style w:type="paragraph" w:styleId="Indholdsfortegnelse7">
    <w:name w:val="toc 7"/>
    <w:basedOn w:val="Normal"/>
    <w:next w:val="Normal"/>
    <w:autoRedefine/>
    <w:semiHidden/>
    <w:pPr>
      <w:tabs>
        <w:tab w:val="clear" w:pos="567"/>
        <w:tab w:val="clear" w:pos="1134"/>
        <w:tab w:val="clear" w:pos="1701"/>
      </w:tabs>
      <w:ind w:left="1080"/>
    </w:pPr>
  </w:style>
  <w:style w:type="paragraph" w:styleId="Indholdsfortegnelse8">
    <w:name w:val="toc 8"/>
    <w:basedOn w:val="Normal"/>
    <w:next w:val="Normal"/>
    <w:autoRedefine/>
    <w:semiHidden/>
    <w:pPr>
      <w:tabs>
        <w:tab w:val="clear" w:pos="567"/>
        <w:tab w:val="clear" w:pos="1134"/>
        <w:tab w:val="clear" w:pos="1701"/>
      </w:tabs>
      <w:ind w:left="1260"/>
    </w:pPr>
  </w:style>
  <w:style w:type="paragraph" w:styleId="Indholdsfortegnelse9">
    <w:name w:val="toc 9"/>
    <w:basedOn w:val="Normal"/>
    <w:next w:val="Normal"/>
    <w:autoRedefine/>
    <w:semiHidden/>
    <w:pPr>
      <w:tabs>
        <w:tab w:val="clear" w:pos="567"/>
        <w:tab w:val="clear" w:pos="1134"/>
        <w:tab w:val="clear" w:pos="1701"/>
      </w:tabs>
      <w:ind w:left="1440"/>
    </w:pPr>
  </w:style>
  <w:style w:type="paragraph" w:customStyle="1" w:styleId="adresseskrift">
    <w:name w:val="adresseskrift"/>
    <w:basedOn w:val="adresse"/>
    <w:pPr>
      <w:framePr w:wrap="around" w:y="1498"/>
    </w:pPr>
  </w:style>
  <w:style w:type="paragraph" w:customStyle="1" w:styleId="Firma0">
    <w:name w:val="Firma"/>
    <w:basedOn w:val="Normal"/>
    <w:pPr>
      <w:framePr w:hSpace="142" w:vSpace="142" w:wrap="around" w:vAnchor="page" w:hAnchor="margin" w:y="1305"/>
    </w:pPr>
  </w:style>
  <w:style w:type="paragraph" w:customStyle="1" w:styleId="Brevoverskrift">
    <w:name w:val="Brevoverskrift"/>
    <w:basedOn w:val="Normal"/>
    <w:pPr>
      <w:spacing w:line="312" w:lineRule="auto"/>
    </w:pPr>
    <w:rPr>
      <w:b/>
      <w:bCs w:val="0"/>
    </w:rPr>
  </w:style>
  <w:style w:type="paragraph" w:customStyle="1" w:styleId="notaoverskrift">
    <w:name w:val="notaoverskrift"/>
    <w:basedOn w:val="Normal"/>
    <w:next w:val="Normal"/>
    <w:pPr>
      <w:tabs>
        <w:tab w:val="clear" w:pos="1134"/>
        <w:tab w:val="clear" w:pos="1701"/>
      </w:tabs>
      <w:spacing w:before="200" w:after="300" w:line="312" w:lineRule="auto"/>
    </w:pPr>
    <w:rPr>
      <w:b/>
      <w:bCs w:val="0"/>
    </w:rPr>
  </w:style>
  <w:style w:type="paragraph" w:customStyle="1" w:styleId="MVTUBrdtekst">
    <w:name w:val="MVTU_Brødtekst"/>
    <w:basedOn w:val="Normal"/>
    <w:semiHidden/>
    <w:pPr>
      <w:tabs>
        <w:tab w:val="clear" w:pos="567"/>
        <w:tab w:val="clear" w:pos="1134"/>
        <w:tab w:val="clear" w:pos="1701"/>
      </w:tabs>
      <w:overflowPunct/>
      <w:autoSpaceDE/>
      <w:autoSpaceDN/>
      <w:adjustRightInd/>
      <w:spacing w:line="260" w:lineRule="atLeast"/>
      <w:jc w:val="left"/>
      <w:textAlignment w:val="auto"/>
    </w:pPr>
    <w:rPr>
      <w:rFonts w:ascii="Times New Roman" w:hAnsi="Times New Roman"/>
      <w:bCs w:val="0"/>
      <w:spacing w:val="2"/>
      <w:kern w:val="26"/>
      <w:sz w:val="22"/>
      <w:lang w:eastAsia="en-US"/>
    </w:rPr>
  </w:style>
  <w:style w:type="paragraph" w:customStyle="1" w:styleId="Default">
    <w:name w:val="Default"/>
    <w:pPr>
      <w:autoSpaceDE w:val="0"/>
      <w:autoSpaceDN w:val="0"/>
      <w:adjustRightInd w:val="0"/>
    </w:pPr>
    <w:rPr>
      <w:color w:val="000000"/>
      <w:sz w:val="24"/>
      <w:szCs w:val="24"/>
    </w:rPr>
  </w:style>
  <w:style w:type="paragraph" w:customStyle="1" w:styleId="ReqKrav">
    <w:name w:val="Req. Krav"/>
    <w:basedOn w:val="Normal"/>
    <w:next w:val="ReqDescription"/>
    <w:pPr>
      <w:keepNext/>
      <w:keepLines/>
      <w:numPr>
        <w:numId w:val="35"/>
      </w:numPr>
      <w:tabs>
        <w:tab w:val="clear" w:pos="567"/>
        <w:tab w:val="clear" w:pos="1134"/>
        <w:tab w:val="clear" w:pos="1701"/>
        <w:tab w:val="left" w:pos="0"/>
      </w:tabs>
      <w:overflowPunct/>
      <w:autoSpaceDE/>
      <w:autoSpaceDN/>
      <w:adjustRightInd/>
      <w:spacing w:line="288" w:lineRule="auto"/>
      <w:ind w:hanging="1701"/>
      <w:jc w:val="left"/>
      <w:textAlignment w:val="auto"/>
    </w:pPr>
    <w:rPr>
      <w:rFonts w:ascii="Times New Roman" w:hAnsi="Times New Roman"/>
      <w:b/>
      <w:bCs w:val="0"/>
      <w:spacing w:val="0"/>
      <w:sz w:val="24"/>
      <w:lang w:eastAsia="en-US"/>
    </w:rPr>
  </w:style>
  <w:style w:type="paragraph" w:customStyle="1" w:styleId="ReqDescription">
    <w:name w:val="Req. Description"/>
    <w:basedOn w:val="Normal"/>
    <w:pPr>
      <w:pBdr>
        <w:left w:val="single" w:sz="4" w:space="4" w:color="auto"/>
      </w:pBdr>
      <w:tabs>
        <w:tab w:val="clear" w:pos="567"/>
        <w:tab w:val="clear" w:pos="1134"/>
        <w:tab w:val="clear" w:pos="1701"/>
      </w:tabs>
      <w:overflowPunct/>
      <w:autoSpaceDE/>
      <w:autoSpaceDN/>
      <w:adjustRightInd/>
      <w:spacing w:line="288" w:lineRule="auto"/>
      <w:jc w:val="left"/>
      <w:textAlignment w:val="auto"/>
    </w:pPr>
    <w:rPr>
      <w:rFonts w:ascii="Times New Roman" w:hAnsi="Times New Roman"/>
      <w:bCs w:val="0"/>
      <w:spacing w:val="0"/>
      <w:sz w:val="24"/>
      <w:lang w:eastAsia="en-US"/>
    </w:rPr>
  </w:style>
  <w:style w:type="paragraph" w:styleId="Kommentaremne">
    <w:name w:val="annotation subject"/>
    <w:basedOn w:val="Kommentartekst"/>
    <w:next w:val="Kommentartekst"/>
    <w:semiHidden/>
    <w:rsid w:val="00F93E2E"/>
    <w:rPr>
      <w:b/>
    </w:rPr>
  </w:style>
  <w:style w:type="table" w:styleId="Tabel-Gitter">
    <w:name w:val="Table Grid"/>
    <w:basedOn w:val="Tabel-Normal"/>
    <w:rsid w:val="00C129CB"/>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Brdtekstfed">
    <w:name w:val="MVTU_Brødtekst_fed"/>
    <w:basedOn w:val="MVTUBrdtekst"/>
    <w:next w:val="MVTUBrdtekst"/>
    <w:semiHidden/>
    <w:rsid w:val="006D4663"/>
    <w:rPr>
      <w:b/>
      <w:lang w:eastAsia="da-DK"/>
    </w:rPr>
  </w:style>
  <w:style w:type="paragraph" w:customStyle="1" w:styleId="Modtager">
    <w:name w:val="Modtager"/>
    <w:basedOn w:val="Normal"/>
    <w:next w:val="Normal"/>
    <w:rsid w:val="005439D8"/>
    <w:pPr>
      <w:tabs>
        <w:tab w:val="clear" w:pos="567"/>
        <w:tab w:val="clear" w:pos="1134"/>
        <w:tab w:val="clear" w:pos="1701"/>
      </w:tabs>
      <w:spacing w:line="312" w:lineRule="auto"/>
    </w:pPr>
  </w:style>
  <w:style w:type="character" w:styleId="Pladsholdertekst">
    <w:name w:val="Placeholder Text"/>
    <w:basedOn w:val="Standardskrifttypeiafsnit"/>
    <w:uiPriority w:val="99"/>
    <w:semiHidden/>
    <w:rsid w:val="00EC3F9F"/>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header" Target="header14.xml"/><Relationship Id="rId39" Type="http://schemas.openxmlformats.org/officeDocument/2006/relationships/header" Target="header22.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header" Target="header24.xml"/><Relationship Id="rId47" Type="http://schemas.openxmlformats.org/officeDocument/2006/relationships/header" Target="header27.xml"/><Relationship Id="rId50" Type="http://schemas.openxmlformats.org/officeDocument/2006/relationships/header" Target="header28.xml"/><Relationship Id="rId55" Type="http://schemas.openxmlformats.org/officeDocument/2006/relationships/footer" Target="footer17.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yperlink" Target="http://ea.oio.dk/arkitekturmetode/oio-arkitekturprocesmodel" TargetMode="External"/><Relationship Id="rId29" Type="http://schemas.openxmlformats.org/officeDocument/2006/relationships/footer" Target="footer7.xml"/><Relationship Id="rId41" Type="http://schemas.openxmlformats.org/officeDocument/2006/relationships/footer" Target="footer11.xml"/><Relationship Id="rId54" Type="http://schemas.openxmlformats.org/officeDocument/2006/relationships/header" Target="header3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footer" Target="footer10.xml"/><Relationship Id="rId40" Type="http://schemas.openxmlformats.org/officeDocument/2006/relationships/header" Target="header23.xml"/><Relationship Id="rId45" Type="http://schemas.openxmlformats.org/officeDocument/2006/relationships/header" Target="header26.xml"/><Relationship Id="rId53" Type="http://schemas.openxmlformats.org/officeDocument/2006/relationships/footer" Target="footer16.xml"/><Relationship Id="rId58"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header" Target="header15.xml"/><Relationship Id="rId36" Type="http://schemas.openxmlformats.org/officeDocument/2006/relationships/header" Target="header20.xml"/><Relationship Id="rId49" Type="http://schemas.openxmlformats.org/officeDocument/2006/relationships/footer" Target="footer14.xml"/><Relationship Id="rId57" Type="http://schemas.openxmlformats.org/officeDocument/2006/relationships/header" Target="header32.xml"/><Relationship Id="rId61"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header" Target="header16.xml"/><Relationship Id="rId44" Type="http://schemas.openxmlformats.org/officeDocument/2006/relationships/header" Target="header25.xml"/><Relationship Id="rId52" Type="http://schemas.openxmlformats.org/officeDocument/2006/relationships/footer" Target="footer15.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9.xml"/><Relationship Id="rId43" Type="http://schemas.openxmlformats.org/officeDocument/2006/relationships/hyperlink" Target="http://www.itst.dk" TargetMode="External"/><Relationship Id="rId48" Type="http://schemas.openxmlformats.org/officeDocument/2006/relationships/footer" Target="footer13.xml"/><Relationship Id="rId56" Type="http://schemas.openxmlformats.org/officeDocument/2006/relationships/header" Target="header31.xml"/><Relationship Id="rId8" Type="http://schemas.openxmlformats.org/officeDocument/2006/relationships/header" Target="header2.xml"/><Relationship Id="rId51" Type="http://schemas.openxmlformats.org/officeDocument/2006/relationships/header" Target="header29.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footer" Target="footer9.xml"/><Relationship Id="rId38" Type="http://schemas.openxmlformats.org/officeDocument/2006/relationships/header" Target="header21.xml"/><Relationship Id="rId46" Type="http://schemas.openxmlformats.org/officeDocument/2006/relationships/footer" Target="footer12.xml"/><Relationship Id="rId59" Type="http://schemas.openxmlformats.org/officeDocument/2006/relationships/header" Target="header3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100</Pages>
  <Words>17495</Words>
  <Characters>124552</Characters>
  <Application>Microsoft Office Word</Application>
  <DocSecurity>2</DocSecurity>
  <Lines>1037</Lines>
  <Paragraphs>283</Paragraphs>
  <ScaleCrop>false</ScaleCrop>
  <HeadingPairs>
    <vt:vector size="2" baseType="variant">
      <vt:variant>
        <vt:lpstr>Titel</vt:lpstr>
      </vt:variant>
      <vt:variant>
        <vt:i4>1</vt:i4>
      </vt:variant>
    </vt:vector>
  </HeadingPairs>
  <TitlesOfParts>
    <vt:vector size="1" baseType="lpstr">
      <vt:lpstr>K02</vt:lpstr>
    </vt:vector>
  </TitlesOfParts>
  <LinksUpToDate>false</LinksUpToDate>
  <CharactersWithSpaces>141764</CharactersWithSpaces>
  <SharedDoc>false</SharedDoc>
  <HLinks>
    <vt:vector size="540" baseType="variant">
      <vt:variant>
        <vt:i4>7602228</vt:i4>
      </vt:variant>
      <vt:variant>
        <vt:i4>840</vt:i4>
      </vt:variant>
      <vt:variant>
        <vt:i4>0</vt:i4>
      </vt:variant>
      <vt:variant>
        <vt:i4>5</vt:i4>
      </vt:variant>
      <vt:variant>
        <vt:lpwstr>http://www.itst.dk/</vt:lpwstr>
      </vt:variant>
      <vt:variant>
        <vt:lpwstr/>
      </vt:variant>
      <vt:variant>
        <vt:i4>2752551</vt:i4>
      </vt:variant>
      <vt:variant>
        <vt:i4>615</vt:i4>
      </vt:variant>
      <vt:variant>
        <vt:i4>0</vt:i4>
      </vt:variant>
      <vt:variant>
        <vt:i4>5</vt:i4>
      </vt:variant>
      <vt:variant>
        <vt:lpwstr>http://ea.oio.dk/arkitekturmetode/oio-arkitekturprocesmodel</vt:lpwstr>
      </vt:variant>
      <vt:variant>
        <vt:lpwstr/>
      </vt:variant>
      <vt:variant>
        <vt:i4>1900598</vt:i4>
      </vt:variant>
      <vt:variant>
        <vt:i4>524</vt:i4>
      </vt:variant>
      <vt:variant>
        <vt:i4>0</vt:i4>
      </vt:variant>
      <vt:variant>
        <vt:i4>5</vt:i4>
      </vt:variant>
      <vt:variant>
        <vt:lpwstr/>
      </vt:variant>
      <vt:variant>
        <vt:lpwstr>_Toc183317563</vt:lpwstr>
      </vt:variant>
      <vt:variant>
        <vt:i4>1900598</vt:i4>
      </vt:variant>
      <vt:variant>
        <vt:i4>518</vt:i4>
      </vt:variant>
      <vt:variant>
        <vt:i4>0</vt:i4>
      </vt:variant>
      <vt:variant>
        <vt:i4>5</vt:i4>
      </vt:variant>
      <vt:variant>
        <vt:lpwstr/>
      </vt:variant>
      <vt:variant>
        <vt:lpwstr>_Toc183317562</vt:lpwstr>
      </vt:variant>
      <vt:variant>
        <vt:i4>1900598</vt:i4>
      </vt:variant>
      <vt:variant>
        <vt:i4>512</vt:i4>
      </vt:variant>
      <vt:variant>
        <vt:i4>0</vt:i4>
      </vt:variant>
      <vt:variant>
        <vt:i4>5</vt:i4>
      </vt:variant>
      <vt:variant>
        <vt:lpwstr/>
      </vt:variant>
      <vt:variant>
        <vt:lpwstr>_Toc183317561</vt:lpwstr>
      </vt:variant>
      <vt:variant>
        <vt:i4>1900598</vt:i4>
      </vt:variant>
      <vt:variant>
        <vt:i4>506</vt:i4>
      </vt:variant>
      <vt:variant>
        <vt:i4>0</vt:i4>
      </vt:variant>
      <vt:variant>
        <vt:i4>5</vt:i4>
      </vt:variant>
      <vt:variant>
        <vt:lpwstr/>
      </vt:variant>
      <vt:variant>
        <vt:lpwstr>_Toc183317560</vt:lpwstr>
      </vt:variant>
      <vt:variant>
        <vt:i4>1966134</vt:i4>
      </vt:variant>
      <vt:variant>
        <vt:i4>500</vt:i4>
      </vt:variant>
      <vt:variant>
        <vt:i4>0</vt:i4>
      </vt:variant>
      <vt:variant>
        <vt:i4>5</vt:i4>
      </vt:variant>
      <vt:variant>
        <vt:lpwstr/>
      </vt:variant>
      <vt:variant>
        <vt:lpwstr>_Toc183317559</vt:lpwstr>
      </vt:variant>
      <vt:variant>
        <vt:i4>1966134</vt:i4>
      </vt:variant>
      <vt:variant>
        <vt:i4>494</vt:i4>
      </vt:variant>
      <vt:variant>
        <vt:i4>0</vt:i4>
      </vt:variant>
      <vt:variant>
        <vt:i4>5</vt:i4>
      </vt:variant>
      <vt:variant>
        <vt:lpwstr/>
      </vt:variant>
      <vt:variant>
        <vt:lpwstr>_Toc183317558</vt:lpwstr>
      </vt:variant>
      <vt:variant>
        <vt:i4>1966134</vt:i4>
      </vt:variant>
      <vt:variant>
        <vt:i4>488</vt:i4>
      </vt:variant>
      <vt:variant>
        <vt:i4>0</vt:i4>
      </vt:variant>
      <vt:variant>
        <vt:i4>5</vt:i4>
      </vt:variant>
      <vt:variant>
        <vt:lpwstr/>
      </vt:variant>
      <vt:variant>
        <vt:lpwstr>_Toc183317557</vt:lpwstr>
      </vt:variant>
      <vt:variant>
        <vt:i4>1966134</vt:i4>
      </vt:variant>
      <vt:variant>
        <vt:i4>482</vt:i4>
      </vt:variant>
      <vt:variant>
        <vt:i4>0</vt:i4>
      </vt:variant>
      <vt:variant>
        <vt:i4>5</vt:i4>
      </vt:variant>
      <vt:variant>
        <vt:lpwstr/>
      </vt:variant>
      <vt:variant>
        <vt:lpwstr>_Toc183317556</vt:lpwstr>
      </vt:variant>
      <vt:variant>
        <vt:i4>1966134</vt:i4>
      </vt:variant>
      <vt:variant>
        <vt:i4>476</vt:i4>
      </vt:variant>
      <vt:variant>
        <vt:i4>0</vt:i4>
      </vt:variant>
      <vt:variant>
        <vt:i4>5</vt:i4>
      </vt:variant>
      <vt:variant>
        <vt:lpwstr/>
      </vt:variant>
      <vt:variant>
        <vt:lpwstr>_Toc183317555</vt:lpwstr>
      </vt:variant>
      <vt:variant>
        <vt:i4>1966134</vt:i4>
      </vt:variant>
      <vt:variant>
        <vt:i4>470</vt:i4>
      </vt:variant>
      <vt:variant>
        <vt:i4>0</vt:i4>
      </vt:variant>
      <vt:variant>
        <vt:i4>5</vt:i4>
      </vt:variant>
      <vt:variant>
        <vt:lpwstr/>
      </vt:variant>
      <vt:variant>
        <vt:lpwstr>_Toc183317554</vt:lpwstr>
      </vt:variant>
      <vt:variant>
        <vt:i4>1966134</vt:i4>
      </vt:variant>
      <vt:variant>
        <vt:i4>464</vt:i4>
      </vt:variant>
      <vt:variant>
        <vt:i4>0</vt:i4>
      </vt:variant>
      <vt:variant>
        <vt:i4>5</vt:i4>
      </vt:variant>
      <vt:variant>
        <vt:lpwstr/>
      </vt:variant>
      <vt:variant>
        <vt:lpwstr>_Toc183317553</vt:lpwstr>
      </vt:variant>
      <vt:variant>
        <vt:i4>1966134</vt:i4>
      </vt:variant>
      <vt:variant>
        <vt:i4>458</vt:i4>
      </vt:variant>
      <vt:variant>
        <vt:i4>0</vt:i4>
      </vt:variant>
      <vt:variant>
        <vt:i4>5</vt:i4>
      </vt:variant>
      <vt:variant>
        <vt:lpwstr/>
      </vt:variant>
      <vt:variant>
        <vt:lpwstr>_Toc183317552</vt:lpwstr>
      </vt:variant>
      <vt:variant>
        <vt:i4>1966134</vt:i4>
      </vt:variant>
      <vt:variant>
        <vt:i4>452</vt:i4>
      </vt:variant>
      <vt:variant>
        <vt:i4>0</vt:i4>
      </vt:variant>
      <vt:variant>
        <vt:i4>5</vt:i4>
      </vt:variant>
      <vt:variant>
        <vt:lpwstr/>
      </vt:variant>
      <vt:variant>
        <vt:lpwstr>_Toc183317551</vt:lpwstr>
      </vt:variant>
      <vt:variant>
        <vt:i4>1966134</vt:i4>
      </vt:variant>
      <vt:variant>
        <vt:i4>446</vt:i4>
      </vt:variant>
      <vt:variant>
        <vt:i4>0</vt:i4>
      </vt:variant>
      <vt:variant>
        <vt:i4>5</vt:i4>
      </vt:variant>
      <vt:variant>
        <vt:lpwstr/>
      </vt:variant>
      <vt:variant>
        <vt:lpwstr>_Toc183317550</vt:lpwstr>
      </vt:variant>
      <vt:variant>
        <vt:i4>2031670</vt:i4>
      </vt:variant>
      <vt:variant>
        <vt:i4>440</vt:i4>
      </vt:variant>
      <vt:variant>
        <vt:i4>0</vt:i4>
      </vt:variant>
      <vt:variant>
        <vt:i4>5</vt:i4>
      </vt:variant>
      <vt:variant>
        <vt:lpwstr/>
      </vt:variant>
      <vt:variant>
        <vt:lpwstr>_Toc183317549</vt:lpwstr>
      </vt:variant>
      <vt:variant>
        <vt:i4>2031670</vt:i4>
      </vt:variant>
      <vt:variant>
        <vt:i4>434</vt:i4>
      </vt:variant>
      <vt:variant>
        <vt:i4>0</vt:i4>
      </vt:variant>
      <vt:variant>
        <vt:i4>5</vt:i4>
      </vt:variant>
      <vt:variant>
        <vt:lpwstr/>
      </vt:variant>
      <vt:variant>
        <vt:lpwstr>_Toc183317548</vt:lpwstr>
      </vt:variant>
      <vt:variant>
        <vt:i4>2031670</vt:i4>
      </vt:variant>
      <vt:variant>
        <vt:i4>428</vt:i4>
      </vt:variant>
      <vt:variant>
        <vt:i4>0</vt:i4>
      </vt:variant>
      <vt:variant>
        <vt:i4>5</vt:i4>
      </vt:variant>
      <vt:variant>
        <vt:lpwstr/>
      </vt:variant>
      <vt:variant>
        <vt:lpwstr>_Toc183317547</vt:lpwstr>
      </vt:variant>
      <vt:variant>
        <vt:i4>2031670</vt:i4>
      </vt:variant>
      <vt:variant>
        <vt:i4>422</vt:i4>
      </vt:variant>
      <vt:variant>
        <vt:i4>0</vt:i4>
      </vt:variant>
      <vt:variant>
        <vt:i4>5</vt:i4>
      </vt:variant>
      <vt:variant>
        <vt:lpwstr/>
      </vt:variant>
      <vt:variant>
        <vt:lpwstr>_Toc183317546</vt:lpwstr>
      </vt:variant>
      <vt:variant>
        <vt:i4>2031670</vt:i4>
      </vt:variant>
      <vt:variant>
        <vt:i4>416</vt:i4>
      </vt:variant>
      <vt:variant>
        <vt:i4>0</vt:i4>
      </vt:variant>
      <vt:variant>
        <vt:i4>5</vt:i4>
      </vt:variant>
      <vt:variant>
        <vt:lpwstr/>
      </vt:variant>
      <vt:variant>
        <vt:lpwstr>_Toc183317545</vt:lpwstr>
      </vt:variant>
      <vt:variant>
        <vt:i4>2031670</vt:i4>
      </vt:variant>
      <vt:variant>
        <vt:i4>410</vt:i4>
      </vt:variant>
      <vt:variant>
        <vt:i4>0</vt:i4>
      </vt:variant>
      <vt:variant>
        <vt:i4>5</vt:i4>
      </vt:variant>
      <vt:variant>
        <vt:lpwstr/>
      </vt:variant>
      <vt:variant>
        <vt:lpwstr>_Toc183317544</vt:lpwstr>
      </vt:variant>
      <vt:variant>
        <vt:i4>2031670</vt:i4>
      </vt:variant>
      <vt:variant>
        <vt:i4>404</vt:i4>
      </vt:variant>
      <vt:variant>
        <vt:i4>0</vt:i4>
      </vt:variant>
      <vt:variant>
        <vt:i4>5</vt:i4>
      </vt:variant>
      <vt:variant>
        <vt:lpwstr/>
      </vt:variant>
      <vt:variant>
        <vt:lpwstr>_Toc183317543</vt:lpwstr>
      </vt:variant>
      <vt:variant>
        <vt:i4>2031670</vt:i4>
      </vt:variant>
      <vt:variant>
        <vt:i4>398</vt:i4>
      </vt:variant>
      <vt:variant>
        <vt:i4>0</vt:i4>
      </vt:variant>
      <vt:variant>
        <vt:i4>5</vt:i4>
      </vt:variant>
      <vt:variant>
        <vt:lpwstr/>
      </vt:variant>
      <vt:variant>
        <vt:lpwstr>_Toc183317542</vt:lpwstr>
      </vt:variant>
      <vt:variant>
        <vt:i4>2031670</vt:i4>
      </vt:variant>
      <vt:variant>
        <vt:i4>392</vt:i4>
      </vt:variant>
      <vt:variant>
        <vt:i4>0</vt:i4>
      </vt:variant>
      <vt:variant>
        <vt:i4>5</vt:i4>
      </vt:variant>
      <vt:variant>
        <vt:lpwstr/>
      </vt:variant>
      <vt:variant>
        <vt:lpwstr>_Toc183317541</vt:lpwstr>
      </vt:variant>
      <vt:variant>
        <vt:i4>2031670</vt:i4>
      </vt:variant>
      <vt:variant>
        <vt:i4>386</vt:i4>
      </vt:variant>
      <vt:variant>
        <vt:i4>0</vt:i4>
      </vt:variant>
      <vt:variant>
        <vt:i4>5</vt:i4>
      </vt:variant>
      <vt:variant>
        <vt:lpwstr/>
      </vt:variant>
      <vt:variant>
        <vt:lpwstr>_Toc183317540</vt:lpwstr>
      </vt:variant>
      <vt:variant>
        <vt:i4>1572918</vt:i4>
      </vt:variant>
      <vt:variant>
        <vt:i4>380</vt:i4>
      </vt:variant>
      <vt:variant>
        <vt:i4>0</vt:i4>
      </vt:variant>
      <vt:variant>
        <vt:i4>5</vt:i4>
      </vt:variant>
      <vt:variant>
        <vt:lpwstr/>
      </vt:variant>
      <vt:variant>
        <vt:lpwstr>_Toc183317539</vt:lpwstr>
      </vt:variant>
      <vt:variant>
        <vt:i4>1572918</vt:i4>
      </vt:variant>
      <vt:variant>
        <vt:i4>374</vt:i4>
      </vt:variant>
      <vt:variant>
        <vt:i4>0</vt:i4>
      </vt:variant>
      <vt:variant>
        <vt:i4>5</vt:i4>
      </vt:variant>
      <vt:variant>
        <vt:lpwstr/>
      </vt:variant>
      <vt:variant>
        <vt:lpwstr>_Toc183317538</vt:lpwstr>
      </vt:variant>
      <vt:variant>
        <vt:i4>1572918</vt:i4>
      </vt:variant>
      <vt:variant>
        <vt:i4>368</vt:i4>
      </vt:variant>
      <vt:variant>
        <vt:i4>0</vt:i4>
      </vt:variant>
      <vt:variant>
        <vt:i4>5</vt:i4>
      </vt:variant>
      <vt:variant>
        <vt:lpwstr/>
      </vt:variant>
      <vt:variant>
        <vt:lpwstr>_Toc183317537</vt:lpwstr>
      </vt:variant>
      <vt:variant>
        <vt:i4>1572918</vt:i4>
      </vt:variant>
      <vt:variant>
        <vt:i4>362</vt:i4>
      </vt:variant>
      <vt:variant>
        <vt:i4>0</vt:i4>
      </vt:variant>
      <vt:variant>
        <vt:i4>5</vt:i4>
      </vt:variant>
      <vt:variant>
        <vt:lpwstr/>
      </vt:variant>
      <vt:variant>
        <vt:lpwstr>_Toc183317536</vt:lpwstr>
      </vt:variant>
      <vt:variant>
        <vt:i4>1572918</vt:i4>
      </vt:variant>
      <vt:variant>
        <vt:i4>356</vt:i4>
      </vt:variant>
      <vt:variant>
        <vt:i4>0</vt:i4>
      </vt:variant>
      <vt:variant>
        <vt:i4>5</vt:i4>
      </vt:variant>
      <vt:variant>
        <vt:lpwstr/>
      </vt:variant>
      <vt:variant>
        <vt:lpwstr>_Toc183317535</vt:lpwstr>
      </vt:variant>
      <vt:variant>
        <vt:i4>1572918</vt:i4>
      </vt:variant>
      <vt:variant>
        <vt:i4>350</vt:i4>
      </vt:variant>
      <vt:variant>
        <vt:i4>0</vt:i4>
      </vt:variant>
      <vt:variant>
        <vt:i4>5</vt:i4>
      </vt:variant>
      <vt:variant>
        <vt:lpwstr/>
      </vt:variant>
      <vt:variant>
        <vt:lpwstr>_Toc183317534</vt:lpwstr>
      </vt:variant>
      <vt:variant>
        <vt:i4>1572918</vt:i4>
      </vt:variant>
      <vt:variant>
        <vt:i4>344</vt:i4>
      </vt:variant>
      <vt:variant>
        <vt:i4>0</vt:i4>
      </vt:variant>
      <vt:variant>
        <vt:i4>5</vt:i4>
      </vt:variant>
      <vt:variant>
        <vt:lpwstr/>
      </vt:variant>
      <vt:variant>
        <vt:lpwstr>_Toc183317533</vt:lpwstr>
      </vt:variant>
      <vt:variant>
        <vt:i4>1572918</vt:i4>
      </vt:variant>
      <vt:variant>
        <vt:i4>338</vt:i4>
      </vt:variant>
      <vt:variant>
        <vt:i4>0</vt:i4>
      </vt:variant>
      <vt:variant>
        <vt:i4>5</vt:i4>
      </vt:variant>
      <vt:variant>
        <vt:lpwstr/>
      </vt:variant>
      <vt:variant>
        <vt:lpwstr>_Toc183317532</vt:lpwstr>
      </vt:variant>
      <vt:variant>
        <vt:i4>1572918</vt:i4>
      </vt:variant>
      <vt:variant>
        <vt:i4>332</vt:i4>
      </vt:variant>
      <vt:variant>
        <vt:i4>0</vt:i4>
      </vt:variant>
      <vt:variant>
        <vt:i4>5</vt:i4>
      </vt:variant>
      <vt:variant>
        <vt:lpwstr/>
      </vt:variant>
      <vt:variant>
        <vt:lpwstr>_Toc183317531</vt:lpwstr>
      </vt:variant>
      <vt:variant>
        <vt:i4>1572918</vt:i4>
      </vt:variant>
      <vt:variant>
        <vt:i4>326</vt:i4>
      </vt:variant>
      <vt:variant>
        <vt:i4>0</vt:i4>
      </vt:variant>
      <vt:variant>
        <vt:i4>5</vt:i4>
      </vt:variant>
      <vt:variant>
        <vt:lpwstr/>
      </vt:variant>
      <vt:variant>
        <vt:lpwstr>_Toc183317530</vt:lpwstr>
      </vt:variant>
      <vt:variant>
        <vt:i4>1638454</vt:i4>
      </vt:variant>
      <vt:variant>
        <vt:i4>320</vt:i4>
      </vt:variant>
      <vt:variant>
        <vt:i4>0</vt:i4>
      </vt:variant>
      <vt:variant>
        <vt:i4>5</vt:i4>
      </vt:variant>
      <vt:variant>
        <vt:lpwstr/>
      </vt:variant>
      <vt:variant>
        <vt:lpwstr>_Toc183317529</vt:lpwstr>
      </vt:variant>
      <vt:variant>
        <vt:i4>1638454</vt:i4>
      </vt:variant>
      <vt:variant>
        <vt:i4>314</vt:i4>
      </vt:variant>
      <vt:variant>
        <vt:i4>0</vt:i4>
      </vt:variant>
      <vt:variant>
        <vt:i4>5</vt:i4>
      </vt:variant>
      <vt:variant>
        <vt:lpwstr/>
      </vt:variant>
      <vt:variant>
        <vt:lpwstr>_Toc183317528</vt:lpwstr>
      </vt:variant>
      <vt:variant>
        <vt:i4>1638454</vt:i4>
      </vt:variant>
      <vt:variant>
        <vt:i4>308</vt:i4>
      </vt:variant>
      <vt:variant>
        <vt:i4>0</vt:i4>
      </vt:variant>
      <vt:variant>
        <vt:i4>5</vt:i4>
      </vt:variant>
      <vt:variant>
        <vt:lpwstr/>
      </vt:variant>
      <vt:variant>
        <vt:lpwstr>_Toc183317527</vt:lpwstr>
      </vt:variant>
      <vt:variant>
        <vt:i4>1638454</vt:i4>
      </vt:variant>
      <vt:variant>
        <vt:i4>302</vt:i4>
      </vt:variant>
      <vt:variant>
        <vt:i4>0</vt:i4>
      </vt:variant>
      <vt:variant>
        <vt:i4>5</vt:i4>
      </vt:variant>
      <vt:variant>
        <vt:lpwstr/>
      </vt:variant>
      <vt:variant>
        <vt:lpwstr>_Toc183317526</vt:lpwstr>
      </vt:variant>
      <vt:variant>
        <vt:i4>1638454</vt:i4>
      </vt:variant>
      <vt:variant>
        <vt:i4>296</vt:i4>
      </vt:variant>
      <vt:variant>
        <vt:i4>0</vt:i4>
      </vt:variant>
      <vt:variant>
        <vt:i4>5</vt:i4>
      </vt:variant>
      <vt:variant>
        <vt:lpwstr/>
      </vt:variant>
      <vt:variant>
        <vt:lpwstr>_Toc183317525</vt:lpwstr>
      </vt:variant>
      <vt:variant>
        <vt:i4>1638454</vt:i4>
      </vt:variant>
      <vt:variant>
        <vt:i4>290</vt:i4>
      </vt:variant>
      <vt:variant>
        <vt:i4>0</vt:i4>
      </vt:variant>
      <vt:variant>
        <vt:i4>5</vt:i4>
      </vt:variant>
      <vt:variant>
        <vt:lpwstr/>
      </vt:variant>
      <vt:variant>
        <vt:lpwstr>_Toc183317524</vt:lpwstr>
      </vt:variant>
      <vt:variant>
        <vt:i4>1638454</vt:i4>
      </vt:variant>
      <vt:variant>
        <vt:i4>284</vt:i4>
      </vt:variant>
      <vt:variant>
        <vt:i4>0</vt:i4>
      </vt:variant>
      <vt:variant>
        <vt:i4>5</vt:i4>
      </vt:variant>
      <vt:variant>
        <vt:lpwstr/>
      </vt:variant>
      <vt:variant>
        <vt:lpwstr>_Toc183317523</vt:lpwstr>
      </vt:variant>
      <vt:variant>
        <vt:i4>1638454</vt:i4>
      </vt:variant>
      <vt:variant>
        <vt:i4>278</vt:i4>
      </vt:variant>
      <vt:variant>
        <vt:i4>0</vt:i4>
      </vt:variant>
      <vt:variant>
        <vt:i4>5</vt:i4>
      </vt:variant>
      <vt:variant>
        <vt:lpwstr/>
      </vt:variant>
      <vt:variant>
        <vt:lpwstr>_Toc183317522</vt:lpwstr>
      </vt:variant>
      <vt:variant>
        <vt:i4>1638454</vt:i4>
      </vt:variant>
      <vt:variant>
        <vt:i4>272</vt:i4>
      </vt:variant>
      <vt:variant>
        <vt:i4>0</vt:i4>
      </vt:variant>
      <vt:variant>
        <vt:i4>5</vt:i4>
      </vt:variant>
      <vt:variant>
        <vt:lpwstr/>
      </vt:variant>
      <vt:variant>
        <vt:lpwstr>_Toc183317521</vt:lpwstr>
      </vt:variant>
      <vt:variant>
        <vt:i4>1638454</vt:i4>
      </vt:variant>
      <vt:variant>
        <vt:i4>266</vt:i4>
      </vt:variant>
      <vt:variant>
        <vt:i4>0</vt:i4>
      </vt:variant>
      <vt:variant>
        <vt:i4>5</vt:i4>
      </vt:variant>
      <vt:variant>
        <vt:lpwstr/>
      </vt:variant>
      <vt:variant>
        <vt:lpwstr>_Toc183317520</vt:lpwstr>
      </vt:variant>
      <vt:variant>
        <vt:i4>1703990</vt:i4>
      </vt:variant>
      <vt:variant>
        <vt:i4>260</vt:i4>
      </vt:variant>
      <vt:variant>
        <vt:i4>0</vt:i4>
      </vt:variant>
      <vt:variant>
        <vt:i4>5</vt:i4>
      </vt:variant>
      <vt:variant>
        <vt:lpwstr/>
      </vt:variant>
      <vt:variant>
        <vt:lpwstr>_Toc183317519</vt:lpwstr>
      </vt:variant>
      <vt:variant>
        <vt:i4>1703990</vt:i4>
      </vt:variant>
      <vt:variant>
        <vt:i4>254</vt:i4>
      </vt:variant>
      <vt:variant>
        <vt:i4>0</vt:i4>
      </vt:variant>
      <vt:variant>
        <vt:i4>5</vt:i4>
      </vt:variant>
      <vt:variant>
        <vt:lpwstr/>
      </vt:variant>
      <vt:variant>
        <vt:lpwstr>_Toc183317518</vt:lpwstr>
      </vt:variant>
      <vt:variant>
        <vt:i4>1703990</vt:i4>
      </vt:variant>
      <vt:variant>
        <vt:i4>248</vt:i4>
      </vt:variant>
      <vt:variant>
        <vt:i4>0</vt:i4>
      </vt:variant>
      <vt:variant>
        <vt:i4>5</vt:i4>
      </vt:variant>
      <vt:variant>
        <vt:lpwstr/>
      </vt:variant>
      <vt:variant>
        <vt:lpwstr>_Toc183317517</vt:lpwstr>
      </vt:variant>
      <vt:variant>
        <vt:i4>1703990</vt:i4>
      </vt:variant>
      <vt:variant>
        <vt:i4>242</vt:i4>
      </vt:variant>
      <vt:variant>
        <vt:i4>0</vt:i4>
      </vt:variant>
      <vt:variant>
        <vt:i4>5</vt:i4>
      </vt:variant>
      <vt:variant>
        <vt:lpwstr/>
      </vt:variant>
      <vt:variant>
        <vt:lpwstr>_Toc183317516</vt:lpwstr>
      </vt:variant>
      <vt:variant>
        <vt:i4>1703990</vt:i4>
      </vt:variant>
      <vt:variant>
        <vt:i4>236</vt:i4>
      </vt:variant>
      <vt:variant>
        <vt:i4>0</vt:i4>
      </vt:variant>
      <vt:variant>
        <vt:i4>5</vt:i4>
      </vt:variant>
      <vt:variant>
        <vt:lpwstr/>
      </vt:variant>
      <vt:variant>
        <vt:lpwstr>_Toc183317515</vt:lpwstr>
      </vt:variant>
      <vt:variant>
        <vt:i4>1703990</vt:i4>
      </vt:variant>
      <vt:variant>
        <vt:i4>230</vt:i4>
      </vt:variant>
      <vt:variant>
        <vt:i4>0</vt:i4>
      </vt:variant>
      <vt:variant>
        <vt:i4>5</vt:i4>
      </vt:variant>
      <vt:variant>
        <vt:lpwstr/>
      </vt:variant>
      <vt:variant>
        <vt:lpwstr>_Toc183317514</vt:lpwstr>
      </vt:variant>
      <vt:variant>
        <vt:i4>1703990</vt:i4>
      </vt:variant>
      <vt:variant>
        <vt:i4>224</vt:i4>
      </vt:variant>
      <vt:variant>
        <vt:i4>0</vt:i4>
      </vt:variant>
      <vt:variant>
        <vt:i4>5</vt:i4>
      </vt:variant>
      <vt:variant>
        <vt:lpwstr/>
      </vt:variant>
      <vt:variant>
        <vt:lpwstr>_Toc183317513</vt:lpwstr>
      </vt:variant>
      <vt:variant>
        <vt:i4>1703990</vt:i4>
      </vt:variant>
      <vt:variant>
        <vt:i4>218</vt:i4>
      </vt:variant>
      <vt:variant>
        <vt:i4>0</vt:i4>
      </vt:variant>
      <vt:variant>
        <vt:i4>5</vt:i4>
      </vt:variant>
      <vt:variant>
        <vt:lpwstr/>
      </vt:variant>
      <vt:variant>
        <vt:lpwstr>_Toc183317512</vt:lpwstr>
      </vt:variant>
      <vt:variant>
        <vt:i4>1703990</vt:i4>
      </vt:variant>
      <vt:variant>
        <vt:i4>212</vt:i4>
      </vt:variant>
      <vt:variant>
        <vt:i4>0</vt:i4>
      </vt:variant>
      <vt:variant>
        <vt:i4>5</vt:i4>
      </vt:variant>
      <vt:variant>
        <vt:lpwstr/>
      </vt:variant>
      <vt:variant>
        <vt:lpwstr>_Toc183317511</vt:lpwstr>
      </vt:variant>
      <vt:variant>
        <vt:i4>1703990</vt:i4>
      </vt:variant>
      <vt:variant>
        <vt:i4>206</vt:i4>
      </vt:variant>
      <vt:variant>
        <vt:i4>0</vt:i4>
      </vt:variant>
      <vt:variant>
        <vt:i4>5</vt:i4>
      </vt:variant>
      <vt:variant>
        <vt:lpwstr/>
      </vt:variant>
      <vt:variant>
        <vt:lpwstr>_Toc183317510</vt:lpwstr>
      </vt:variant>
      <vt:variant>
        <vt:i4>1769526</vt:i4>
      </vt:variant>
      <vt:variant>
        <vt:i4>200</vt:i4>
      </vt:variant>
      <vt:variant>
        <vt:i4>0</vt:i4>
      </vt:variant>
      <vt:variant>
        <vt:i4>5</vt:i4>
      </vt:variant>
      <vt:variant>
        <vt:lpwstr/>
      </vt:variant>
      <vt:variant>
        <vt:lpwstr>_Toc183317509</vt:lpwstr>
      </vt:variant>
      <vt:variant>
        <vt:i4>1769526</vt:i4>
      </vt:variant>
      <vt:variant>
        <vt:i4>194</vt:i4>
      </vt:variant>
      <vt:variant>
        <vt:i4>0</vt:i4>
      </vt:variant>
      <vt:variant>
        <vt:i4>5</vt:i4>
      </vt:variant>
      <vt:variant>
        <vt:lpwstr/>
      </vt:variant>
      <vt:variant>
        <vt:lpwstr>_Toc183317508</vt:lpwstr>
      </vt:variant>
      <vt:variant>
        <vt:i4>1769526</vt:i4>
      </vt:variant>
      <vt:variant>
        <vt:i4>188</vt:i4>
      </vt:variant>
      <vt:variant>
        <vt:i4>0</vt:i4>
      </vt:variant>
      <vt:variant>
        <vt:i4>5</vt:i4>
      </vt:variant>
      <vt:variant>
        <vt:lpwstr/>
      </vt:variant>
      <vt:variant>
        <vt:lpwstr>_Toc183317507</vt:lpwstr>
      </vt:variant>
      <vt:variant>
        <vt:i4>1769526</vt:i4>
      </vt:variant>
      <vt:variant>
        <vt:i4>182</vt:i4>
      </vt:variant>
      <vt:variant>
        <vt:i4>0</vt:i4>
      </vt:variant>
      <vt:variant>
        <vt:i4>5</vt:i4>
      </vt:variant>
      <vt:variant>
        <vt:lpwstr/>
      </vt:variant>
      <vt:variant>
        <vt:lpwstr>_Toc183317506</vt:lpwstr>
      </vt:variant>
      <vt:variant>
        <vt:i4>1769526</vt:i4>
      </vt:variant>
      <vt:variant>
        <vt:i4>176</vt:i4>
      </vt:variant>
      <vt:variant>
        <vt:i4>0</vt:i4>
      </vt:variant>
      <vt:variant>
        <vt:i4>5</vt:i4>
      </vt:variant>
      <vt:variant>
        <vt:lpwstr/>
      </vt:variant>
      <vt:variant>
        <vt:lpwstr>_Toc183317505</vt:lpwstr>
      </vt:variant>
      <vt:variant>
        <vt:i4>1769526</vt:i4>
      </vt:variant>
      <vt:variant>
        <vt:i4>170</vt:i4>
      </vt:variant>
      <vt:variant>
        <vt:i4>0</vt:i4>
      </vt:variant>
      <vt:variant>
        <vt:i4>5</vt:i4>
      </vt:variant>
      <vt:variant>
        <vt:lpwstr/>
      </vt:variant>
      <vt:variant>
        <vt:lpwstr>_Toc183317504</vt:lpwstr>
      </vt:variant>
      <vt:variant>
        <vt:i4>1769526</vt:i4>
      </vt:variant>
      <vt:variant>
        <vt:i4>164</vt:i4>
      </vt:variant>
      <vt:variant>
        <vt:i4>0</vt:i4>
      </vt:variant>
      <vt:variant>
        <vt:i4>5</vt:i4>
      </vt:variant>
      <vt:variant>
        <vt:lpwstr/>
      </vt:variant>
      <vt:variant>
        <vt:lpwstr>_Toc183317503</vt:lpwstr>
      </vt:variant>
      <vt:variant>
        <vt:i4>1769526</vt:i4>
      </vt:variant>
      <vt:variant>
        <vt:i4>158</vt:i4>
      </vt:variant>
      <vt:variant>
        <vt:i4>0</vt:i4>
      </vt:variant>
      <vt:variant>
        <vt:i4>5</vt:i4>
      </vt:variant>
      <vt:variant>
        <vt:lpwstr/>
      </vt:variant>
      <vt:variant>
        <vt:lpwstr>_Toc183317502</vt:lpwstr>
      </vt:variant>
      <vt:variant>
        <vt:i4>1769526</vt:i4>
      </vt:variant>
      <vt:variant>
        <vt:i4>152</vt:i4>
      </vt:variant>
      <vt:variant>
        <vt:i4>0</vt:i4>
      </vt:variant>
      <vt:variant>
        <vt:i4>5</vt:i4>
      </vt:variant>
      <vt:variant>
        <vt:lpwstr/>
      </vt:variant>
      <vt:variant>
        <vt:lpwstr>_Toc183317501</vt:lpwstr>
      </vt:variant>
      <vt:variant>
        <vt:i4>1769526</vt:i4>
      </vt:variant>
      <vt:variant>
        <vt:i4>146</vt:i4>
      </vt:variant>
      <vt:variant>
        <vt:i4>0</vt:i4>
      </vt:variant>
      <vt:variant>
        <vt:i4>5</vt:i4>
      </vt:variant>
      <vt:variant>
        <vt:lpwstr/>
      </vt:variant>
      <vt:variant>
        <vt:lpwstr>_Toc183317500</vt:lpwstr>
      </vt:variant>
      <vt:variant>
        <vt:i4>1179703</vt:i4>
      </vt:variant>
      <vt:variant>
        <vt:i4>140</vt:i4>
      </vt:variant>
      <vt:variant>
        <vt:i4>0</vt:i4>
      </vt:variant>
      <vt:variant>
        <vt:i4>5</vt:i4>
      </vt:variant>
      <vt:variant>
        <vt:lpwstr/>
      </vt:variant>
      <vt:variant>
        <vt:lpwstr>_Toc183317499</vt:lpwstr>
      </vt:variant>
      <vt:variant>
        <vt:i4>1179703</vt:i4>
      </vt:variant>
      <vt:variant>
        <vt:i4>134</vt:i4>
      </vt:variant>
      <vt:variant>
        <vt:i4>0</vt:i4>
      </vt:variant>
      <vt:variant>
        <vt:i4>5</vt:i4>
      </vt:variant>
      <vt:variant>
        <vt:lpwstr/>
      </vt:variant>
      <vt:variant>
        <vt:lpwstr>_Toc183317498</vt:lpwstr>
      </vt:variant>
      <vt:variant>
        <vt:i4>1179703</vt:i4>
      </vt:variant>
      <vt:variant>
        <vt:i4>128</vt:i4>
      </vt:variant>
      <vt:variant>
        <vt:i4>0</vt:i4>
      </vt:variant>
      <vt:variant>
        <vt:i4>5</vt:i4>
      </vt:variant>
      <vt:variant>
        <vt:lpwstr/>
      </vt:variant>
      <vt:variant>
        <vt:lpwstr>_Toc183317497</vt:lpwstr>
      </vt:variant>
      <vt:variant>
        <vt:i4>1179703</vt:i4>
      </vt:variant>
      <vt:variant>
        <vt:i4>122</vt:i4>
      </vt:variant>
      <vt:variant>
        <vt:i4>0</vt:i4>
      </vt:variant>
      <vt:variant>
        <vt:i4>5</vt:i4>
      </vt:variant>
      <vt:variant>
        <vt:lpwstr/>
      </vt:variant>
      <vt:variant>
        <vt:lpwstr>_Toc183317496</vt:lpwstr>
      </vt:variant>
      <vt:variant>
        <vt:i4>1179703</vt:i4>
      </vt:variant>
      <vt:variant>
        <vt:i4>116</vt:i4>
      </vt:variant>
      <vt:variant>
        <vt:i4>0</vt:i4>
      </vt:variant>
      <vt:variant>
        <vt:i4>5</vt:i4>
      </vt:variant>
      <vt:variant>
        <vt:lpwstr/>
      </vt:variant>
      <vt:variant>
        <vt:lpwstr>_Toc183317495</vt:lpwstr>
      </vt:variant>
      <vt:variant>
        <vt:i4>1179703</vt:i4>
      </vt:variant>
      <vt:variant>
        <vt:i4>110</vt:i4>
      </vt:variant>
      <vt:variant>
        <vt:i4>0</vt:i4>
      </vt:variant>
      <vt:variant>
        <vt:i4>5</vt:i4>
      </vt:variant>
      <vt:variant>
        <vt:lpwstr/>
      </vt:variant>
      <vt:variant>
        <vt:lpwstr>_Toc183317494</vt:lpwstr>
      </vt:variant>
      <vt:variant>
        <vt:i4>1179703</vt:i4>
      </vt:variant>
      <vt:variant>
        <vt:i4>104</vt:i4>
      </vt:variant>
      <vt:variant>
        <vt:i4>0</vt:i4>
      </vt:variant>
      <vt:variant>
        <vt:i4>5</vt:i4>
      </vt:variant>
      <vt:variant>
        <vt:lpwstr/>
      </vt:variant>
      <vt:variant>
        <vt:lpwstr>_Toc183317493</vt:lpwstr>
      </vt:variant>
      <vt:variant>
        <vt:i4>1179703</vt:i4>
      </vt:variant>
      <vt:variant>
        <vt:i4>98</vt:i4>
      </vt:variant>
      <vt:variant>
        <vt:i4>0</vt:i4>
      </vt:variant>
      <vt:variant>
        <vt:i4>5</vt:i4>
      </vt:variant>
      <vt:variant>
        <vt:lpwstr/>
      </vt:variant>
      <vt:variant>
        <vt:lpwstr>_Toc183317492</vt:lpwstr>
      </vt:variant>
      <vt:variant>
        <vt:i4>1179703</vt:i4>
      </vt:variant>
      <vt:variant>
        <vt:i4>92</vt:i4>
      </vt:variant>
      <vt:variant>
        <vt:i4>0</vt:i4>
      </vt:variant>
      <vt:variant>
        <vt:i4>5</vt:i4>
      </vt:variant>
      <vt:variant>
        <vt:lpwstr/>
      </vt:variant>
      <vt:variant>
        <vt:lpwstr>_Toc183317491</vt:lpwstr>
      </vt:variant>
      <vt:variant>
        <vt:i4>1179703</vt:i4>
      </vt:variant>
      <vt:variant>
        <vt:i4>86</vt:i4>
      </vt:variant>
      <vt:variant>
        <vt:i4>0</vt:i4>
      </vt:variant>
      <vt:variant>
        <vt:i4>5</vt:i4>
      </vt:variant>
      <vt:variant>
        <vt:lpwstr/>
      </vt:variant>
      <vt:variant>
        <vt:lpwstr>_Toc183317490</vt:lpwstr>
      </vt:variant>
      <vt:variant>
        <vt:i4>1245239</vt:i4>
      </vt:variant>
      <vt:variant>
        <vt:i4>80</vt:i4>
      </vt:variant>
      <vt:variant>
        <vt:i4>0</vt:i4>
      </vt:variant>
      <vt:variant>
        <vt:i4>5</vt:i4>
      </vt:variant>
      <vt:variant>
        <vt:lpwstr/>
      </vt:variant>
      <vt:variant>
        <vt:lpwstr>_Toc183317489</vt:lpwstr>
      </vt:variant>
      <vt:variant>
        <vt:i4>1245239</vt:i4>
      </vt:variant>
      <vt:variant>
        <vt:i4>74</vt:i4>
      </vt:variant>
      <vt:variant>
        <vt:i4>0</vt:i4>
      </vt:variant>
      <vt:variant>
        <vt:i4>5</vt:i4>
      </vt:variant>
      <vt:variant>
        <vt:lpwstr/>
      </vt:variant>
      <vt:variant>
        <vt:lpwstr>_Toc183317488</vt:lpwstr>
      </vt:variant>
      <vt:variant>
        <vt:i4>1245239</vt:i4>
      </vt:variant>
      <vt:variant>
        <vt:i4>68</vt:i4>
      </vt:variant>
      <vt:variant>
        <vt:i4>0</vt:i4>
      </vt:variant>
      <vt:variant>
        <vt:i4>5</vt:i4>
      </vt:variant>
      <vt:variant>
        <vt:lpwstr/>
      </vt:variant>
      <vt:variant>
        <vt:lpwstr>_Toc183317487</vt:lpwstr>
      </vt:variant>
      <vt:variant>
        <vt:i4>1245239</vt:i4>
      </vt:variant>
      <vt:variant>
        <vt:i4>62</vt:i4>
      </vt:variant>
      <vt:variant>
        <vt:i4>0</vt:i4>
      </vt:variant>
      <vt:variant>
        <vt:i4>5</vt:i4>
      </vt:variant>
      <vt:variant>
        <vt:lpwstr/>
      </vt:variant>
      <vt:variant>
        <vt:lpwstr>_Toc183317486</vt:lpwstr>
      </vt:variant>
      <vt:variant>
        <vt:i4>1245239</vt:i4>
      </vt:variant>
      <vt:variant>
        <vt:i4>56</vt:i4>
      </vt:variant>
      <vt:variant>
        <vt:i4>0</vt:i4>
      </vt:variant>
      <vt:variant>
        <vt:i4>5</vt:i4>
      </vt:variant>
      <vt:variant>
        <vt:lpwstr/>
      </vt:variant>
      <vt:variant>
        <vt:lpwstr>_Toc183317485</vt:lpwstr>
      </vt:variant>
      <vt:variant>
        <vt:i4>1245239</vt:i4>
      </vt:variant>
      <vt:variant>
        <vt:i4>50</vt:i4>
      </vt:variant>
      <vt:variant>
        <vt:i4>0</vt:i4>
      </vt:variant>
      <vt:variant>
        <vt:i4>5</vt:i4>
      </vt:variant>
      <vt:variant>
        <vt:lpwstr/>
      </vt:variant>
      <vt:variant>
        <vt:lpwstr>_Toc183317484</vt:lpwstr>
      </vt:variant>
      <vt:variant>
        <vt:i4>1245239</vt:i4>
      </vt:variant>
      <vt:variant>
        <vt:i4>44</vt:i4>
      </vt:variant>
      <vt:variant>
        <vt:i4>0</vt:i4>
      </vt:variant>
      <vt:variant>
        <vt:i4>5</vt:i4>
      </vt:variant>
      <vt:variant>
        <vt:lpwstr/>
      </vt:variant>
      <vt:variant>
        <vt:lpwstr>_Toc183317483</vt:lpwstr>
      </vt:variant>
      <vt:variant>
        <vt:i4>1245239</vt:i4>
      </vt:variant>
      <vt:variant>
        <vt:i4>38</vt:i4>
      </vt:variant>
      <vt:variant>
        <vt:i4>0</vt:i4>
      </vt:variant>
      <vt:variant>
        <vt:i4>5</vt:i4>
      </vt:variant>
      <vt:variant>
        <vt:lpwstr/>
      </vt:variant>
      <vt:variant>
        <vt:lpwstr>_Toc183317482</vt:lpwstr>
      </vt:variant>
      <vt:variant>
        <vt:i4>1245239</vt:i4>
      </vt:variant>
      <vt:variant>
        <vt:i4>32</vt:i4>
      </vt:variant>
      <vt:variant>
        <vt:i4>0</vt:i4>
      </vt:variant>
      <vt:variant>
        <vt:i4>5</vt:i4>
      </vt:variant>
      <vt:variant>
        <vt:lpwstr/>
      </vt:variant>
      <vt:variant>
        <vt:lpwstr>_Toc183317481</vt:lpwstr>
      </vt:variant>
      <vt:variant>
        <vt:i4>1245239</vt:i4>
      </vt:variant>
      <vt:variant>
        <vt:i4>26</vt:i4>
      </vt:variant>
      <vt:variant>
        <vt:i4>0</vt:i4>
      </vt:variant>
      <vt:variant>
        <vt:i4>5</vt:i4>
      </vt:variant>
      <vt:variant>
        <vt:lpwstr/>
      </vt:variant>
      <vt:variant>
        <vt:lpwstr>_Toc183317480</vt:lpwstr>
      </vt:variant>
      <vt:variant>
        <vt:i4>1835063</vt:i4>
      </vt:variant>
      <vt:variant>
        <vt:i4>20</vt:i4>
      </vt:variant>
      <vt:variant>
        <vt:i4>0</vt:i4>
      </vt:variant>
      <vt:variant>
        <vt:i4>5</vt:i4>
      </vt:variant>
      <vt:variant>
        <vt:lpwstr/>
      </vt:variant>
      <vt:variant>
        <vt:lpwstr>_Toc183317479</vt:lpwstr>
      </vt:variant>
      <vt:variant>
        <vt:i4>1835063</vt:i4>
      </vt:variant>
      <vt:variant>
        <vt:i4>14</vt:i4>
      </vt:variant>
      <vt:variant>
        <vt:i4>0</vt:i4>
      </vt:variant>
      <vt:variant>
        <vt:i4>5</vt:i4>
      </vt:variant>
      <vt:variant>
        <vt:lpwstr/>
      </vt:variant>
      <vt:variant>
        <vt:lpwstr>_Toc183317478</vt:lpwstr>
      </vt:variant>
      <vt:variant>
        <vt:i4>1835063</vt:i4>
      </vt:variant>
      <vt:variant>
        <vt:i4>8</vt:i4>
      </vt:variant>
      <vt:variant>
        <vt:i4>0</vt:i4>
      </vt:variant>
      <vt:variant>
        <vt:i4>5</vt:i4>
      </vt:variant>
      <vt:variant>
        <vt:lpwstr/>
      </vt:variant>
      <vt:variant>
        <vt:lpwstr>_Toc183317477</vt:lpwstr>
      </vt:variant>
      <vt:variant>
        <vt:i4>1835063</vt:i4>
      </vt:variant>
      <vt:variant>
        <vt:i4>2</vt:i4>
      </vt:variant>
      <vt:variant>
        <vt:i4>0</vt:i4>
      </vt:variant>
      <vt:variant>
        <vt:i4>5</vt:i4>
      </vt:variant>
      <vt:variant>
        <vt:lpwstr/>
      </vt:variant>
      <vt:variant>
        <vt:lpwstr>_Toc183317476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K02</dc:title>
  <dc:subject/>
  <dc:creator/>
  <cp:keywords/>
  <cp:lastModifiedBy/>
  <cp:revision>1</cp:revision>
  <cp:lastPrinted>2007-11-16T10:28:00Z</cp:lastPrinted>
  <dcterms:created xsi:type="dcterms:W3CDTF">2019-02-14T15:27:00Z</dcterms:created>
  <dcterms:modified xsi:type="dcterms:W3CDTF">2019-02-14T15:28:00Z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-1618719176</vt:i4>
  </property>
  <property fmtid="{D5CDD505-2E9C-101B-9397-08002B2CF9AE}" pid="3" name="_NewReviewCycle">
    <vt:lpwstr/>
  </property>
  <property fmtid="{D5CDD505-2E9C-101B-9397-08002B2CF9AE}" pid="4" name="_ReviewingToolsShownOnce">
    <vt:lpwstr/>
  </property>
</Properties>
</file>